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2873"/>
        <w:gridCol w:w="2976"/>
      </w:tblGrid>
      <w:tr w:rsidR="008A270D" w14:paraId="70A507FF" w14:textId="77777777" w:rsidTr="009B0EB3">
        <w:tc>
          <w:tcPr>
            <w:tcW w:w="3506" w:type="dxa"/>
          </w:tcPr>
          <w:p w14:paraId="5550C91C" w14:textId="77777777" w:rsidR="008A270D" w:rsidRDefault="008A270D">
            <w:pPr>
              <w:ind w:right="2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«Астана медицина</w:t>
            </w:r>
          </w:p>
          <w:p w14:paraId="1E579522" w14:textId="26FB37D9" w:rsidR="00EC00F6" w:rsidRDefault="008A270D" w:rsidP="00EC00F6">
            <w:pPr>
              <w:pStyle w:val="Default"/>
            </w:pPr>
            <w:r>
              <w:rPr>
                <w:sz w:val="28"/>
                <w:szCs w:val="28"/>
                <w:lang w:val="kk-KZ" w:eastAsia="ru-RU"/>
              </w:rPr>
              <w:t xml:space="preserve"> университеті»</w:t>
            </w:r>
            <w:r w:rsidR="00EC00F6">
              <w:rPr>
                <w:sz w:val="28"/>
                <w:szCs w:val="28"/>
                <w:lang w:val="kk-KZ" w:eastAsia="ru-RU"/>
              </w:rPr>
              <w:t xml:space="preserve"> КеАҚ</w:t>
            </w:r>
            <w:r>
              <w:rPr>
                <w:sz w:val="28"/>
                <w:szCs w:val="28"/>
                <w:lang w:val="kk-KZ" w:eastAsia="ru-RU"/>
              </w:rPr>
              <w:t xml:space="preserve"> </w:t>
            </w:r>
          </w:p>
          <w:p w14:paraId="174023AC" w14:textId="1E5F274C" w:rsidR="008A270D" w:rsidRDefault="008A270D">
            <w:pPr>
              <w:ind w:right="2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14:paraId="12A53190" w14:textId="77777777" w:rsidR="008A270D" w:rsidRDefault="008A270D">
            <w:pPr>
              <w:ind w:right="2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873" w:type="dxa"/>
          </w:tcPr>
          <w:p w14:paraId="666B1E01" w14:textId="56F187C2" w:rsidR="008A270D" w:rsidRDefault="009B0EB3">
            <w:pPr>
              <w:ind w:right="2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</w:p>
        </w:tc>
        <w:tc>
          <w:tcPr>
            <w:tcW w:w="2976" w:type="dxa"/>
          </w:tcPr>
          <w:p w14:paraId="366AEB26" w14:textId="3C2128CE" w:rsidR="008A270D" w:rsidRDefault="00EC00F6">
            <w:pPr>
              <w:ind w:right="278" w:hanging="56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</w:t>
            </w:r>
            <w:r w:rsidR="008A270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АО </w:t>
            </w:r>
            <w:r w:rsidR="008A27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«Медицинский </w:t>
            </w:r>
          </w:p>
          <w:p w14:paraId="3ECBE207" w14:textId="77777777" w:rsidR="008A270D" w:rsidRDefault="008A270D">
            <w:pPr>
              <w:ind w:right="278" w:hanging="56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университет Астана»</w:t>
            </w:r>
          </w:p>
          <w:p w14:paraId="2EAAFC7D" w14:textId="77777777" w:rsidR="008A270D" w:rsidRDefault="008A270D">
            <w:pPr>
              <w:ind w:right="2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A270D" w14:paraId="04101A7E" w14:textId="77777777" w:rsidTr="009B0EB3">
        <w:tc>
          <w:tcPr>
            <w:tcW w:w="3506" w:type="dxa"/>
            <w:hideMark/>
          </w:tcPr>
          <w:p w14:paraId="0630B182" w14:textId="77777777" w:rsidR="008A270D" w:rsidRDefault="008A270D">
            <w:pPr>
              <w:ind w:right="2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ХАТТАМА</w:t>
            </w:r>
          </w:p>
        </w:tc>
        <w:tc>
          <w:tcPr>
            <w:tcW w:w="2873" w:type="dxa"/>
          </w:tcPr>
          <w:p w14:paraId="1516830C" w14:textId="77777777" w:rsidR="008A270D" w:rsidRDefault="008A270D">
            <w:pPr>
              <w:ind w:right="2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76" w:type="dxa"/>
            <w:hideMark/>
          </w:tcPr>
          <w:p w14:paraId="1BAE2D64" w14:textId="77777777" w:rsidR="008A270D" w:rsidRDefault="008A270D">
            <w:pPr>
              <w:ind w:right="2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ПРОТОКОЛ</w:t>
            </w:r>
          </w:p>
        </w:tc>
      </w:tr>
      <w:tr w:rsidR="008A270D" w14:paraId="51FFCBD5" w14:textId="77777777" w:rsidTr="009B0EB3">
        <w:tc>
          <w:tcPr>
            <w:tcW w:w="3506" w:type="dxa"/>
            <w:hideMark/>
          </w:tcPr>
          <w:p w14:paraId="78D4F9FC" w14:textId="4F97ADE0" w:rsidR="008A270D" w:rsidRDefault="008A270D">
            <w:pPr>
              <w:ind w:right="2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C00F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2873" w:type="dxa"/>
          </w:tcPr>
          <w:p w14:paraId="1D872AD1" w14:textId="77777777" w:rsidR="008A270D" w:rsidRDefault="008A270D">
            <w:pPr>
              <w:ind w:right="2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76" w:type="dxa"/>
            <w:hideMark/>
          </w:tcPr>
          <w:p w14:paraId="6582478D" w14:textId="4DF32A0F" w:rsidR="008A270D" w:rsidRPr="00EC00F6" w:rsidRDefault="001B561E">
            <w:pPr>
              <w:ind w:right="2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C00F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</w:tr>
      <w:tr w:rsidR="008A270D" w14:paraId="123C319E" w14:textId="77777777" w:rsidTr="009B0EB3">
        <w:tc>
          <w:tcPr>
            <w:tcW w:w="3506" w:type="dxa"/>
            <w:hideMark/>
          </w:tcPr>
          <w:p w14:paraId="5D3B7B86" w14:textId="5CA659B8" w:rsidR="008A270D" w:rsidRPr="00C4264E" w:rsidRDefault="008A270D">
            <w:pPr>
              <w:ind w:right="2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C4264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20</w:t>
            </w:r>
            <w:r w:rsidR="00EC00F6" w:rsidRPr="00C4264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  <w:r w:rsidRPr="00C4264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жылғы</w:t>
            </w:r>
            <w:r w:rsidRPr="00C4264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EC00F6" w:rsidRPr="00C4264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26</w:t>
            </w:r>
            <w:r w:rsidRPr="00C426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4264E" w:rsidRPr="00C42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қаңтар</w:t>
            </w:r>
            <w:proofErr w:type="spellEnd"/>
          </w:p>
        </w:tc>
        <w:tc>
          <w:tcPr>
            <w:tcW w:w="2873" w:type="dxa"/>
          </w:tcPr>
          <w:p w14:paraId="4DFEB904" w14:textId="77777777" w:rsidR="008A270D" w:rsidRDefault="008A270D">
            <w:pPr>
              <w:ind w:right="2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76" w:type="dxa"/>
          </w:tcPr>
          <w:p w14:paraId="400CB987" w14:textId="52245E34" w:rsidR="008A270D" w:rsidRDefault="00EC00F6">
            <w:pPr>
              <w:ind w:right="2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26</w:t>
            </w:r>
            <w:r w:rsidR="008A270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января</w:t>
            </w:r>
            <w:r w:rsidR="008A27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22</w:t>
            </w:r>
            <w:r w:rsidR="008A27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14:paraId="4336392C" w14:textId="77777777" w:rsidR="008A270D" w:rsidRDefault="008A270D">
            <w:pPr>
              <w:ind w:right="2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70D" w14:paraId="7D680B17" w14:textId="77777777" w:rsidTr="009B0EB3">
        <w:tc>
          <w:tcPr>
            <w:tcW w:w="3506" w:type="dxa"/>
            <w:hideMark/>
          </w:tcPr>
          <w:p w14:paraId="2A482BB4" w14:textId="53ACC9B2" w:rsidR="008A270D" w:rsidRDefault="00EC00F6">
            <w:pPr>
              <w:ind w:right="2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Нур-Султан</w:t>
            </w:r>
            <w:r w:rsidR="008A270D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қаласы</w:t>
            </w:r>
          </w:p>
        </w:tc>
        <w:tc>
          <w:tcPr>
            <w:tcW w:w="2873" w:type="dxa"/>
          </w:tcPr>
          <w:p w14:paraId="2DC15FCC" w14:textId="77777777" w:rsidR="008A270D" w:rsidRDefault="008A270D">
            <w:pPr>
              <w:ind w:right="2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76" w:type="dxa"/>
            <w:hideMark/>
          </w:tcPr>
          <w:p w14:paraId="6E84F2EB" w14:textId="168162AD" w:rsidR="008A270D" w:rsidRPr="00EC00F6" w:rsidRDefault="008A270D">
            <w:pPr>
              <w:ind w:right="2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  <w:r w:rsidR="00EC00F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Нур</w:t>
            </w:r>
            <w:r w:rsidR="00EC00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-Султан</w:t>
            </w:r>
          </w:p>
        </w:tc>
      </w:tr>
    </w:tbl>
    <w:p w14:paraId="1B7E7CF3" w14:textId="77777777" w:rsidR="008A270D" w:rsidRDefault="008A270D" w:rsidP="008A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5FD730" w14:textId="20077CCC" w:rsidR="00EC00F6" w:rsidRDefault="001B561E" w:rsidP="00EC0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9B0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АСЕДАНИЕ</w:t>
      </w:r>
    </w:p>
    <w:p w14:paraId="5E8C3909" w14:textId="05F39320" w:rsidR="008A270D" w:rsidRDefault="00EC00F6" w:rsidP="00EC0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</w:t>
      </w:r>
      <w:r w:rsidRPr="00EC00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6BF2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B16BF2">
        <w:rPr>
          <w:rFonts w:ascii="Times New Roman" w:hAnsi="Times New Roman" w:cs="Times New Roman"/>
          <w:b/>
          <w:bCs/>
          <w:sz w:val="28"/>
          <w:szCs w:val="28"/>
        </w:rPr>
        <w:t>Патологическая анатомия и судебно - медицинская экспертиза</w:t>
      </w:r>
      <w:r w:rsidRPr="00B16BF2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</w:p>
    <w:p w14:paraId="504BC5E4" w14:textId="77777777" w:rsidR="00EC00F6" w:rsidRPr="00122118" w:rsidRDefault="00EC00F6" w:rsidP="001B5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750867" w14:textId="5A4B72DA" w:rsidR="008A270D" w:rsidRDefault="008A270D" w:rsidP="009B0EB3">
      <w:pPr>
        <w:spacing w:line="240" w:lineRule="auto"/>
        <w:ind w:right="27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211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Председатель:</w:t>
      </w:r>
      <w:r w:rsidR="001221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C00F6" w:rsidRPr="001221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Заведующий</w:t>
      </w:r>
      <w:r w:rsidRPr="001221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кафедрой</w:t>
      </w:r>
      <w:r w:rsidR="00EC00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судебной медицины НАО «МУА»</w:t>
      </w:r>
      <w:r w:rsidRPr="001221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EC00F6" w:rsidRPr="00122118">
        <w:rPr>
          <w:rFonts w:ascii="Times New Roman" w:hAnsi="Times New Roman" w:cs="Times New Roman"/>
          <w:sz w:val="28"/>
          <w:szCs w:val="28"/>
          <w:lang w:val="kk-KZ"/>
        </w:rPr>
        <w:t>к.м.н.</w:t>
      </w:r>
      <w:r w:rsidR="00EC00F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C00F6" w:rsidRPr="001221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561E" w:rsidRPr="00122118">
        <w:rPr>
          <w:rFonts w:ascii="Times New Roman" w:hAnsi="Times New Roman" w:cs="Times New Roman"/>
          <w:sz w:val="28"/>
          <w:szCs w:val="28"/>
          <w:lang w:val="kk-KZ"/>
        </w:rPr>
        <w:t>доцент Осипов В.Д.</w:t>
      </w:r>
    </w:p>
    <w:p w14:paraId="1B81FFBF" w14:textId="3EC36990" w:rsidR="009B0EB3" w:rsidRPr="00122118" w:rsidRDefault="009B0EB3" w:rsidP="009B0EB3">
      <w:pPr>
        <w:spacing w:line="240" w:lineRule="auto"/>
        <w:ind w:right="27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B0EB3">
        <w:rPr>
          <w:rFonts w:ascii="Times New Roman" w:hAnsi="Times New Roman" w:cs="Times New Roman"/>
          <w:b/>
          <w:bCs/>
          <w:sz w:val="28"/>
          <w:szCs w:val="28"/>
          <w:lang w:val="kk-KZ"/>
        </w:rPr>
        <w:t>Заместитель председателя: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Заведующая кафедрой патологической анатомии НАО «МУА» </w:t>
      </w:r>
      <w:r w:rsidRPr="001B561E">
        <w:rPr>
          <w:rFonts w:ascii="Times New Roman" w:hAnsi="Times New Roman" w:cs="Times New Roman"/>
          <w:sz w:val="28"/>
          <w:szCs w:val="28"/>
          <w:lang w:val="kk-KZ"/>
        </w:rPr>
        <w:t>профессор</w:t>
      </w:r>
      <w:r>
        <w:rPr>
          <w:rFonts w:ascii="Times New Roman" w:hAnsi="Times New Roman" w:cs="Times New Roman"/>
          <w:sz w:val="28"/>
          <w:szCs w:val="28"/>
          <w:lang w:val="kk-KZ"/>
        </w:rPr>
        <w:t>, д.м.н.</w:t>
      </w:r>
      <w:r w:rsidRPr="001B56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Манекенова К.Б.</w:t>
      </w:r>
    </w:p>
    <w:p w14:paraId="466BBDBC" w14:textId="225F2D74" w:rsidR="008A270D" w:rsidRDefault="008A270D" w:rsidP="009B0EB3">
      <w:pPr>
        <w:spacing w:line="240" w:lineRule="auto"/>
        <w:ind w:right="2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11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Секретарь</w:t>
      </w:r>
      <w:r w:rsidR="001221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</w:t>
      </w:r>
      <w:r w:rsidR="00EC00F6" w:rsidRPr="00B16BF2">
        <w:rPr>
          <w:rFonts w:ascii="Times New Roman" w:hAnsi="Times New Roman" w:cs="Times New Roman"/>
          <w:sz w:val="28"/>
          <w:szCs w:val="28"/>
        </w:rPr>
        <w:t>Профессор кафедры судебной медицины</w:t>
      </w:r>
      <w:r w:rsidR="00EC00F6" w:rsidRPr="00EC00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C00F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НАО «МУА»</w:t>
      </w:r>
      <w:r w:rsidR="00EC00F6" w:rsidRPr="001221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EC00F6">
        <w:rPr>
          <w:rFonts w:ascii="Times New Roman" w:hAnsi="Times New Roman" w:cs="Times New Roman"/>
          <w:sz w:val="28"/>
          <w:szCs w:val="28"/>
        </w:rPr>
        <w:t xml:space="preserve"> к.м.н., доцент Жакупова Т.З.</w:t>
      </w:r>
    </w:p>
    <w:p w14:paraId="385F7FC7" w14:textId="77777777" w:rsidR="00EC00F6" w:rsidRPr="00122118" w:rsidRDefault="00EC00F6" w:rsidP="008A270D">
      <w:pPr>
        <w:spacing w:line="240" w:lineRule="auto"/>
        <w:ind w:right="278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110ACA7B" w14:textId="36B7B372" w:rsidR="00C4264E" w:rsidRPr="00B16BF2" w:rsidRDefault="008A270D" w:rsidP="00A75BA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Присутствовали: </w:t>
      </w:r>
      <w:r w:rsidR="00C4264E" w:rsidRPr="001221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Заведующий кафедрой</w:t>
      </w:r>
      <w:r w:rsidR="00C426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судебной медицины НАО «МУА»</w:t>
      </w:r>
      <w:r w:rsidR="00C4264E" w:rsidRPr="001221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="00C4264E" w:rsidRPr="00122118">
        <w:rPr>
          <w:rFonts w:ascii="Times New Roman" w:hAnsi="Times New Roman" w:cs="Times New Roman"/>
          <w:sz w:val="28"/>
          <w:szCs w:val="28"/>
          <w:lang w:val="kk-KZ"/>
        </w:rPr>
        <w:t>к.м.н.</w:t>
      </w:r>
      <w:r w:rsidR="00C426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4264E" w:rsidRPr="00122118">
        <w:rPr>
          <w:rFonts w:ascii="Times New Roman" w:hAnsi="Times New Roman" w:cs="Times New Roman"/>
          <w:sz w:val="28"/>
          <w:szCs w:val="28"/>
          <w:lang w:val="kk-KZ"/>
        </w:rPr>
        <w:t xml:space="preserve"> доцент Осипов В.Д.</w:t>
      </w:r>
      <w:r w:rsidR="00C4264E" w:rsidRPr="001B56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561E" w:rsidRPr="001B561E">
        <w:rPr>
          <w:rFonts w:ascii="Times New Roman" w:hAnsi="Times New Roman" w:cs="Times New Roman"/>
          <w:sz w:val="28"/>
          <w:szCs w:val="28"/>
          <w:lang w:val="kk-KZ"/>
        </w:rPr>
        <w:t xml:space="preserve">(председатель), </w:t>
      </w:r>
      <w:r w:rsidR="00C4264E">
        <w:rPr>
          <w:rFonts w:ascii="Times New Roman" w:hAnsi="Times New Roman"/>
          <w:sz w:val="28"/>
          <w:lang w:val="kk-KZ"/>
        </w:rPr>
        <w:t xml:space="preserve">главный внештатный специалист </w:t>
      </w:r>
      <w:r w:rsidR="00C4264E" w:rsidRPr="00B969F5">
        <w:rPr>
          <w:rFonts w:ascii="Times New Roman" w:hAnsi="Times New Roman"/>
          <w:sz w:val="28"/>
        </w:rPr>
        <w:t>М</w:t>
      </w:r>
      <w:r w:rsidR="00C4264E">
        <w:rPr>
          <w:rFonts w:ascii="Times New Roman" w:hAnsi="Times New Roman"/>
          <w:sz w:val="28"/>
        </w:rPr>
        <w:t>З</w:t>
      </w:r>
      <w:r w:rsidR="00C4264E" w:rsidRPr="00B969F5">
        <w:rPr>
          <w:rFonts w:ascii="Times New Roman" w:hAnsi="Times New Roman"/>
          <w:sz w:val="28"/>
        </w:rPr>
        <w:t xml:space="preserve"> РК</w:t>
      </w:r>
      <w:r w:rsidR="00C4264E">
        <w:rPr>
          <w:rFonts w:ascii="Times New Roman" w:hAnsi="Times New Roman"/>
          <w:sz w:val="28"/>
        </w:rPr>
        <w:t>,</w:t>
      </w:r>
      <w:r w:rsidR="00C4264E" w:rsidRPr="00B969F5">
        <w:rPr>
          <w:rFonts w:ascii="Times New Roman" w:hAnsi="Times New Roman"/>
          <w:sz w:val="28"/>
        </w:rPr>
        <w:t xml:space="preserve"> </w:t>
      </w:r>
      <w:r w:rsidR="00C4264E">
        <w:rPr>
          <w:rFonts w:ascii="Times New Roman" w:hAnsi="Times New Roman" w:cs="Times New Roman"/>
          <w:sz w:val="28"/>
          <w:szCs w:val="28"/>
          <w:lang w:val="kk-KZ"/>
        </w:rPr>
        <w:t xml:space="preserve">заведующая кафедрой патологической анатомии НАО «МУА» </w:t>
      </w:r>
      <w:r w:rsidR="001B561E" w:rsidRPr="001B561E">
        <w:rPr>
          <w:rFonts w:ascii="Times New Roman" w:hAnsi="Times New Roman" w:cs="Times New Roman"/>
          <w:sz w:val="28"/>
          <w:szCs w:val="28"/>
          <w:lang w:val="kk-KZ"/>
        </w:rPr>
        <w:t>профессор</w:t>
      </w:r>
      <w:r w:rsidR="00CB05F2">
        <w:rPr>
          <w:rFonts w:ascii="Times New Roman" w:hAnsi="Times New Roman" w:cs="Times New Roman"/>
          <w:sz w:val="28"/>
          <w:szCs w:val="28"/>
          <w:lang w:val="kk-KZ"/>
        </w:rPr>
        <w:t>, д.м.н.</w:t>
      </w:r>
      <w:r w:rsidR="001B561E" w:rsidRPr="001B56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264E">
        <w:rPr>
          <w:rFonts w:ascii="Times New Roman" w:hAnsi="Times New Roman" w:cs="Times New Roman"/>
          <w:sz w:val="28"/>
          <w:szCs w:val="28"/>
          <w:lang w:val="kk-KZ"/>
        </w:rPr>
        <w:t xml:space="preserve">Манекенова К.Б. (заместитель председателя), </w:t>
      </w:r>
      <w:r w:rsidR="00C4264E">
        <w:rPr>
          <w:rFonts w:ascii="Times New Roman" w:hAnsi="Times New Roman"/>
          <w:sz w:val="28"/>
          <w:lang w:val="kk-KZ"/>
        </w:rPr>
        <w:t xml:space="preserve">главный внештатный специалист </w:t>
      </w:r>
      <w:r w:rsidR="00C4264E" w:rsidRPr="00B969F5">
        <w:rPr>
          <w:rFonts w:ascii="Times New Roman" w:hAnsi="Times New Roman"/>
          <w:sz w:val="28"/>
        </w:rPr>
        <w:t>М</w:t>
      </w:r>
      <w:r w:rsidR="00C4264E">
        <w:rPr>
          <w:rFonts w:ascii="Times New Roman" w:hAnsi="Times New Roman"/>
          <w:sz w:val="28"/>
        </w:rPr>
        <w:t>З</w:t>
      </w:r>
      <w:r w:rsidR="00C4264E" w:rsidRPr="00B969F5">
        <w:rPr>
          <w:rFonts w:ascii="Times New Roman" w:hAnsi="Times New Roman"/>
          <w:sz w:val="28"/>
        </w:rPr>
        <w:t xml:space="preserve"> РК</w:t>
      </w:r>
      <w:r w:rsidR="00C4264E">
        <w:rPr>
          <w:rFonts w:ascii="Times New Roman" w:hAnsi="Times New Roman"/>
          <w:sz w:val="28"/>
        </w:rPr>
        <w:t>, профессор кафедры судебной медицины НАО «МУА»</w:t>
      </w:r>
      <w:r w:rsidR="001B561E" w:rsidRPr="001B561E">
        <w:rPr>
          <w:rFonts w:ascii="Times New Roman" w:hAnsi="Times New Roman" w:cs="Times New Roman"/>
          <w:sz w:val="28"/>
          <w:szCs w:val="28"/>
          <w:lang w:val="kk-KZ"/>
        </w:rPr>
        <w:t xml:space="preserve"> доцент</w:t>
      </w:r>
      <w:r w:rsidR="00CB05F2">
        <w:rPr>
          <w:rFonts w:ascii="Times New Roman" w:hAnsi="Times New Roman" w:cs="Times New Roman"/>
          <w:sz w:val="28"/>
          <w:szCs w:val="28"/>
          <w:lang w:val="kk-KZ"/>
        </w:rPr>
        <w:t>, к.м.н.</w:t>
      </w:r>
      <w:r w:rsidR="001B561E" w:rsidRPr="001B561E">
        <w:rPr>
          <w:rFonts w:ascii="Times New Roman" w:hAnsi="Times New Roman" w:cs="Times New Roman"/>
          <w:sz w:val="28"/>
          <w:szCs w:val="28"/>
          <w:lang w:val="kk-KZ"/>
        </w:rPr>
        <w:t xml:space="preserve"> Жа</w:t>
      </w:r>
      <w:r w:rsidR="00C4264E">
        <w:rPr>
          <w:rFonts w:ascii="Times New Roman" w:hAnsi="Times New Roman" w:cs="Times New Roman"/>
          <w:sz w:val="28"/>
          <w:szCs w:val="28"/>
          <w:lang w:val="kk-KZ"/>
        </w:rPr>
        <w:t>купова Т.З. (секретарь)</w:t>
      </w:r>
      <w:r w:rsidR="001B561E" w:rsidRPr="001B561E">
        <w:rPr>
          <w:rFonts w:ascii="Times New Roman" w:hAnsi="Times New Roman" w:cs="Times New Roman"/>
          <w:sz w:val="28"/>
          <w:szCs w:val="28"/>
          <w:lang w:val="kk-KZ"/>
        </w:rPr>
        <w:t xml:space="preserve">., </w:t>
      </w:r>
      <w:r w:rsidR="00C4264E">
        <w:rPr>
          <w:rFonts w:ascii="Times New Roman" w:hAnsi="Times New Roman" w:cs="Times New Roman"/>
          <w:sz w:val="28"/>
          <w:szCs w:val="28"/>
        </w:rPr>
        <w:t>д</w:t>
      </w:r>
      <w:r w:rsidR="00C4264E" w:rsidRPr="00B16BF2">
        <w:rPr>
          <w:rFonts w:ascii="Times New Roman" w:hAnsi="Times New Roman" w:cs="Times New Roman"/>
          <w:sz w:val="28"/>
          <w:szCs w:val="28"/>
        </w:rPr>
        <w:t>оцент кафедры патологической анатомии</w:t>
      </w:r>
      <w:r w:rsidR="00C42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64E">
        <w:rPr>
          <w:rFonts w:ascii="Times New Roman" w:hAnsi="Times New Roman" w:cs="Times New Roman"/>
          <w:sz w:val="28"/>
          <w:szCs w:val="28"/>
        </w:rPr>
        <w:t>КазНМУ</w:t>
      </w:r>
      <w:proofErr w:type="spellEnd"/>
      <w:r w:rsidR="00A7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BA4">
        <w:rPr>
          <w:rFonts w:ascii="Times New Roman" w:hAnsi="Times New Roman" w:cs="Times New Roman"/>
          <w:sz w:val="28"/>
          <w:szCs w:val="28"/>
        </w:rPr>
        <w:t>Алшериева</w:t>
      </w:r>
      <w:proofErr w:type="spellEnd"/>
      <w:r w:rsidR="00A75BA4">
        <w:rPr>
          <w:rFonts w:ascii="Times New Roman" w:hAnsi="Times New Roman" w:cs="Times New Roman"/>
          <w:sz w:val="28"/>
          <w:szCs w:val="28"/>
        </w:rPr>
        <w:t xml:space="preserve"> У.А., а</w:t>
      </w:r>
      <w:r w:rsidR="00A75BA4" w:rsidRPr="00B16BF2">
        <w:rPr>
          <w:rFonts w:ascii="Times New Roman" w:hAnsi="Times New Roman" w:cs="Times New Roman"/>
          <w:sz w:val="28"/>
          <w:szCs w:val="28"/>
        </w:rPr>
        <w:t>ссоциированный профессор кафедры патологии</w:t>
      </w:r>
      <w:r w:rsidR="00A75BA4">
        <w:rPr>
          <w:rFonts w:ascii="Times New Roman" w:hAnsi="Times New Roman" w:cs="Times New Roman"/>
          <w:sz w:val="28"/>
          <w:szCs w:val="28"/>
        </w:rPr>
        <w:t xml:space="preserve"> НАО «МУК» Мусабекова С.А., </w:t>
      </w:r>
      <w:r w:rsidR="00A75B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A75BA4" w:rsidRPr="00B16B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аведующая кафедрой патологической анатомии и судебной медицины им. </w:t>
      </w:r>
      <w:proofErr w:type="spellStart"/>
      <w:r w:rsidR="00A75BA4" w:rsidRPr="00B16B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Ю.В.Пругло</w:t>
      </w:r>
      <w:proofErr w:type="spellEnd"/>
      <w:r w:rsidR="00A75B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НАО «МУС» </w:t>
      </w:r>
      <w:proofErr w:type="spellStart"/>
      <w:r w:rsidR="00A75B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Шабдарбаева</w:t>
      </w:r>
      <w:proofErr w:type="spellEnd"/>
      <w:r w:rsidR="00A75B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Д.М., </w:t>
      </w:r>
      <w:r w:rsidR="0004164F">
        <w:rPr>
          <w:rFonts w:ascii="Times New Roman" w:hAnsi="Times New Roman" w:cs="Times New Roman"/>
          <w:sz w:val="28"/>
          <w:szCs w:val="28"/>
        </w:rPr>
        <w:t>д</w:t>
      </w:r>
      <w:r w:rsidR="00A75BA4" w:rsidRPr="00B16BF2">
        <w:rPr>
          <w:rFonts w:ascii="Times New Roman" w:hAnsi="Times New Roman" w:cs="Times New Roman"/>
          <w:sz w:val="28"/>
          <w:szCs w:val="28"/>
        </w:rPr>
        <w:t>оцент кафедры патологической анатомии и судебной медицины</w:t>
      </w:r>
      <w:r w:rsidR="00A75BA4">
        <w:rPr>
          <w:rFonts w:ascii="Times New Roman" w:hAnsi="Times New Roman" w:cs="Times New Roman"/>
          <w:sz w:val="28"/>
          <w:szCs w:val="28"/>
        </w:rPr>
        <w:t xml:space="preserve"> ЗКГМУ </w:t>
      </w:r>
      <w:proofErr w:type="spellStart"/>
      <w:r w:rsidR="00A75BA4">
        <w:rPr>
          <w:rFonts w:ascii="Times New Roman" w:hAnsi="Times New Roman" w:cs="Times New Roman"/>
          <w:sz w:val="28"/>
          <w:szCs w:val="28"/>
        </w:rPr>
        <w:t>Раманкулова</w:t>
      </w:r>
      <w:proofErr w:type="spellEnd"/>
      <w:r w:rsidR="00A75BA4">
        <w:rPr>
          <w:rFonts w:ascii="Times New Roman" w:hAnsi="Times New Roman" w:cs="Times New Roman"/>
          <w:sz w:val="28"/>
          <w:szCs w:val="28"/>
        </w:rPr>
        <w:t xml:space="preserve"> А.Б., </w:t>
      </w:r>
      <w:r w:rsidR="0004164F">
        <w:rPr>
          <w:rFonts w:ascii="Times New Roman" w:hAnsi="Times New Roman" w:cs="Times New Roman"/>
          <w:sz w:val="28"/>
          <w:szCs w:val="28"/>
        </w:rPr>
        <w:t>з</w:t>
      </w:r>
      <w:r w:rsidR="00A75BA4" w:rsidRPr="00B16BF2">
        <w:rPr>
          <w:rFonts w:ascii="Times New Roman" w:hAnsi="Times New Roman" w:cs="Times New Roman"/>
          <w:sz w:val="28"/>
          <w:szCs w:val="28"/>
        </w:rPr>
        <w:t>аведующий кафедрой нормальной и топографической анатомии с оперативной хирургией</w:t>
      </w:r>
      <w:r w:rsidR="00A75BA4">
        <w:rPr>
          <w:rFonts w:ascii="Times New Roman" w:hAnsi="Times New Roman" w:cs="Times New Roman"/>
          <w:sz w:val="28"/>
          <w:szCs w:val="28"/>
        </w:rPr>
        <w:t xml:space="preserve"> ЗКГМУ Рахманов С.Б.</w:t>
      </w:r>
    </w:p>
    <w:p w14:paraId="5B3E0B9A" w14:textId="77777777" w:rsidR="00C85299" w:rsidRDefault="00C85299" w:rsidP="008A270D">
      <w:pPr>
        <w:spacing w:line="240" w:lineRule="auto"/>
        <w:ind w:right="27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64FF58C" w14:textId="77777777" w:rsidR="008A270D" w:rsidRDefault="008A270D" w:rsidP="008A270D">
      <w:pPr>
        <w:spacing w:line="240" w:lineRule="auto"/>
        <w:ind w:right="27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НА ПОВЕСТКЕ ДНЯ:</w:t>
      </w:r>
    </w:p>
    <w:p w14:paraId="398B40F9" w14:textId="1A3AFB47" w:rsidR="008A270D" w:rsidRPr="0004164F" w:rsidRDefault="0004164F" w:rsidP="0004164F">
      <w:pPr>
        <w:pStyle w:val="ab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4164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proofErr w:type="spellStart"/>
      <w:r w:rsidRPr="0004164F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бсуждение</w:t>
      </w:r>
      <w:proofErr w:type="spellEnd"/>
      <w:r w:rsidRPr="0004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</w:t>
      </w:r>
      <w:r w:rsidRPr="0004164F">
        <w:rPr>
          <w:rFonts w:ascii="Times New Roman" w:hAnsi="Times New Roman" w:cs="Times New Roman"/>
          <w:sz w:val="28"/>
          <w:szCs w:val="28"/>
        </w:rPr>
        <w:t xml:space="preserve">Типового учебного плана образовательной программы резидентуры по специальности «Патологическая анатомия» и «Судебно-медицинская экспертиза» </w:t>
      </w:r>
      <w:r w:rsidRPr="0004164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внештатных специалистов МЗ РК.</w:t>
      </w:r>
    </w:p>
    <w:p w14:paraId="2EAC514C" w14:textId="77777777" w:rsidR="0004164F" w:rsidRDefault="0004164F" w:rsidP="008A270D">
      <w:pPr>
        <w:tabs>
          <w:tab w:val="left" w:pos="4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E486B32" w14:textId="53458FD9" w:rsidR="008A270D" w:rsidRPr="00C85299" w:rsidRDefault="008A270D" w:rsidP="008A270D">
      <w:pPr>
        <w:tabs>
          <w:tab w:val="left" w:pos="47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C852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СЛУШАЛИ:</w:t>
      </w:r>
    </w:p>
    <w:p w14:paraId="6B73CF74" w14:textId="4AB1211F" w:rsidR="000F2DA9" w:rsidRPr="000F2DA9" w:rsidRDefault="000F2DA9" w:rsidP="009A1BC5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Разработчиков проектов ТУПлов по специальностям </w:t>
      </w:r>
      <w:r w:rsidRPr="0004164F">
        <w:rPr>
          <w:rFonts w:ascii="Times New Roman" w:hAnsi="Times New Roman" w:cs="Times New Roman"/>
          <w:sz w:val="28"/>
          <w:szCs w:val="28"/>
        </w:rPr>
        <w:t>«Патологическая анатомия» и «Судебно-медицинская экспертиза»</w:t>
      </w:r>
      <w:r>
        <w:rPr>
          <w:rFonts w:ascii="Times New Roman" w:hAnsi="Times New Roman" w:cs="Times New Roman"/>
          <w:sz w:val="28"/>
          <w:szCs w:val="28"/>
        </w:rPr>
        <w:t xml:space="preserve"> которые представили на обсуждение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ТУПлов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7135A8E" w14:textId="77777777" w:rsidR="000F2DA9" w:rsidRPr="000F2DA9" w:rsidRDefault="000F2DA9" w:rsidP="00954DCD">
      <w:pPr>
        <w:pStyle w:val="a3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right="278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F2DA9">
        <w:rPr>
          <w:rFonts w:ascii="Times New Roman" w:hAnsi="Times New Roman"/>
          <w:sz w:val="28"/>
          <w:lang w:val="kk-KZ"/>
        </w:rPr>
        <w:lastRenderedPageBreak/>
        <w:t xml:space="preserve">Главный внештатный специалист </w:t>
      </w:r>
      <w:r w:rsidRPr="000F2DA9">
        <w:rPr>
          <w:rFonts w:ascii="Times New Roman" w:hAnsi="Times New Roman"/>
          <w:sz w:val="28"/>
        </w:rPr>
        <w:t xml:space="preserve">МЗ РК, </w:t>
      </w:r>
      <w:r w:rsidRPr="000F2DA9">
        <w:rPr>
          <w:rFonts w:ascii="Times New Roman" w:hAnsi="Times New Roman" w:cs="Times New Roman"/>
          <w:sz w:val="28"/>
          <w:szCs w:val="28"/>
          <w:lang w:val="kk-KZ"/>
        </w:rPr>
        <w:t>заведующая кафедрой патологической анатомии НАО «МУА» профессор, д.м.н. Манекенова К.Б.</w:t>
      </w:r>
      <w:r w:rsidR="009A1BC5" w:rsidRPr="000F2DA9">
        <w:rPr>
          <w:rFonts w:ascii="Times New Roman" w:hAnsi="Times New Roman" w:cs="Times New Roman"/>
          <w:sz w:val="28"/>
          <w:szCs w:val="28"/>
          <w:lang w:val="kk-KZ"/>
        </w:rPr>
        <w:t xml:space="preserve"> выступила с краткой </w:t>
      </w:r>
      <w:r w:rsidRPr="000F2DA9">
        <w:rPr>
          <w:rFonts w:ascii="Times New Roman" w:hAnsi="Times New Roman" w:cs="Times New Roman"/>
          <w:sz w:val="28"/>
          <w:szCs w:val="28"/>
          <w:lang w:val="kk-KZ"/>
        </w:rPr>
        <w:t>рецензией ТУПла по специальности «Патологическая анатомия»;</w:t>
      </w:r>
    </w:p>
    <w:p w14:paraId="6B41C32C" w14:textId="31A7A424" w:rsidR="001B561E" w:rsidRPr="000F2DA9" w:rsidRDefault="000F2DA9" w:rsidP="00954DCD">
      <w:pPr>
        <w:pStyle w:val="a3"/>
        <w:numPr>
          <w:ilvl w:val="0"/>
          <w:numId w:val="6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right="278" w:firstLine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lang w:val="kk-KZ"/>
        </w:rPr>
        <w:t>Г</w:t>
      </w:r>
      <w:r w:rsidRPr="000F2DA9">
        <w:rPr>
          <w:rFonts w:ascii="Times New Roman" w:hAnsi="Times New Roman"/>
          <w:sz w:val="28"/>
          <w:lang w:val="kk-KZ"/>
        </w:rPr>
        <w:t xml:space="preserve">лавный внештатный специалист </w:t>
      </w:r>
      <w:r w:rsidRPr="000F2DA9">
        <w:rPr>
          <w:rFonts w:ascii="Times New Roman" w:hAnsi="Times New Roman"/>
          <w:sz w:val="28"/>
        </w:rPr>
        <w:t>МЗ РК, профессор кафедры судебной медицины НАО «МУА»</w:t>
      </w:r>
      <w:r w:rsidRPr="000F2DA9">
        <w:rPr>
          <w:rFonts w:ascii="Times New Roman" w:hAnsi="Times New Roman" w:cs="Times New Roman"/>
          <w:sz w:val="28"/>
          <w:szCs w:val="28"/>
          <w:lang w:val="kk-KZ"/>
        </w:rPr>
        <w:t xml:space="preserve"> доцент, к.м.н. Жакупова Т.З.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2DA9">
        <w:rPr>
          <w:rFonts w:ascii="Times New Roman" w:hAnsi="Times New Roman" w:cs="Times New Roman"/>
          <w:sz w:val="28"/>
          <w:szCs w:val="28"/>
          <w:lang w:val="kk-KZ"/>
        </w:rPr>
        <w:t>выступила с краткой рецензией ТУПла по специальности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«Судебно-медицинская экспертиза».</w:t>
      </w:r>
    </w:p>
    <w:p w14:paraId="4159A2D2" w14:textId="77777777" w:rsidR="000F2DA9" w:rsidRDefault="000F2DA9" w:rsidP="001B561E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E9503E" w14:textId="0750C9C8" w:rsidR="008A270D" w:rsidRPr="00C85299" w:rsidRDefault="008A270D" w:rsidP="001B561E">
      <w:pPr>
        <w:tabs>
          <w:tab w:val="left" w:pos="4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РЕШЕНО:</w:t>
      </w:r>
    </w:p>
    <w:p w14:paraId="0AFB3D7E" w14:textId="585B4905" w:rsidR="00B20BC4" w:rsidRPr="00B20BC4" w:rsidRDefault="00B20BC4" w:rsidP="00B20BC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BC4">
        <w:rPr>
          <w:rFonts w:ascii="Times New Roman" w:hAnsi="Times New Roman" w:cs="Times New Roman"/>
          <w:sz w:val="28"/>
          <w:szCs w:val="28"/>
          <w:lang w:val="kk-KZ"/>
        </w:rPr>
        <w:t xml:space="preserve">Проекты </w:t>
      </w:r>
      <w:r w:rsidRPr="00B20BC4">
        <w:rPr>
          <w:rFonts w:ascii="Times New Roman" w:hAnsi="Times New Roman" w:cs="Times New Roman"/>
          <w:sz w:val="28"/>
          <w:szCs w:val="28"/>
        </w:rPr>
        <w:t>Типового учебного плана образовательной программы резидентуры по специальности «Патологическая анатомия» и «Судебно-медицинская экспертиза» отвечают основным требованиям Государственного общеобязательного стандарта послевузовского образования и Типовым профессиональным учебным программам послевузовского образования, 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0BC4">
        <w:rPr>
          <w:rFonts w:ascii="Times New Roman" w:hAnsi="Times New Roman" w:cs="Times New Roman"/>
          <w:sz w:val="28"/>
          <w:szCs w:val="28"/>
        </w:rPr>
        <w:t xml:space="preserve"> с учетом потребностей работодателей и способству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0BC4">
        <w:rPr>
          <w:rFonts w:ascii="Times New Roman" w:hAnsi="Times New Roman" w:cs="Times New Roman"/>
          <w:sz w:val="28"/>
          <w:szCs w:val="28"/>
        </w:rPr>
        <w:t xml:space="preserve">т формированию общекультурных и профессиональных компетенций. </w:t>
      </w:r>
      <w:r>
        <w:rPr>
          <w:rFonts w:ascii="Times New Roman" w:hAnsi="Times New Roman" w:cs="Times New Roman"/>
          <w:sz w:val="28"/>
          <w:szCs w:val="28"/>
        </w:rPr>
        <w:t>Рекомендуются для утверждения.</w:t>
      </w:r>
    </w:p>
    <w:p w14:paraId="23EB93EF" w14:textId="6372B4A8" w:rsidR="00B20BC4" w:rsidRDefault="00B20BC4" w:rsidP="00B20BC4">
      <w:pPr>
        <w:spacing w:after="0" w:line="216" w:lineRule="auto"/>
        <w:ind w:right="27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3C511F" w14:textId="3E0104D4" w:rsidR="00B20BC4" w:rsidRDefault="00B20BC4" w:rsidP="00B20BC4">
      <w:pPr>
        <w:spacing w:after="0" w:line="216" w:lineRule="auto"/>
        <w:ind w:right="27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230884" w14:textId="77777777" w:rsidR="00B20BC4" w:rsidRPr="00B20BC4" w:rsidRDefault="00B20BC4" w:rsidP="00B20BC4">
      <w:pPr>
        <w:spacing w:after="0" w:line="216" w:lineRule="auto"/>
        <w:ind w:right="27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31C191E6" w14:textId="752BB8BA" w:rsidR="008A270D" w:rsidRPr="00F31B61" w:rsidRDefault="001B561E" w:rsidP="00F31B61">
      <w:pPr>
        <w:spacing w:after="0" w:line="216" w:lineRule="auto"/>
        <w:ind w:left="720" w:right="278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</w:t>
      </w:r>
      <w:r w:rsidR="008A270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/</w:t>
      </w:r>
      <w:r w:rsidRPr="001B561E">
        <w:rPr>
          <w:rFonts w:ascii="Times New Roman" w:hAnsi="Times New Roman" w:cs="Times New Roman"/>
          <w:b/>
          <w:sz w:val="28"/>
          <w:szCs w:val="28"/>
          <w:lang w:val="kk-KZ"/>
        </w:rPr>
        <w:t>доцент, к.м.н.</w:t>
      </w:r>
      <w:r w:rsidR="009A1B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A1BC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Осипов В.Д.</w:t>
      </w:r>
      <w:r w:rsidR="008A270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/</w:t>
      </w:r>
    </w:p>
    <w:p w14:paraId="6A06E2D1" w14:textId="36E3C4F2" w:rsidR="008A270D" w:rsidRDefault="009A1BC5" w:rsidP="009A1BC5">
      <w:pPr>
        <w:spacing w:after="0" w:line="216" w:lineRule="auto"/>
        <w:ind w:right="278"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F57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/доцент, к.м.н. Жакупова Т.З./</w:t>
      </w:r>
    </w:p>
    <w:p w14:paraId="253869F5" w14:textId="77777777" w:rsidR="008A270D" w:rsidRDefault="008A270D" w:rsidP="009A1BC5">
      <w:pPr>
        <w:spacing w:after="0" w:line="216" w:lineRule="auto"/>
        <w:ind w:right="27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045A36A" w14:textId="77777777" w:rsidR="008A270D" w:rsidRDefault="008A270D" w:rsidP="008A270D">
      <w:pPr>
        <w:spacing w:after="0" w:line="216" w:lineRule="auto"/>
        <w:ind w:right="278"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66495B3" w14:textId="0AB9A988" w:rsidR="008A270D" w:rsidRDefault="008A270D" w:rsidP="008A270D">
      <w:pPr>
        <w:spacing w:after="0" w:line="216" w:lineRule="auto"/>
        <w:ind w:right="278"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BCFC614" w14:textId="77777777" w:rsidR="00D14BA3" w:rsidRPr="008A270D" w:rsidRDefault="00D14BA3">
      <w:pPr>
        <w:rPr>
          <w:rFonts w:ascii="Times New Roman" w:hAnsi="Times New Roman" w:cs="Times New Roman"/>
        </w:rPr>
      </w:pPr>
    </w:p>
    <w:sectPr w:rsidR="00D14BA3" w:rsidRPr="008A270D" w:rsidSect="009B0E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C9E43" w14:textId="77777777" w:rsidR="0033163D" w:rsidRDefault="0033163D" w:rsidP="008A270D">
      <w:pPr>
        <w:spacing w:after="0" w:line="240" w:lineRule="auto"/>
      </w:pPr>
      <w:r>
        <w:separator/>
      </w:r>
    </w:p>
  </w:endnote>
  <w:endnote w:type="continuationSeparator" w:id="0">
    <w:p w14:paraId="1C9F4A91" w14:textId="77777777" w:rsidR="0033163D" w:rsidRDefault="0033163D" w:rsidP="008A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CF9DF" w14:textId="77777777" w:rsidR="0033163D" w:rsidRDefault="0033163D" w:rsidP="008A270D">
      <w:pPr>
        <w:spacing w:after="0" w:line="240" w:lineRule="auto"/>
      </w:pPr>
      <w:r>
        <w:separator/>
      </w:r>
    </w:p>
  </w:footnote>
  <w:footnote w:type="continuationSeparator" w:id="0">
    <w:p w14:paraId="3029BB2E" w14:textId="77777777" w:rsidR="0033163D" w:rsidRDefault="0033163D" w:rsidP="008A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C5A24"/>
    <w:multiLevelType w:val="hybridMultilevel"/>
    <w:tmpl w:val="4CAE0178"/>
    <w:lvl w:ilvl="0" w:tplc="93D4C2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B28F9"/>
    <w:multiLevelType w:val="hybridMultilevel"/>
    <w:tmpl w:val="3DFEA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451BE"/>
    <w:multiLevelType w:val="hybridMultilevel"/>
    <w:tmpl w:val="7898C5F0"/>
    <w:lvl w:ilvl="0" w:tplc="E174E372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w Cen MT Condensed" w:hAnsi="Tw Cen MT Condensed" w:cs="MS Mincho" w:hint="default"/>
        <w:color w:val="auto"/>
      </w:rPr>
    </w:lvl>
    <w:lvl w:ilvl="1" w:tplc="3F3AEE1A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DF56B0"/>
    <w:multiLevelType w:val="hybridMultilevel"/>
    <w:tmpl w:val="853E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5FDE"/>
    <w:multiLevelType w:val="hybridMultilevel"/>
    <w:tmpl w:val="853E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553F6"/>
    <w:multiLevelType w:val="hybridMultilevel"/>
    <w:tmpl w:val="49B2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D13"/>
    <w:rsid w:val="0004164F"/>
    <w:rsid w:val="000F2DA9"/>
    <w:rsid w:val="00122118"/>
    <w:rsid w:val="00123D13"/>
    <w:rsid w:val="001A7DC2"/>
    <w:rsid w:val="001B561E"/>
    <w:rsid w:val="001C7448"/>
    <w:rsid w:val="0033163D"/>
    <w:rsid w:val="00571A29"/>
    <w:rsid w:val="006F57C7"/>
    <w:rsid w:val="00841D89"/>
    <w:rsid w:val="008A270D"/>
    <w:rsid w:val="009A1BC5"/>
    <w:rsid w:val="009B0EB3"/>
    <w:rsid w:val="00A75BA4"/>
    <w:rsid w:val="00B20BC4"/>
    <w:rsid w:val="00C4264E"/>
    <w:rsid w:val="00C61E1E"/>
    <w:rsid w:val="00C85299"/>
    <w:rsid w:val="00CB05F2"/>
    <w:rsid w:val="00D14BA3"/>
    <w:rsid w:val="00D44491"/>
    <w:rsid w:val="00EC00F6"/>
    <w:rsid w:val="00F3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136C"/>
  <w15:docId w15:val="{876E983C-6EB5-49E3-9821-B74BD701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0D"/>
    <w:pPr>
      <w:ind w:left="720"/>
      <w:contextualSpacing/>
    </w:pPr>
  </w:style>
  <w:style w:type="table" w:styleId="a4">
    <w:name w:val="Table Grid"/>
    <w:basedOn w:val="a1"/>
    <w:uiPriority w:val="59"/>
    <w:rsid w:val="008A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A270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2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70D"/>
  </w:style>
  <w:style w:type="paragraph" w:styleId="a7">
    <w:name w:val="footer"/>
    <w:basedOn w:val="a"/>
    <w:link w:val="a8"/>
    <w:uiPriority w:val="99"/>
    <w:unhideWhenUsed/>
    <w:rsid w:val="008A2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70D"/>
  </w:style>
  <w:style w:type="paragraph" w:styleId="a9">
    <w:name w:val="Balloon Text"/>
    <w:basedOn w:val="a"/>
    <w:link w:val="aa"/>
    <w:uiPriority w:val="99"/>
    <w:semiHidden/>
    <w:unhideWhenUsed/>
    <w:rsid w:val="00C8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52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C0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C4264E"/>
    <w:pPr>
      <w:spacing w:after="0" w:line="240" w:lineRule="auto"/>
    </w:pPr>
  </w:style>
  <w:style w:type="paragraph" w:customStyle="1" w:styleId="ac">
    <w:name w:val="МОЙ"/>
    <w:basedOn w:val="a"/>
    <w:next w:val="ab"/>
    <w:link w:val="ad"/>
    <w:qFormat/>
    <w:rsid w:val="00B20BC4"/>
    <w:pPr>
      <w:spacing w:after="0" w:line="259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МОЙ Знак"/>
    <w:basedOn w:val="a0"/>
    <w:link w:val="ac"/>
    <w:rsid w:val="00B20B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2</cp:revision>
  <cp:lastPrinted>2016-02-22T04:27:00Z</cp:lastPrinted>
  <dcterms:created xsi:type="dcterms:W3CDTF">2022-01-29T05:21:00Z</dcterms:created>
  <dcterms:modified xsi:type="dcterms:W3CDTF">2022-01-29T05:21:00Z</dcterms:modified>
</cp:coreProperties>
</file>