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764F5" w14:textId="77777777" w:rsidR="00AC4CB4" w:rsidRPr="0074569E" w:rsidRDefault="00AC4CB4" w:rsidP="00314E2B">
      <w:pPr>
        <w:spacing w:after="0" w:line="240" w:lineRule="auto"/>
        <w:rPr>
          <w:color w:val="000000" w:themeColor="text1"/>
          <w:sz w:val="24"/>
          <w:szCs w:val="24"/>
        </w:rPr>
      </w:pPr>
    </w:p>
    <w:p w14:paraId="30410836" w14:textId="3C21685D" w:rsidR="00AC4CB4" w:rsidRPr="0074569E" w:rsidRDefault="001214D1" w:rsidP="001214D1">
      <w:pPr>
        <w:spacing w:after="0" w:line="240" w:lineRule="auto"/>
        <w:rPr>
          <w:b/>
          <w:bCs/>
          <w:color w:val="000000" w:themeColor="text1"/>
          <w:sz w:val="24"/>
          <w:szCs w:val="24"/>
          <w:lang w:eastAsia="ru-RU"/>
        </w:rPr>
      </w:pPr>
      <w:r w:rsidRPr="0074569E">
        <w:rPr>
          <w:b/>
          <w:bCs/>
          <w:color w:val="000000" w:themeColor="text1"/>
          <w:sz w:val="24"/>
          <w:szCs w:val="24"/>
          <w:lang w:eastAsia="ru-RU"/>
        </w:rPr>
        <w:t xml:space="preserve">1. Проект </w:t>
      </w:r>
      <w:proofErr w:type="spellStart"/>
      <w:r w:rsidRPr="0074569E">
        <w:rPr>
          <w:b/>
          <w:bCs/>
          <w:color w:val="000000" w:themeColor="text1"/>
          <w:sz w:val="24"/>
          <w:szCs w:val="24"/>
          <w:lang w:eastAsia="ru-RU"/>
        </w:rPr>
        <w:t>ТУПла</w:t>
      </w:r>
      <w:proofErr w:type="spellEnd"/>
    </w:p>
    <w:p w14:paraId="3699C3E8" w14:textId="77777777" w:rsidR="001214D1" w:rsidRPr="0074569E" w:rsidRDefault="001214D1" w:rsidP="00314E2B">
      <w:pPr>
        <w:spacing w:after="0" w:line="240" w:lineRule="auto"/>
        <w:rPr>
          <w:color w:val="000000" w:themeColor="text1"/>
          <w:sz w:val="24"/>
          <w:szCs w:val="24"/>
          <w:lang w:eastAsia="ru-RU"/>
        </w:rPr>
      </w:pPr>
    </w:p>
    <w:tbl>
      <w:tblPr>
        <w:tblStyle w:val="af3"/>
        <w:tblW w:w="0" w:type="auto"/>
        <w:tblInd w:w="-1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74569E" w:rsidRPr="0074569E" w14:paraId="3B5D62A9" w14:textId="77777777" w:rsidTr="001214D1">
        <w:tc>
          <w:tcPr>
            <w:tcW w:w="4814" w:type="dxa"/>
          </w:tcPr>
          <w:p w14:paraId="0D0F7ED2" w14:textId="7CC0503C" w:rsidR="001214D1" w:rsidRPr="0074569E" w:rsidRDefault="001214D1" w:rsidP="00314E2B">
            <w:pPr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>Наименование специальности</w:t>
            </w:r>
          </w:p>
        </w:tc>
        <w:tc>
          <w:tcPr>
            <w:tcW w:w="4814" w:type="dxa"/>
          </w:tcPr>
          <w:p w14:paraId="2680EEFF" w14:textId="72712B99" w:rsidR="001214D1" w:rsidRPr="0074569E" w:rsidRDefault="001214D1" w:rsidP="00314E2B">
            <w:pPr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>Неврология взрослая, детская</w:t>
            </w:r>
          </w:p>
        </w:tc>
      </w:tr>
      <w:tr w:rsidR="0074569E" w:rsidRPr="0074569E" w14:paraId="76206B0F" w14:textId="77777777" w:rsidTr="001214D1">
        <w:tc>
          <w:tcPr>
            <w:tcW w:w="4814" w:type="dxa"/>
          </w:tcPr>
          <w:p w14:paraId="089EC5D0" w14:textId="143ACC98" w:rsidR="001214D1" w:rsidRPr="0074569E" w:rsidRDefault="001214D1" w:rsidP="00314E2B">
            <w:pPr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>Продолжительность программы в годах</w:t>
            </w:r>
          </w:p>
        </w:tc>
        <w:tc>
          <w:tcPr>
            <w:tcW w:w="4814" w:type="dxa"/>
          </w:tcPr>
          <w:p w14:paraId="4E177CED" w14:textId="0BB9581D" w:rsidR="001214D1" w:rsidRPr="0074569E" w:rsidRDefault="001214D1" w:rsidP="00314E2B">
            <w:pPr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>2 года</w:t>
            </w:r>
          </w:p>
        </w:tc>
      </w:tr>
      <w:tr w:rsidR="0074569E" w:rsidRPr="0074569E" w14:paraId="39DE6033" w14:textId="77777777" w:rsidTr="001214D1">
        <w:tc>
          <w:tcPr>
            <w:tcW w:w="4814" w:type="dxa"/>
          </w:tcPr>
          <w:p w14:paraId="54B80BEB" w14:textId="59B62C67" w:rsidR="001214D1" w:rsidRPr="0074569E" w:rsidRDefault="001214D1" w:rsidP="00314E2B">
            <w:pPr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>Продолжительность программы в кредитах</w:t>
            </w:r>
          </w:p>
        </w:tc>
        <w:tc>
          <w:tcPr>
            <w:tcW w:w="4814" w:type="dxa"/>
          </w:tcPr>
          <w:p w14:paraId="33AE1EBF" w14:textId="6AD28CDC" w:rsidR="001214D1" w:rsidRPr="0074569E" w:rsidRDefault="003C4C7D" w:rsidP="00314E2B">
            <w:pPr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140</w:t>
            </w:r>
            <w:r w:rsidR="00883EC9" w:rsidRPr="0074569E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569E" w:rsidRPr="0074569E" w14:paraId="11987A5F" w14:textId="77777777" w:rsidTr="001214D1">
        <w:tc>
          <w:tcPr>
            <w:tcW w:w="4814" w:type="dxa"/>
          </w:tcPr>
          <w:p w14:paraId="231D6410" w14:textId="22CC7E9C" w:rsidR="001214D1" w:rsidRPr="0074569E" w:rsidRDefault="001214D1" w:rsidP="00314E2B">
            <w:pPr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>Присваиваемая квалификация по заверению обучения</w:t>
            </w:r>
          </w:p>
        </w:tc>
        <w:tc>
          <w:tcPr>
            <w:tcW w:w="4814" w:type="dxa"/>
          </w:tcPr>
          <w:p w14:paraId="399483FE" w14:textId="4494D701" w:rsidR="001214D1" w:rsidRPr="0074569E" w:rsidRDefault="001214D1" w:rsidP="00314E2B">
            <w:pPr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>врач</w:t>
            </w:r>
            <w:r w:rsidRPr="0074569E"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>невролог</w:t>
            </w:r>
          </w:p>
        </w:tc>
      </w:tr>
      <w:tr w:rsidR="0074569E" w:rsidRPr="0074569E" w14:paraId="711936EA" w14:textId="77777777" w:rsidTr="001214D1">
        <w:tc>
          <w:tcPr>
            <w:tcW w:w="4814" w:type="dxa"/>
          </w:tcPr>
          <w:p w14:paraId="219B52D9" w14:textId="5B4EAFB4" w:rsidR="001214D1" w:rsidRPr="0074569E" w:rsidRDefault="001214D1" w:rsidP="00314E2B">
            <w:pPr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>Сведения о разработчиках</w:t>
            </w:r>
          </w:p>
        </w:tc>
        <w:tc>
          <w:tcPr>
            <w:tcW w:w="4814" w:type="dxa"/>
          </w:tcPr>
          <w:p w14:paraId="5306466E" w14:textId="77777777" w:rsidR="000D52FD" w:rsidRPr="000D52FD" w:rsidRDefault="000D52FD" w:rsidP="000D52FD">
            <w:pPr>
              <w:pStyle w:val="af1"/>
              <w:numPr>
                <w:ilvl w:val="0"/>
                <w:numId w:val="27"/>
              </w:numPr>
              <w:spacing w:after="0" w:line="240" w:lineRule="auto"/>
              <w:ind w:left="323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D52FD">
              <w:rPr>
                <w:color w:val="000000" w:themeColor="text1"/>
                <w:sz w:val="24"/>
                <w:szCs w:val="24"/>
                <w:lang w:eastAsia="ru-RU"/>
              </w:rPr>
              <w:t xml:space="preserve">Григолашвили Марина </w:t>
            </w:r>
            <w:proofErr w:type="spellStart"/>
            <w:r w:rsidRPr="000D52FD">
              <w:rPr>
                <w:color w:val="000000" w:themeColor="text1"/>
                <w:sz w:val="24"/>
                <w:szCs w:val="24"/>
                <w:lang w:eastAsia="ru-RU"/>
              </w:rPr>
              <w:t>Арчиловна</w:t>
            </w:r>
            <w:proofErr w:type="spellEnd"/>
            <w:r w:rsidRPr="000D52FD">
              <w:rPr>
                <w:color w:val="000000" w:themeColor="text1"/>
                <w:sz w:val="24"/>
                <w:szCs w:val="24"/>
                <w:lang w:eastAsia="ru-RU"/>
              </w:rPr>
              <w:t>, К.м.н. (</w:t>
            </w:r>
            <w:proofErr w:type="spellStart"/>
            <w:r w:rsidRPr="000D52FD">
              <w:rPr>
                <w:color w:val="000000" w:themeColor="text1"/>
                <w:sz w:val="24"/>
                <w:szCs w:val="24"/>
                <w:lang w:eastAsia="ru-RU"/>
              </w:rPr>
              <w:t>Phd</w:t>
            </w:r>
            <w:proofErr w:type="spellEnd"/>
            <w:r w:rsidRPr="000D52FD">
              <w:rPr>
                <w:color w:val="000000" w:themeColor="text1"/>
                <w:sz w:val="24"/>
                <w:szCs w:val="24"/>
                <w:lang w:eastAsia="ru-RU"/>
              </w:rPr>
              <w:t xml:space="preserve">), доцент, ассоциированный профессор НАО МУК, Заведующая кафедрой неврологии, психиатрии и </w:t>
            </w:r>
            <w:proofErr w:type="spellStart"/>
            <w:r w:rsidRPr="000D52FD">
              <w:rPr>
                <w:color w:val="000000" w:themeColor="text1"/>
                <w:sz w:val="24"/>
                <w:szCs w:val="24"/>
                <w:lang w:eastAsia="ru-RU"/>
              </w:rPr>
              <w:t>реабилитологии</w:t>
            </w:r>
            <w:proofErr w:type="spellEnd"/>
            <w:r w:rsidRPr="000D52FD">
              <w:rPr>
                <w:color w:val="000000" w:themeColor="text1"/>
                <w:sz w:val="24"/>
                <w:szCs w:val="24"/>
                <w:lang w:eastAsia="ru-RU"/>
              </w:rPr>
              <w:t xml:space="preserve">, Караганда. Тел: +77472502288 </w:t>
            </w:r>
            <w:proofErr w:type="spellStart"/>
            <w:r w:rsidRPr="000D52FD">
              <w:rPr>
                <w:color w:val="000000" w:themeColor="text1"/>
                <w:sz w:val="24"/>
                <w:szCs w:val="24"/>
                <w:lang w:eastAsia="ru-RU"/>
              </w:rPr>
              <w:t>grigolashvili.m</w:t>
            </w:r>
            <w:proofErr w:type="spellEnd"/>
            <w:r w:rsidRPr="000D52FD">
              <w:rPr>
                <w:color w:val="000000" w:themeColor="text1"/>
                <w:sz w:val="24"/>
                <w:szCs w:val="24"/>
                <w:lang w:eastAsia="ru-RU"/>
              </w:rPr>
              <w:t xml:space="preserve"> arina@mail.ru  </w:t>
            </w:r>
          </w:p>
          <w:p w14:paraId="32C8BA6F" w14:textId="77777777" w:rsidR="000D52FD" w:rsidRPr="000D52FD" w:rsidRDefault="000D52FD" w:rsidP="000D52FD">
            <w:pPr>
              <w:pStyle w:val="af1"/>
              <w:numPr>
                <w:ilvl w:val="0"/>
                <w:numId w:val="27"/>
              </w:numPr>
              <w:spacing w:after="0" w:line="240" w:lineRule="auto"/>
              <w:ind w:left="323"/>
              <w:rPr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D52FD">
              <w:rPr>
                <w:color w:val="000000" w:themeColor="text1"/>
                <w:sz w:val="24"/>
                <w:szCs w:val="24"/>
                <w:lang w:eastAsia="ru-RU"/>
              </w:rPr>
              <w:t>Жаркинбекова</w:t>
            </w:r>
            <w:proofErr w:type="spellEnd"/>
            <w:r w:rsidRPr="000D52FD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52FD">
              <w:rPr>
                <w:color w:val="000000" w:themeColor="text1"/>
                <w:sz w:val="24"/>
                <w:szCs w:val="24"/>
                <w:lang w:eastAsia="ru-RU"/>
              </w:rPr>
              <w:t>Назира</w:t>
            </w:r>
            <w:proofErr w:type="spellEnd"/>
            <w:r w:rsidRPr="000D52FD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52FD">
              <w:rPr>
                <w:color w:val="000000" w:themeColor="text1"/>
                <w:sz w:val="24"/>
                <w:szCs w:val="24"/>
                <w:lang w:eastAsia="ru-RU"/>
              </w:rPr>
              <w:t>Асановна</w:t>
            </w:r>
            <w:proofErr w:type="spellEnd"/>
            <w:r w:rsidRPr="000D52FD">
              <w:rPr>
                <w:color w:val="000000" w:themeColor="text1"/>
                <w:sz w:val="24"/>
                <w:szCs w:val="24"/>
                <w:lang w:eastAsia="ru-RU"/>
              </w:rPr>
              <w:t>, К.м.н., профессор, заведующая кафедрой неврологии, психиатрии и психологии ЮКМА. Тел: +77752135887 nazirazhar@mail.ru</w:t>
            </w:r>
          </w:p>
          <w:p w14:paraId="59A5114F" w14:textId="77777777" w:rsidR="000D52FD" w:rsidRPr="000D52FD" w:rsidRDefault="000D52FD" w:rsidP="000D52FD">
            <w:pPr>
              <w:pStyle w:val="af1"/>
              <w:numPr>
                <w:ilvl w:val="0"/>
                <w:numId w:val="27"/>
              </w:numPr>
              <w:spacing w:after="0" w:line="240" w:lineRule="auto"/>
              <w:ind w:left="323"/>
              <w:rPr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D52FD">
              <w:rPr>
                <w:color w:val="000000" w:themeColor="text1"/>
                <w:sz w:val="24"/>
                <w:szCs w:val="24"/>
                <w:lang w:eastAsia="ru-RU"/>
              </w:rPr>
              <w:t>Туруспекова</w:t>
            </w:r>
            <w:proofErr w:type="spellEnd"/>
            <w:r w:rsidRPr="000D52FD">
              <w:rPr>
                <w:color w:val="000000" w:themeColor="text1"/>
                <w:sz w:val="24"/>
                <w:szCs w:val="24"/>
                <w:lang w:eastAsia="ru-RU"/>
              </w:rPr>
              <w:t xml:space="preserve"> Сауле </w:t>
            </w:r>
            <w:proofErr w:type="spellStart"/>
            <w:r w:rsidRPr="000D52FD">
              <w:rPr>
                <w:color w:val="000000" w:themeColor="text1"/>
                <w:sz w:val="24"/>
                <w:szCs w:val="24"/>
                <w:lang w:eastAsia="ru-RU"/>
              </w:rPr>
              <w:t>Тлеубергеновна</w:t>
            </w:r>
            <w:proofErr w:type="spellEnd"/>
            <w:r w:rsidRPr="000D52FD">
              <w:rPr>
                <w:color w:val="000000" w:themeColor="text1"/>
                <w:sz w:val="24"/>
                <w:szCs w:val="24"/>
                <w:lang w:eastAsia="ru-RU"/>
              </w:rPr>
              <w:t xml:space="preserve">, Д.м.н., профессор, заведующая кафедрой нервных болезней </w:t>
            </w:r>
            <w:proofErr w:type="spellStart"/>
            <w:r w:rsidRPr="000D52FD">
              <w:rPr>
                <w:color w:val="000000" w:themeColor="text1"/>
                <w:sz w:val="24"/>
                <w:szCs w:val="24"/>
                <w:lang w:eastAsia="ru-RU"/>
              </w:rPr>
              <w:t>КазНМУ</w:t>
            </w:r>
            <w:proofErr w:type="spellEnd"/>
            <w:r w:rsidRPr="000D52FD">
              <w:rPr>
                <w:color w:val="000000" w:themeColor="text1"/>
                <w:sz w:val="24"/>
                <w:szCs w:val="24"/>
                <w:lang w:eastAsia="ru-RU"/>
              </w:rPr>
              <w:t xml:space="preserve"> имени С.Д. </w:t>
            </w:r>
            <w:proofErr w:type="spellStart"/>
            <w:r w:rsidRPr="000D52FD">
              <w:rPr>
                <w:color w:val="000000" w:themeColor="text1"/>
                <w:sz w:val="24"/>
                <w:szCs w:val="24"/>
                <w:lang w:eastAsia="ru-RU"/>
              </w:rPr>
              <w:t>Асфендиярова</w:t>
            </w:r>
            <w:proofErr w:type="spellEnd"/>
            <w:r w:rsidRPr="000D52FD">
              <w:rPr>
                <w:color w:val="000000" w:themeColor="text1"/>
                <w:sz w:val="24"/>
                <w:szCs w:val="24"/>
                <w:lang w:eastAsia="ru-RU"/>
              </w:rPr>
              <w:t>. Тел: +77056667755 doctorsaule@mail.ru</w:t>
            </w:r>
          </w:p>
          <w:p w14:paraId="2C95ED80" w14:textId="6C85BB45" w:rsidR="000D52FD" w:rsidRPr="000D52FD" w:rsidRDefault="000D52FD" w:rsidP="000D52FD">
            <w:pPr>
              <w:pStyle w:val="af1"/>
              <w:numPr>
                <w:ilvl w:val="0"/>
                <w:numId w:val="27"/>
              </w:numPr>
              <w:spacing w:after="0" w:line="240" w:lineRule="auto"/>
              <w:ind w:left="323"/>
              <w:rPr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D52FD">
              <w:rPr>
                <w:color w:val="000000" w:themeColor="text1"/>
                <w:sz w:val="24"/>
                <w:szCs w:val="24"/>
                <w:lang w:eastAsia="ru-RU"/>
              </w:rPr>
              <w:t>Джаксыбаева</w:t>
            </w:r>
            <w:proofErr w:type="spellEnd"/>
            <w:r w:rsidRPr="000D52FD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52FD">
              <w:rPr>
                <w:color w:val="000000" w:themeColor="text1"/>
                <w:sz w:val="24"/>
                <w:szCs w:val="24"/>
                <w:lang w:eastAsia="ru-RU"/>
              </w:rPr>
              <w:t>Алтыншаш</w:t>
            </w:r>
            <w:proofErr w:type="spellEnd"/>
            <w:r w:rsidRPr="000D52FD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52FD">
              <w:rPr>
                <w:color w:val="000000" w:themeColor="text1"/>
                <w:sz w:val="24"/>
                <w:szCs w:val="24"/>
                <w:lang w:eastAsia="ru-RU"/>
              </w:rPr>
              <w:t>Хайрулаевна</w:t>
            </w:r>
            <w:proofErr w:type="spellEnd"/>
            <w:r w:rsidRPr="000D52FD">
              <w:rPr>
                <w:color w:val="000000" w:themeColor="text1"/>
                <w:sz w:val="24"/>
                <w:szCs w:val="24"/>
                <w:lang w:eastAsia="ru-RU"/>
              </w:rPr>
              <w:t>, д.м.н., заведующая кафедры неврологии  МУА, главный внештатный детский невролог МЗ РК. Тел 87017179841</w:t>
            </w:r>
            <w:r w:rsidR="008100B7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100B7" w:rsidRPr="008100B7">
              <w:rPr>
                <w:color w:val="000000" w:themeColor="text1"/>
                <w:sz w:val="24"/>
                <w:szCs w:val="24"/>
                <w:lang w:eastAsia="ru-RU"/>
              </w:rPr>
              <w:t>Altynshash@gmail.com</w:t>
            </w:r>
          </w:p>
          <w:p w14:paraId="0EC50D43" w14:textId="77777777" w:rsidR="000D52FD" w:rsidRPr="000D52FD" w:rsidRDefault="000D52FD" w:rsidP="000D52FD">
            <w:pPr>
              <w:pStyle w:val="af1"/>
              <w:numPr>
                <w:ilvl w:val="0"/>
                <w:numId w:val="27"/>
              </w:numPr>
              <w:spacing w:after="0" w:line="240" w:lineRule="auto"/>
              <w:ind w:left="323"/>
              <w:rPr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D52FD">
              <w:rPr>
                <w:color w:val="000000" w:themeColor="text1"/>
                <w:sz w:val="24"/>
                <w:szCs w:val="24"/>
                <w:lang w:eastAsia="ru-RU"/>
              </w:rPr>
              <w:t>Хайбуллин</w:t>
            </w:r>
            <w:proofErr w:type="spellEnd"/>
            <w:r w:rsidRPr="000D52FD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52FD">
              <w:rPr>
                <w:color w:val="000000" w:themeColor="text1"/>
                <w:sz w:val="24"/>
                <w:szCs w:val="24"/>
                <w:lang w:eastAsia="ru-RU"/>
              </w:rPr>
              <w:t>Талгат</w:t>
            </w:r>
            <w:proofErr w:type="spellEnd"/>
            <w:r w:rsidRPr="000D52FD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52FD">
              <w:rPr>
                <w:color w:val="000000" w:themeColor="text1"/>
                <w:sz w:val="24"/>
                <w:szCs w:val="24"/>
                <w:lang w:eastAsia="ru-RU"/>
              </w:rPr>
              <w:t>Нурмуханович</w:t>
            </w:r>
            <w:proofErr w:type="spellEnd"/>
            <w:r w:rsidRPr="000D52FD">
              <w:rPr>
                <w:color w:val="000000" w:themeColor="text1"/>
                <w:sz w:val="24"/>
                <w:szCs w:val="24"/>
                <w:lang w:eastAsia="ru-RU"/>
              </w:rPr>
              <w:t>, Д.м.н., профессор кафедры неврологии, офтальмологии и оториноларингологии НАО МУС. Тел: +77052802820 htn2006@mail.ru</w:t>
            </w:r>
          </w:p>
          <w:p w14:paraId="389A7AF0" w14:textId="77777777" w:rsidR="000D52FD" w:rsidRPr="000D52FD" w:rsidRDefault="000D52FD" w:rsidP="000D52FD">
            <w:pPr>
              <w:pStyle w:val="af1"/>
              <w:numPr>
                <w:ilvl w:val="0"/>
                <w:numId w:val="27"/>
              </w:numPr>
              <w:spacing w:after="0" w:line="240" w:lineRule="auto"/>
              <w:ind w:left="323"/>
              <w:rPr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D52FD">
              <w:rPr>
                <w:color w:val="000000" w:themeColor="text1"/>
                <w:sz w:val="24"/>
                <w:szCs w:val="24"/>
                <w:lang w:eastAsia="ru-RU"/>
              </w:rPr>
              <w:t>Бейсембаева</w:t>
            </w:r>
            <w:proofErr w:type="spellEnd"/>
            <w:r w:rsidRPr="000D52FD">
              <w:rPr>
                <w:color w:val="000000" w:themeColor="text1"/>
                <w:sz w:val="24"/>
                <w:szCs w:val="24"/>
                <w:lang w:eastAsia="ru-RU"/>
              </w:rPr>
              <w:t xml:space="preserve"> Мира </w:t>
            </w:r>
            <w:proofErr w:type="spellStart"/>
            <w:r w:rsidRPr="000D52FD">
              <w:rPr>
                <w:color w:val="000000" w:themeColor="text1"/>
                <w:sz w:val="24"/>
                <w:szCs w:val="24"/>
                <w:lang w:eastAsia="ru-RU"/>
              </w:rPr>
              <w:t>Байконыровна</w:t>
            </w:r>
            <w:proofErr w:type="spellEnd"/>
            <w:r w:rsidRPr="000D52FD">
              <w:rPr>
                <w:color w:val="000000" w:themeColor="text1"/>
                <w:sz w:val="24"/>
                <w:szCs w:val="24"/>
                <w:lang w:eastAsia="ru-RU"/>
              </w:rPr>
              <w:t xml:space="preserve">, ассистент кафедры неврологии, психиатрии и </w:t>
            </w:r>
            <w:proofErr w:type="spellStart"/>
            <w:r w:rsidRPr="000D52FD">
              <w:rPr>
                <w:color w:val="000000" w:themeColor="text1"/>
                <w:sz w:val="24"/>
                <w:szCs w:val="24"/>
                <w:lang w:eastAsia="ru-RU"/>
              </w:rPr>
              <w:t>реабилитологии</w:t>
            </w:r>
            <w:proofErr w:type="spellEnd"/>
            <w:r w:rsidRPr="000D52FD">
              <w:rPr>
                <w:color w:val="000000" w:themeColor="text1"/>
                <w:sz w:val="24"/>
                <w:szCs w:val="24"/>
                <w:lang w:eastAsia="ru-RU"/>
              </w:rPr>
              <w:t>, Караганда НАО МУК. Тел: +77015238728 beimb@mail.ru</w:t>
            </w:r>
          </w:p>
          <w:p w14:paraId="5EC61B7B" w14:textId="703347E5" w:rsidR="001214D1" w:rsidRPr="0074569E" w:rsidRDefault="000D52FD" w:rsidP="000D52FD">
            <w:pPr>
              <w:pStyle w:val="af1"/>
              <w:numPr>
                <w:ilvl w:val="0"/>
                <w:numId w:val="27"/>
              </w:numPr>
              <w:spacing w:after="0" w:line="240" w:lineRule="auto"/>
              <w:ind w:left="323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D52FD">
              <w:rPr>
                <w:color w:val="000000" w:themeColor="text1"/>
                <w:sz w:val="24"/>
                <w:szCs w:val="24"/>
                <w:lang w:eastAsia="ru-RU"/>
              </w:rPr>
              <w:t>Бикбаев Ринат Муратович, Ассистент кафедры неврологии, офтальмологии и оториноларингологии НАО МУС. Тел: +77477941565</w:t>
            </w:r>
            <w:r w:rsidR="007417AA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417AA" w:rsidRPr="007417AA">
              <w:rPr>
                <w:color w:val="000000" w:themeColor="text1"/>
                <w:sz w:val="24"/>
                <w:szCs w:val="24"/>
                <w:lang w:eastAsia="ru-RU"/>
              </w:rPr>
              <w:t>rinat.bikbayev@nao-mus.com</w:t>
            </w:r>
          </w:p>
        </w:tc>
      </w:tr>
    </w:tbl>
    <w:p w14:paraId="6C5AE540" w14:textId="77777777" w:rsidR="001214D1" w:rsidRPr="0074569E" w:rsidRDefault="001214D1" w:rsidP="00314E2B">
      <w:pPr>
        <w:spacing w:after="0" w:line="240" w:lineRule="auto"/>
        <w:rPr>
          <w:color w:val="000000" w:themeColor="text1"/>
          <w:sz w:val="24"/>
          <w:szCs w:val="24"/>
          <w:lang w:eastAsia="ru-RU"/>
        </w:rPr>
      </w:pPr>
    </w:p>
    <w:p w14:paraId="01E4DBA5" w14:textId="5E81C769" w:rsidR="00AC4CB4" w:rsidRPr="0074569E" w:rsidRDefault="001214D1" w:rsidP="00314E2B">
      <w:pPr>
        <w:spacing w:after="0" w:line="240" w:lineRule="auto"/>
        <w:rPr>
          <w:color w:val="000000" w:themeColor="text1"/>
          <w:sz w:val="24"/>
          <w:szCs w:val="24"/>
          <w:lang w:eastAsia="ru-RU"/>
        </w:rPr>
      </w:pPr>
      <w:r w:rsidRPr="0074569E">
        <w:rPr>
          <w:b/>
          <w:bCs/>
          <w:color w:val="000000" w:themeColor="text1"/>
          <w:sz w:val="24"/>
          <w:szCs w:val="24"/>
          <w:lang w:eastAsia="ru-RU"/>
        </w:rPr>
        <w:t xml:space="preserve">2. Форма типового учебного плана </w:t>
      </w:r>
      <w:r w:rsidRPr="0074569E">
        <w:rPr>
          <w:color w:val="000000" w:themeColor="text1"/>
          <w:sz w:val="24"/>
          <w:szCs w:val="24"/>
          <w:lang w:eastAsia="ru-RU"/>
        </w:rPr>
        <w:t>образовательной программы «Неврология взрослая, детская»</w:t>
      </w:r>
      <w:r w:rsidRPr="0074569E">
        <w:rPr>
          <w:color w:val="000000" w:themeColor="text1"/>
          <w:sz w:val="24"/>
          <w:szCs w:val="24"/>
          <w:lang w:eastAsia="ru-RU"/>
        </w:rPr>
        <w:br/>
        <w:t>нормативный срок обучения – действующий (2года)*</w:t>
      </w:r>
    </w:p>
    <w:p w14:paraId="33CBF5BD" w14:textId="77777777" w:rsidR="001214D1" w:rsidRPr="0074569E" w:rsidRDefault="001214D1" w:rsidP="00314E2B">
      <w:pPr>
        <w:spacing w:after="0" w:line="240" w:lineRule="auto"/>
        <w:rPr>
          <w:color w:val="000000" w:themeColor="text1"/>
          <w:sz w:val="24"/>
          <w:szCs w:val="24"/>
          <w:lang w:eastAsia="ru-RU"/>
        </w:rPr>
      </w:pP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871"/>
        <w:gridCol w:w="7550"/>
        <w:gridCol w:w="1433"/>
      </w:tblGrid>
      <w:tr w:rsidR="0074569E" w:rsidRPr="0074569E" w14:paraId="258866AA" w14:textId="77777777" w:rsidTr="00A3574C">
        <w:tc>
          <w:tcPr>
            <w:tcW w:w="442" w:type="pct"/>
            <w:vAlign w:val="center"/>
          </w:tcPr>
          <w:p w14:paraId="43CAEAF5" w14:textId="77777777" w:rsidR="00AC4CB4" w:rsidRPr="0074569E" w:rsidRDefault="00AC4CB4" w:rsidP="00314E2B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 xml:space="preserve">№ </w:t>
            </w:r>
          </w:p>
          <w:p w14:paraId="5AA4A4AD" w14:textId="77777777" w:rsidR="00AC4CB4" w:rsidRPr="0074569E" w:rsidRDefault="00AC4CB4" w:rsidP="00314E2B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 xml:space="preserve">п/п </w:t>
            </w:r>
          </w:p>
        </w:tc>
        <w:tc>
          <w:tcPr>
            <w:tcW w:w="3831" w:type="pct"/>
            <w:vAlign w:val="center"/>
          </w:tcPr>
          <w:p w14:paraId="794E725C" w14:textId="77777777" w:rsidR="00AC4CB4" w:rsidRPr="0074569E" w:rsidRDefault="00AC4CB4" w:rsidP="00314E2B">
            <w:pPr>
              <w:spacing w:after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>Наименование дисциплин/модулей</w:t>
            </w:r>
          </w:p>
        </w:tc>
        <w:tc>
          <w:tcPr>
            <w:tcW w:w="727" w:type="pct"/>
            <w:vAlign w:val="center"/>
          </w:tcPr>
          <w:p w14:paraId="51863ABE" w14:textId="77777777" w:rsidR="00AC4CB4" w:rsidRPr="0074569E" w:rsidRDefault="00AC4CB4" w:rsidP="00314E2B">
            <w:pPr>
              <w:spacing w:after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>Кол-во кредитов</w:t>
            </w:r>
          </w:p>
        </w:tc>
      </w:tr>
      <w:tr w:rsidR="0074569E" w:rsidRPr="0074569E" w14:paraId="067AA2DB" w14:textId="77777777" w:rsidTr="00A3574C">
        <w:tc>
          <w:tcPr>
            <w:tcW w:w="442" w:type="pct"/>
            <w:vAlign w:val="center"/>
          </w:tcPr>
          <w:p w14:paraId="7CD740DA" w14:textId="77777777" w:rsidR="00AC4CB4" w:rsidRPr="0074569E" w:rsidRDefault="00AC4CB4" w:rsidP="00314E2B">
            <w:pPr>
              <w:spacing w:after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1" w:type="pct"/>
            <w:vAlign w:val="center"/>
          </w:tcPr>
          <w:p w14:paraId="68DFD4C4" w14:textId="77777777" w:rsidR="00AC4CB4" w:rsidRPr="0074569E" w:rsidRDefault="00AC4CB4" w:rsidP="00314E2B">
            <w:pPr>
              <w:spacing w:after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>Цикл профилирующих дисциплин (ПД)</w:t>
            </w:r>
          </w:p>
        </w:tc>
        <w:tc>
          <w:tcPr>
            <w:tcW w:w="727" w:type="pct"/>
            <w:vAlign w:val="center"/>
          </w:tcPr>
          <w:p w14:paraId="6DF260DB" w14:textId="3EC48638" w:rsidR="00AC4CB4" w:rsidRPr="0074569E" w:rsidRDefault="00AC4CB4" w:rsidP="00314E2B">
            <w:pPr>
              <w:spacing w:after="0"/>
              <w:jc w:val="center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4569E">
              <w:rPr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  <w:r w:rsidR="00DF7698">
              <w:rPr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74569E" w:rsidRPr="0074569E" w14:paraId="02DD7979" w14:textId="77777777" w:rsidTr="00A3574C">
        <w:tc>
          <w:tcPr>
            <w:tcW w:w="442" w:type="pct"/>
            <w:vMerge w:val="restart"/>
          </w:tcPr>
          <w:p w14:paraId="29C65140" w14:textId="77777777" w:rsidR="00AC4CB4" w:rsidRPr="0074569E" w:rsidRDefault="00AC4CB4" w:rsidP="00314E2B">
            <w:pPr>
              <w:spacing w:after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>1).</w:t>
            </w:r>
          </w:p>
        </w:tc>
        <w:tc>
          <w:tcPr>
            <w:tcW w:w="3831" w:type="pct"/>
          </w:tcPr>
          <w:p w14:paraId="3827C5BD" w14:textId="77777777" w:rsidR="00AC4CB4" w:rsidRPr="0074569E" w:rsidRDefault="00AC4CB4" w:rsidP="00314E2B">
            <w:pPr>
              <w:spacing w:after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>Обязательный компонент (ОК)</w:t>
            </w:r>
          </w:p>
        </w:tc>
        <w:tc>
          <w:tcPr>
            <w:tcW w:w="727" w:type="pct"/>
          </w:tcPr>
          <w:p w14:paraId="68D9B40E" w14:textId="73CA26C4" w:rsidR="00AC4CB4" w:rsidRPr="0074569E" w:rsidRDefault="00AC4CB4" w:rsidP="00314E2B">
            <w:pPr>
              <w:spacing w:after="0"/>
              <w:jc w:val="center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4569E">
              <w:rPr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  <w:r w:rsidR="00DF7698">
              <w:rPr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74569E" w:rsidRPr="0074569E" w14:paraId="0437929F" w14:textId="77777777" w:rsidTr="00A3574C">
        <w:tc>
          <w:tcPr>
            <w:tcW w:w="442" w:type="pct"/>
            <w:vMerge/>
          </w:tcPr>
          <w:p w14:paraId="0589B827" w14:textId="77777777" w:rsidR="00AC4CB4" w:rsidRPr="0074569E" w:rsidRDefault="00AC4CB4" w:rsidP="00314E2B">
            <w:pPr>
              <w:spacing w:after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31" w:type="pct"/>
          </w:tcPr>
          <w:p w14:paraId="0F6A758F" w14:textId="77777777" w:rsidR="00AC4CB4" w:rsidRPr="0074569E" w:rsidRDefault="00AC4CB4" w:rsidP="00314E2B">
            <w:pPr>
              <w:spacing w:after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Неврология в стационаре, взрослая</w:t>
            </w:r>
          </w:p>
        </w:tc>
        <w:tc>
          <w:tcPr>
            <w:tcW w:w="727" w:type="pct"/>
          </w:tcPr>
          <w:p w14:paraId="022C9AB4" w14:textId="77777777" w:rsidR="00AC4CB4" w:rsidRPr="0074569E" w:rsidRDefault="00AC4CB4" w:rsidP="00314E2B">
            <w:pPr>
              <w:spacing w:after="0"/>
              <w:jc w:val="center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</w:tr>
      <w:tr w:rsidR="0074569E" w:rsidRPr="0074569E" w14:paraId="0257524B" w14:textId="77777777" w:rsidTr="00A3574C">
        <w:tc>
          <w:tcPr>
            <w:tcW w:w="442" w:type="pct"/>
            <w:vMerge/>
          </w:tcPr>
          <w:p w14:paraId="63008177" w14:textId="77777777" w:rsidR="00AC4CB4" w:rsidRPr="0074569E" w:rsidRDefault="00AC4CB4" w:rsidP="00314E2B">
            <w:pPr>
              <w:spacing w:after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31" w:type="pct"/>
          </w:tcPr>
          <w:p w14:paraId="2573A50D" w14:textId="77777777" w:rsidR="00AC4CB4" w:rsidRPr="00785BD4" w:rsidRDefault="00AC4CB4" w:rsidP="00314E2B">
            <w:pPr>
              <w:spacing w:after="0"/>
              <w:jc w:val="both"/>
              <w:rPr>
                <w:sz w:val="24"/>
                <w:szCs w:val="24"/>
              </w:rPr>
            </w:pPr>
            <w:r w:rsidRPr="00785BD4">
              <w:rPr>
                <w:sz w:val="24"/>
                <w:szCs w:val="24"/>
              </w:rPr>
              <w:t>Неврология в стационаре, детская</w:t>
            </w:r>
          </w:p>
        </w:tc>
        <w:tc>
          <w:tcPr>
            <w:tcW w:w="727" w:type="pct"/>
          </w:tcPr>
          <w:p w14:paraId="608FA91B" w14:textId="4CCED5DD" w:rsidR="00AC4CB4" w:rsidRPr="00785BD4" w:rsidRDefault="008100B7" w:rsidP="00314E2B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785BD4">
              <w:rPr>
                <w:sz w:val="24"/>
                <w:szCs w:val="24"/>
                <w:lang w:eastAsia="ru-RU"/>
              </w:rPr>
              <w:t>30</w:t>
            </w:r>
          </w:p>
        </w:tc>
      </w:tr>
      <w:tr w:rsidR="0074569E" w:rsidRPr="0074569E" w14:paraId="07E9523C" w14:textId="77777777" w:rsidTr="00A3574C">
        <w:tc>
          <w:tcPr>
            <w:tcW w:w="442" w:type="pct"/>
            <w:vMerge/>
          </w:tcPr>
          <w:p w14:paraId="6AFCC6C8" w14:textId="77777777" w:rsidR="00AC4CB4" w:rsidRPr="0074569E" w:rsidRDefault="00AC4CB4" w:rsidP="00314E2B">
            <w:pPr>
              <w:spacing w:after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31" w:type="pct"/>
          </w:tcPr>
          <w:p w14:paraId="7E62E80E" w14:textId="77777777" w:rsidR="00AC4CB4" w:rsidRPr="0074569E" w:rsidRDefault="00AC4CB4" w:rsidP="00314E2B">
            <w:pPr>
              <w:spacing w:after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>Инструментальные методы исследования в неврологии</w:t>
            </w:r>
          </w:p>
        </w:tc>
        <w:tc>
          <w:tcPr>
            <w:tcW w:w="727" w:type="pct"/>
          </w:tcPr>
          <w:p w14:paraId="336D6C87" w14:textId="77777777" w:rsidR="00AC4CB4" w:rsidRPr="0074569E" w:rsidRDefault="00AC4CB4" w:rsidP="00314E2B">
            <w:pPr>
              <w:spacing w:after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74569E" w:rsidRPr="0074569E" w14:paraId="29E969D9" w14:textId="77777777" w:rsidTr="00A3574C">
        <w:tc>
          <w:tcPr>
            <w:tcW w:w="442" w:type="pct"/>
            <w:vMerge/>
          </w:tcPr>
          <w:p w14:paraId="1D047D73" w14:textId="77777777" w:rsidR="00AC4CB4" w:rsidRPr="0074569E" w:rsidRDefault="00AC4CB4" w:rsidP="00314E2B">
            <w:pPr>
              <w:spacing w:after="0"/>
              <w:ind w:left="1021" w:hanging="1021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831" w:type="pct"/>
          </w:tcPr>
          <w:p w14:paraId="504D5A5A" w14:textId="77777777" w:rsidR="00AC4CB4" w:rsidRPr="0074569E" w:rsidRDefault="00AC4CB4" w:rsidP="00314E2B">
            <w:pPr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Неотложные состояния в неврологии и нейрореанимация</w:t>
            </w:r>
          </w:p>
        </w:tc>
        <w:tc>
          <w:tcPr>
            <w:tcW w:w="727" w:type="pct"/>
          </w:tcPr>
          <w:p w14:paraId="429003AA" w14:textId="77777777" w:rsidR="00AC4CB4" w:rsidRPr="0074569E" w:rsidRDefault="00AC4CB4" w:rsidP="00314E2B">
            <w:pPr>
              <w:spacing w:after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</w:tr>
      <w:tr w:rsidR="0074569E" w:rsidRPr="0074569E" w14:paraId="77225AC9" w14:textId="77777777" w:rsidTr="00A3574C">
        <w:tc>
          <w:tcPr>
            <w:tcW w:w="442" w:type="pct"/>
            <w:vMerge/>
          </w:tcPr>
          <w:p w14:paraId="7A8E828B" w14:textId="77777777" w:rsidR="00AC4CB4" w:rsidRPr="0074569E" w:rsidRDefault="00AC4CB4" w:rsidP="00314E2B">
            <w:pPr>
              <w:spacing w:after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31" w:type="pct"/>
          </w:tcPr>
          <w:p w14:paraId="48331119" w14:textId="77777777" w:rsidR="00AC4CB4" w:rsidRPr="0074569E" w:rsidRDefault="00AC4CB4" w:rsidP="00314E2B">
            <w:pPr>
              <w:spacing w:after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>Амбулаторно-поликлиническая неврология</w:t>
            </w:r>
            <w:r w:rsidR="009E2C03" w:rsidRPr="0074569E">
              <w:rPr>
                <w:color w:val="000000" w:themeColor="text1"/>
                <w:sz w:val="24"/>
                <w:szCs w:val="24"/>
                <w:lang w:eastAsia="ru-RU"/>
              </w:rPr>
              <w:t>, взрослая</w:t>
            </w:r>
          </w:p>
        </w:tc>
        <w:tc>
          <w:tcPr>
            <w:tcW w:w="727" w:type="pct"/>
          </w:tcPr>
          <w:p w14:paraId="6A23B6A2" w14:textId="77777777" w:rsidR="00AC4CB4" w:rsidRPr="0074569E" w:rsidRDefault="00AC4CB4" w:rsidP="00314E2B">
            <w:pPr>
              <w:spacing w:after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  <w:r w:rsidR="009E2C03" w:rsidRPr="0074569E">
              <w:rPr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74569E" w:rsidRPr="0074569E" w14:paraId="1507796A" w14:textId="77777777" w:rsidTr="00A3574C">
        <w:tc>
          <w:tcPr>
            <w:tcW w:w="442" w:type="pct"/>
            <w:vMerge/>
          </w:tcPr>
          <w:p w14:paraId="7C01CD79" w14:textId="77777777" w:rsidR="009E2C03" w:rsidRPr="0074569E" w:rsidRDefault="009E2C03" w:rsidP="00314E2B">
            <w:pPr>
              <w:spacing w:after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31" w:type="pct"/>
          </w:tcPr>
          <w:p w14:paraId="6C348FEB" w14:textId="77777777" w:rsidR="009E2C03" w:rsidRPr="0074569E" w:rsidRDefault="009E2C03" w:rsidP="00314E2B">
            <w:pPr>
              <w:spacing w:after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>Амбулаторно-поликлиническая неврология, детская</w:t>
            </w:r>
          </w:p>
        </w:tc>
        <w:tc>
          <w:tcPr>
            <w:tcW w:w="727" w:type="pct"/>
          </w:tcPr>
          <w:p w14:paraId="3782190B" w14:textId="77777777" w:rsidR="009E2C03" w:rsidRPr="0074569E" w:rsidRDefault="009E2C03" w:rsidP="00314E2B">
            <w:pPr>
              <w:spacing w:after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74569E" w:rsidRPr="0074569E" w14:paraId="7433025B" w14:textId="77777777" w:rsidTr="00A3574C">
        <w:tc>
          <w:tcPr>
            <w:tcW w:w="442" w:type="pct"/>
            <w:vMerge/>
          </w:tcPr>
          <w:p w14:paraId="5AC996BF" w14:textId="77777777" w:rsidR="00AC4CB4" w:rsidRPr="0074569E" w:rsidRDefault="00AC4CB4" w:rsidP="00314E2B">
            <w:pPr>
              <w:spacing w:after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31" w:type="pct"/>
          </w:tcPr>
          <w:p w14:paraId="02A902EB" w14:textId="77777777" w:rsidR="00AC4CB4" w:rsidRPr="0074569E" w:rsidRDefault="00AC4CB4" w:rsidP="00314E2B">
            <w:pPr>
              <w:spacing w:after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 xml:space="preserve">Нейрореабилитация </w:t>
            </w:r>
          </w:p>
        </w:tc>
        <w:tc>
          <w:tcPr>
            <w:tcW w:w="727" w:type="pct"/>
          </w:tcPr>
          <w:p w14:paraId="28E1A992" w14:textId="77777777" w:rsidR="00AC4CB4" w:rsidRPr="0074569E" w:rsidRDefault="00AC4CB4" w:rsidP="00314E2B">
            <w:pPr>
              <w:spacing w:after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74569E" w:rsidRPr="0074569E" w14:paraId="43C3FD25" w14:textId="77777777" w:rsidTr="00A3574C">
        <w:tc>
          <w:tcPr>
            <w:tcW w:w="442" w:type="pct"/>
            <w:vMerge/>
          </w:tcPr>
          <w:p w14:paraId="63EE565E" w14:textId="77777777" w:rsidR="00AC4CB4" w:rsidRPr="0074569E" w:rsidRDefault="00AC4CB4" w:rsidP="00314E2B">
            <w:pPr>
              <w:spacing w:after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31" w:type="pct"/>
          </w:tcPr>
          <w:p w14:paraId="497430FC" w14:textId="77777777" w:rsidR="00AC4CB4" w:rsidRPr="0074569E" w:rsidRDefault="00AC4CB4" w:rsidP="00314E2B">
            <w:pPr>
              <w:spacing w:after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>Визуализационные методы исследования в неврологии</w:t>
            </w:r>
          </w:p>
        </w:tc>
        <w:tc>
          <w:tcPr>
            <w:tcW w:w="727" w:type="pct"/>
          </w:tcPr>
          <w:p w14:paraId="09880F6A" w14:textId="77777777" w:rsidR="00AC4CB4" w:rsidRPr="0074569E" w:rsidRDefault="00AC4CB4" w:rsidP="00314E2B">
            <w:pPr>
              <w:spacing w:after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74569E" w:rsidRPr="0074569E" w14:paraId="79381C21" w14:textId="77777777" w:rsidTr="00A3574C">
        <w:tc>
          <w:tcPr>
            <w:tcW w:w="442" w:type="pct"/>
          </w:tcPr>
          <w:p w14:paraId="50D351A7" w14:textId="77777777" w:rsidR="00AC4CB4" w:rsidRPr="0074569E" w:rsidRDefault="00AC4CB4" w:rsidP="00314E2B">
            <w:pPr>
              <w:spacing w:after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831" w:type="pct"/>
          </w:tcPr>
          <w:p w14:paraId="55F04C02" w14:textId="77777777" w:rsidR="00AC4CB4" w:rsidRPr="0074569E" w:rsidRDefault="00AC4CB4" w:rsidP="00314E2B">
            <w:pPr>
              <w:spacing w:after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>Компонент по выбору (КВ)</w:t>
            </w:r>
          </w:p>
        </w:tc>
        <w:tc>
          <w:tcPr>
            <w:tcW w:w="727" w:type="pct"/>
          </w:tcPr>
          <w:p w14:paraId="7EA0C87B" w14:textId="77777777" w:rsidR="00AC4CB4" w:rsidRPr="0074569E" w:rsidRDefault="00AC4CB4" w:rsidP="00314E2B">
            <w:pPr>
              <w:spacing w:after="0"/>
              <w:jc w:val="center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4569E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74569E" w:rsidRPr="0074569E" w14:paraId="15C3A0E9" w14:textId="77777777" w:rsidTr="00A14FFB">
        <w:trPr>
          <w:trHeight w:val="190"/>
        </w:trPr>
        <w:tc>
          <w:tcPr>
            <w:tcW w:w="442" w:type="pct"/>
          </w:tcPr>
          <w:p w14:paraId="3C8BB612" w14:textId="38F0612C" w:rsidR="00AC4CB4" w:rsidRPr="0074569E" w:rsidRDefault="008100B7" w:rsidP="00314E2B">
            <w:pPr>
              <w:spacing w:after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1" w:type="pct"/>
          </w:tcPr>
          <w:p w14:paraId="56D4A9C7" w14:textId="77777777" w:rsidR="00AC4CB4" w:rsidRPr="0074569E" w:rsidRDefault="00AC4CB4" w:rsidP="00314E2B">
            <w:pPr>
              <w:spacing w:after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>Итоговая аттестация (ИА)</w:t>
            </w:r>
          </w:p>
        </w:tc>
        <w:tc>
          <w:tcPr>
            <w:tcW w:w="727" w:type="pct"/>
          </w:tcPr>
          <w:p w14:paraId="37821DF2" w14:textId="77777777" w:rsidR="00AC4CB4" w:rsidRPr="0074569E" w:rsidRDefault="00AC4CB4" w:rsidP="00314E2B">
            <w:pPr>
              <w:spacing w:after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AC4CB4" w:rsidRPr="0074569E" w14:paraId="68C57AA1" w14:textId="77777777" w:rsidTr="00A3574C">
        <w:tc>
          <w:tcPr>
            <w:tcW w:w="442" w:type="pct"/>
          </w:tcPr>
          <w:p w14:paraId="0D00D5E0" w14:textId="77777777" w:rsidR="00AC4CB4" w:rsidRPr="0074569E" w:rsidRDefault="00AC4CB4" w:rsidP="00314E2B">
            <w:pPr>
              <w:spacing w:after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31" w:type="pct"/>
          </w:tcPr>
          <w:p w14:paraId="7419B3EF" w14:textId="77777777" w:rsidR="00AC4CB4" w:rsidRPr="0074569E" w:rsidRDefault="00AC4CB4" w:rsidP="00314E2B">
            <w:pPr>
              <w:spacing w:after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27" w:type="pct"/>
          </w:tcPr>
          <w:p w14:paraId="1918D58E" w14:textId="77777777" w:rsidR="00AC4CB4" w:rsidRPr="0074569E" w:rsidRDefault="00AC4CB4" w:rsidP="00314E2B">
            <w:pPr>
              <w:spacing w:after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>140</w:t>
            </w:r>
          </w:p>
        </w:tc>
      </w:tr>
    </w:tbl>
    <w:p w14:paraId="7AFE6EB7" w14:textId="77777777" w:rsidR="00AC4CB4" w:rsidRPr="0074569E" w:rsidRDefault="00AC4CB4" w:rsidP="00314E2B">
      <w:pPr>
        <w:spacing w:after="0" w:line="240" w:lineRule="auto"/>
        <w:rPr>
          <w:color w:val="000000" w:themeColor="text1"/>
          <w:sz w:val="24"/>
          <w:szCs w:val="24"/>
        </w:rPr>
      </w:pPr>
    </w:p>
    <w:p w14:paraId="0DEA68D5" w14:textId="77777777" w:rsidR="00AC4CB4" w:rsidRPr="0074569E" w:rsidRDefault="00AC4CB4" w:rsidP="00314E2B">
      <w:pPr>
        <w:spacing w:after="0" w:line="240" w:lineRule="auto"/>
        <w:rPr>
          <w:color w:val="000000" w:themeColor="text1"/>
          <w:sz w:val="24"/>
          <w:szCs w:val="24"/>
        </w:rPr>
      </w:pPr>
    </w:p>
    <w:p w14:paraId="3BDD58B4" w14:textId="77777777" w:rsidR="001214D1" w:rsidRPr="0074569E" w:rsidRDefault="001214D1">
      <w:pPr>
        <w:spacing w:after="0" w:line="240" w:lineRule="auto"/>
        <w:ind w:left="0" w:firstLine="0"/>
        <w:textAlignment w:val="auto"/>
        <w:outlineLvl w:val="9"/>
        <w:rPr>
          <w:b/>
          <w:color w:val="000000" w:themeColor="text1"/>
          <w:sz w:val="24"/>
          <w:szCs w:val="24"/>
        </w:rPr>
      </w:pPr>
      <w:r w:rsidRPr="0074569E">
        <w:rPr>
          <w:b/>
          <w:color w:val="000000" w:themeColor="text1"/>
          <w:sz w:val="24"/>
          <w:szCs w:val="24"/>
        </w:rPr>
        <w:br w:type="page"/>
      </w:r>
    </w:p>
    <w:p w14:paraId="74C45AB7" w14:textId="050F6D36" w:rsidR="00AC4CB4" w:rsidRPr="0074569E" w:rsidRDefault="00AC4CB4" w:rsidP="00314E2B">
      <w:pPr>
        <w:shd w:val="clear" w:color="auto" w:fill="FFFFFF" w:themeFill="background1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74569E">
        <w:rPr>
          <w:b/>
          <w:color w:val="000000" w:themeColor="text1"/>
          <w:sz w:val="24"/>
          <w:szCs w:val="24"/>
        </w:rPr>
        <w:lastRenderedPageBreak/>
        <w:t xml:space="preserve">Перечень наиболее распространённых заболеваний и состояний, подлежащих </w:t>
      </w:r>
      <w:r w:rsidRPr="0074569E">
        <w:rPr>
          <w:b/>
          <w:bCs/>
          <w:color w:val="000000" w:themeColor="text1"/>
          <w:sz w:val="24"/>
          <w:szCs w:val="24"/>
        </w:rPr>
        <w:t xml:space="preserve">диагностике и лечению </w:t>
      </w:r>
    </w:p>
    <w:p w14:paraId="2BD9062F" w14:textId="77777777" w:rsidR="00AC4CB4" w:rsidRPr="0074569E" w:rsidRDefault="00AC4CB4" w:rsidP="00314E2B">
      <w:pPr>
        <w:shd w:val="clear" w:color="auto" w:fill="FFFFFF" w:themeFill="background1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741"/>
        <w:gridCol w:w="9113"/>
      </w:tblGrid>
      <w:tr w:rsidR="0074569E" w:rsidRPr="0074569E" w14:paraId="19261AB7" w14:textId="77777777" w:rsidTr="00A3574C">
        <w:tc>
          <w:tcPr>
            <w:tcW w:w="376" w:type="pct"/>
          </w:tcPr>
          <w:p w14:paraId="3FCEFB89" w14:textId="77777777" w:rsidR="00AC4CB4" w:rsidRPr="0074569E" w:rsidRDefault="00AC4CB4" w:rsidP="00314E2B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624" w:type="pct"/>
          </w:tcPr>
          <w:p w14:paraId="02949509" w14:textId="2E066B5A" w:rsidR="00AC4CB4" w:rsidRPr="0074569E" w:rsidRDefault="00AC4CB4" w:rsidP="00314E2B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Перечень заболеваний</w:t>
            </w:r>
            <w:r w:rsidR="001214D1" w:rsidRPr="0074569E">
              <w:rPr>
                <w:color w:val="000000" w:themeColor="text1"/>
                <w:sz w:val="24"/>
                <w:szCs w:val="24"/>
              </w:rPr>
              <w:t>/состояний</w:t>
            </w:r>
          </w:p>
        </w:tc>
      </w:tr>
      <w:tr w:rsidR="0074569E" w:rsidRPr="0074569E" w14:paraId="0DD13D21" w14:textId="77777777" w:rsidTr="00A3574C">
        <w:tc>
          <w:tcPr>
            <w:tcW w:w="376" w:type="pct"/>
          </w:tcPr>
          <w:p w14:paraId="65DBAAE8" w14:textId="0451525A" w:rsidR="00AC4CB4" w:rsidRPr="0074569E" w:rsidRDefault="00AC4CB4" w:rsidP="00205E23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pct"/>
          </w:tcPr>
          <w:p w14:paraId="3738819D" w14:textId="327AC8C4" w:rsidR="00AC4CB4" w:rsidRPr="0074569E" w:rsidRDefault="00AC4CB4" w:rsidP="00314E2B">
            <w:pPr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Ишемический инсульт, включая транзиторную ишемическую атаку</w:t>
            </w:r>
            <w:r w:rsidR="00A14FFB" w:rsidRPr="0074569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4569E" w:rsidRPr="0074569E" w14:paraId="723F4EF2" w14:textId="77777777" w:rsidTr="00A3574C">
        <w:tc>
          <w:tcPr>
            <w:tcW w:w="376" w:type="pct"/>
          </w:tcPr>
          <w:p w14:paraId="2F22CD57" w14:textId="3ED0FCB8" w:rsidR="00AC4CB4" w:rsidRPr="0074569E" w:rsidRDefault="00AC4CB4" w:rsidP="00205E23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pct"/>
          </w:tcPr>
          <w:p w14:paraId="652C5ED7" w14:textId="2B74C76B" w:rsidR="00AC4CB4" w:rsidRPr="0074569E" w:rsidRDefault="00AC4CB4" w:rsidP="00314E2B">
            <w:pPr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 xml:space="preserve">Геморрагический инсульт </w:t>
            </w:r>
          </w:p>
        </w:tc>
      </w:tr>
      <w:tr w:rsidR="0074569E" w:rsidRPr="0074569E" w14:paraId="5E1B7173" w14:textId="77777777" w:rsidTr="00A3574C">
        <w:tc>
          <w:tcPr>
            <w:tcW w:w="376" w:type="pct"/>
          </w:tcPr>
          <w:p w14:paraId="01C488E3" w14:textId="727BF742" w:rsidR="00AC4CB4" w:rsidRPr="0074569E" w:rsidRDefault="00AC4CB4" w:rsidP="00205E23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pct"/>
          </w:tcPr>
          <w:p w14:paraId="6BC42063" w14:textId="61F4D35A" w:rsidR="00AC4CB4" w:rsidRPr="0074569E" w:rsidRDefault="00AC4CB4" w:rsidP="00314E2B">
            <w:pPr>
              <w:pStyle w:val="3"/>
              <w:shd w:val="clear" w:color="auto" w:fill="FFFFFF"/>
              <w:spacing w:before="0" w:after="0"/>
              <w:ind w:left="1" w:hanging="3"/>
              <w:contextualSpacing/>
              <w:jc w:val="both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74569E">
              <w:rPr>
                <w:b w:val="0"/>
                <w:color w:val="000000" w:themeColor="text1"/>
                <w:sz w:val="24"/>
                <w:szCs w:val="24"/>
              </w:rPr>
              <w:t xml:space="preserve">Тромбозы мозговых вен и венозных синусов </w:t>
            </w:r>
          </w:p>
        </w:tc>
      </w:tr>
      <w:tr w:rsidR="0074569E" w:rsidRPr="0074569E" w14:paraId="6768CBFD" w14:textId="77777777" w:rsidTr="00A3574C">
        <w:tc>
          <w:tcPr>
            <w:tcW w:w="376" w:type="pct"/>
          </w:tcPr>
          <w:p w14:paraId="5DDC2084" w14:textId="18C985B5" w:rsidR="00AC4CB4" w:rsidRPr="0074569E" w:rsidRDefault="00AC4CB4" w:rsidP="00205E23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pct"/>
          </w:tcPr>
          <w:p w14:paraId="60D85CB1" w14:textId="75C317B1" w:rsidR="00AC4CB4" w:rsidRPr="0074569E" w:rsidRDefault="00AC4CB4" w:rsidP="00314E2B">
            <w:pPr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Спинальный инсульт</w:t>
            </w:r>
            <w:r w:rsidR="00A14FFB" w:rsidRPr="0074569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4569E" w:rsidRPr="0074569E" w14:paraId="25C8B7E6" w14:textId="77777777" w:rsidTr="00A3574C">
        <w:tc>
          <w:tcPr>
            <w:tcW w:w="376" w:type="pct"/>
          </w:tcPr>
          <w:p w14:paraId="3A669302" w14:textId="061B256F" w:rsidR="00AC4CB4" w:rsidRPr="0074569E" w:rsidRDefault="00AC4CB4" w:rsidP="00205E23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pct"/>
          </w:tcPr>
          <w:p w14:paraId="0C22955D" w14:textId="35A0D20D" w:rsidR="00AC4CB4" w:rsidRPr="0074569E" w:rsidRDefault="00AC4CB4" w:rsidP="00314E2B">
            <w:pPr>
              <w:pStyle w:val="3"/>
              <w:shd w:val="clear" w:color="auto" w:fill="FFFFFF"/>
              <w:spacing w:before="0" w:after="0"/>
              <w:ind w:left="1" w:hanging="3"/>
              <w:contextualSpacing/>
              <w:jc w:val="both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74569E">
              <w:rPr>
                <w:b w:val="0"/>
                <w:color w:val="000000" w:themeColor="text1"/>
                <w:sz w:val="24"/>
                <w:szCs w:val="24"/>
              </w:rPr>
              <w:t>Хроническая ишемия мозга</w:t>
            </w:r>
            <w:r w:rsidR="00A14FFB" w:rsidRPr="0074569E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4569E" w:rsidRPr="0074569E" w14:paraId="3376B774" w14:textId="77777777" w:rsidTr="00A3574C">
        <w:tc>
          <w:tcPr>
            <w:tcW w:w="376" w:type="pct"/>
          </w:tcPr>
          <w:p w14:paraId="2043C55A" w14:textId="5A77BB09" w:rsidR="00AC4CB4" w:rsidRPr="0074569E" w:rsidRDefault="00AC4CB4" w:rsidP="00205E23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pct"/>
          </w:tcPr>
          <w:p w14:paraId="62F6DC85" w14:textId="75A6FC55" w:rsidR="00AC4CB4" w:rsidRPr="0074569E" w:rsidRDefault="00F27890" w:rsidP="00314E2B">
            <w:pPr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Хроническое нарушение спинального кровообращения</w:t>
            </w:r>
            <w:r w:rsidR="00A14FFB" w:rsidRPr="0074569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4569E" w:rsidRPr="0074569E" w14:paraId="0253C962" w14:textId="77777777" w:rsidTr="00A3574C">
        <w:tc>
          <w:tcPr>
            <w:tcW w:w="376" w:type="pct"/>
          </w:tcPr>
          <w:p w14:paraId="6C68AE83" w14:textId="3E4F2C73" w:rsidR="00AC4CB4" w:rsidRPr="0074569E" w:rsidRDefault="00AC4CB4" w:rsidP="00205E23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pct"/>
          </w:tcPr>
          <w:p w14:paraId="06FBBB79" w14:textId="77777777" w:rsidR="00AC4CB4" w:rsidRPr="0074569E" w:rsidRDefault="00F27890" w:rsidP="00314E2B">
            <w:pPr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Эпилепсия у детей и взрослых</w:t>
            </w:r>
          </w:p>
        </w:tc>
      </w:tr>
      <w:tr w:rsidR="0074569E" w:rsidRPr="0074569E" w14:paraId="27241F88" w14:textId="77777777" w:rsidTr="00A3574C">
        <w:tc>
          <w:tcPr>
            <w:tcW w:w="376" w:type="pct"/>
          </w:tcPr>
          <w:p w14:paraId="210A54F9" w14:textId="7E690BFE" w:rsidR="00AC4CB4" w:rsidRPr="0074569E" w:rsidRDefault="00AC4CB4" w:rsidP="00205E23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pct"/>
          </w:tcPr>
          <w:p w14:paraId="246A9007" w14:textId="77777777" w:rsidR="00AC4CB4" w:rsidRPr="0074569E" w:rsidRDefault="00AC4CB4" w:rsidP="00314E2B">
            <w:pPr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Рассеянный склероз</w:t>
            </w:r>
          </w:p>
        </w:tc>
      </w:tr>
      <w:tr w:rsidR="0074569E" w:rsidRPr="0074569E" w14:paraId="61394DAB" w14:textId="77777777" w:rsidTr="00A3574C">
        <w:tc>
          <w:tcPr>
            <w:tcW w:w="376" w:type="pct"/>
          </w:tcPr>
          <w:p w14:paraId="2FDA66B8" w14:textId="1EFE15C6" w:rsidR="00AC4CB4" w:rsidRPr="0074569E" w:rsidRDefault="00AC4CB4" w:rsidP="00205E23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pct"/>
          </w:tcPr>
          <w:p w14:paraId="68A3712A" w14:textId="77777777" w:rsidR="00AC4CB4" w:rsidRPr="0074569E" w:rsidRDefault="00AC4CB4" w:rsidP="00314E2B">
            <w:pPr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 xml:space="preserve">Острый рассеянный </w:t>
            </w:r>
            <w:proofErr w:type="spellStart"/>
            <w:r w:rsidRPr="0074569E">
              <w:rPr>
                <w:color w:val="000000" w:themeColor="text1"/>
                <w:sz w:val="24"/>
                <w:szCs w:val="24"/>
              </w:rPr>
              <w:t>энцефаломиелит</w:t>
            </w:r>
            <w:proofErr w:type="spellEnd"/>
          </w:p>
        </w:tc>
      </w:tr>
      <w:tr w:rsidR="0074569E" w:rsidRPr="0074569E" w14:paraId="1FBD08C9" w14:textId="77777777" w:rsidTr="00A14FFB">
        <w:trPr>
          <w:trHeight w:val="71"/>
        </w:trPr>
        <w:tc>
          <w:tcPr>
            <w:tcW w:w="376" w:type="pct"/>
          </w:tcPr>
          <w:p w14:paraId="6E658B29" w14:textId="14960235" w:rsidR="00AC4CB4" w:rsidRPr="0074569E" w:rsidRDefault="00AC4CB4" w:rsidP="00205E23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pct"/>
          </w:tcPr>
          <w:p w14:paraId="48988F44" w14:textId="72D8CE34" w:rsidR="00AC4CB4" w:rsidRPr="0074569E" w:rsidRDefault="00AC4CB4" w:rsidP="00314E2B">
            <w:pPr>
              <w:pStyle w:val="3"/>
              <w:shd w:val="clear" w:color="auto" w:fill="FFFFFF"/>
              <w:spacing w:before="0" w:after="0"/>
              <w:ind w:left="0" w:firstLine="0"/>
              <w:contextualSpacing/>
              <w:jc w:val="both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74569E">
              <w:rPr>
                <w:b w:val="0"/>
                <w:color w:val="000000" w:themeColor="text1"/>
                <w:sz w:val="24"/>
                <w:szCs w:val="24"/>
              </w:rPr>
              <w:t>Оптикомиелит</w:t>
            </w:r>
            <w:proofErr w:type="spellEnd"/>
            <w:r w:rsidRPr="0074569E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4569E">
              <w:rPr>
                <w:b w:val="0"/>
                <w:color w:val="000000" w:themeColor="text1"/>
                <w:sz w:val="24"/>
                <w:szCs w:val="24"/>
              </w:rPr>
              <w:t>Девика</w:t>
            </w:r>
            <w:proofErr w:type="spellEnd"/>
            <w:r w:rsidRPr="0074569E">
              <w:rPr>
                <w:b w:val="0"/>
                <w:color w:val="000000" w:themeColor="text1"/>
                <w:sz w:val="24"/>
                <w:szCs w:val="24"/>
              </w:rPr>
              <w:t xml:space="preserve">, заболевания спектра </w:t>
            </w:r>
            <w:proofErr w:type="spellStart"/>
            <w:r w:rsidRPr="0074569E">
              <w:rPr>
                <w:b w:val="0"/>
                <w:color w:val="000000" w:themeColor="text1"/>
                <w:sz w:val="24"/>
                <w:szCs w:val="24"/>
              </w:rPr>
              <w:t>оптикомиелита</w:t>
            </w:r>
            <w:proofErr w:type="spellEnd"/>
            <w:r w:rsidRPr="0074569E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4569E" w:rsidRPr="0074569E" w14:paraId="073AC5BC" w14:textId="77777777" w:rsidTr="00A3574C">
        <w:tc>
          <w:tcPr>
            <w:tcW w:w="376" w:type="pct"/>
          </w:tcPr>
          <w:p w14:paraId="3206BBC5" w14:textId="3A3BBA1B" w:rsidR="00AC4CB4" w:rsidRPr="0074569E" w:rsidRDefault="00AC4CB4" w:rsidP="00205E23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pct"/>
          </w:tcPr>
          <w:p w14:paraId="475E499C" w14:textId="71EB3742" w:rsidR="00AC4CB4" w:rsidRPr="0074569E" w:rsidRDefault="00F8400B" w:rsidP="00314E2B">
            <w:pPr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М</w:t>
            </w:r>
            <w:r w:rsidR="00AC4CB4" w:rsidRPr="0074569E">
              <w:rPr>
                <w:color w:val="000000" w:themeColor="text1"/>
                <w:sz w:val="24"/>
                <w:szCs w:val="24"/>
              </w:rPr>
              <w:t>иелит</w:t>
            </w:r>
            <w:r w:rsidR="00A14FFB" w:rsidRPr="0074569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4569E" w:rsidRPr="0074569E" w14:paraId="6EA851FC" w14:textId="77777777" w:rsidTr="00A3574C">
        <w:tc>
          <w:tcPr>
            <w:tcW w:w="376" w:type="pct"/>
          </w:tcPr>
          <w:p w14:paraId="74C06B86" w14:textId="205F69CA" w:rsidR="00AC4CB4" w:rsidRPr="0074569E" w:rsidRDefault="00AC4CB4" w:rsidP="00205E23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pct"/>
          </w:tcPr>
          <w:p w14:paraId="14E9F6A8" w14:textId="7A77711B" w:rsidR="00AC4CB4" w:rsidRPr="0074569E" w:rsidRDefault="00AC4CB4" w:rsidP="00314E2B">
            <w:pPr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 xml:space="preserve">Синдром </w:t>
            </w:r>
            <w:proofErr w:type="spellStart"/>
            <w:r w:rsidRPr="0074569E">
              <w:rPr>
                <w:color w:val="000000" w:themeColor="text1"/>
                <w:sz w:val="24"/>
                <w:szCs w:val="24"/>
              </w:rPr>
              <w:t>Гий</w:t>
            </w:r>
            <w:r w:rsidR="00F8400B" w:rsidRPr="0074569E">
              <w:rPr>
                <w:color w:val="000000" w:themeColor="text1"/>
                <w:sz w:val="24"/>
                <w:szCs w:val="24"/>
              </w:rPr>
              <w:t>ен</w:t>
            </w:r>
            <w:r w:rsidRPr="0074569E">
              <w:rPr>
                <w:color w:val="000000" w:themeColor="text1"/>
                <w:sz w:val="24"/>
                <w:szCs w:val="24"/>
              </w:rPr>
              <w:t>н-Барре</w:t>
            </w:r>
            <w:proofErr w:type="spellEnd"/>
            <w:r w:rsidR="00A14FFB" w:rsidRPr="0074569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4569E" w:rsidRPr="0074569E" w14:paraId="66F93899" w14:textId="77777777" w:rsidTr="00A3574C">
        <w:tc>
          <w:tcPr>
            <w:tcW w:w="376" w:type="pct"/>
          </w:tcPr>
          <w:p w14:paraId="4A5E3146" w14:textId="076A24E8" w:rsidR="00AC4CB4" w:rsidRPr="0074569E" w:rsidRDefault="00AC4CB4" w:rsidP="00205E23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pct"/>
          </w:tcPr>
          <w:p w14:paraId="1A9526AB" w14:textId="77777777" w:rsidR="00AC4CB4" w:rsidRPr="0074569E" w:rsidRDefault="00AC4CB4" w:rsidP="00314E2B">
            <w:pPr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 xml:space="preserve">Хроническая воспалительная </w:t>
            </w:r>
            <w:proofErr w:type="spellStart"/>
            <w:r w:rsidRPr="0074569E">
              <w:rPr>
                <w:color w:val="000000" w:themeColor="text1"/>
                <w:sz w:val="24"/>
                <w:szCs w:val="24"/>
              </w:rPr>
              <w:t>демиелинизирующая</w:t>
            </w:r>
            <w:proofErr w:type="spellEnd"/>
            <w:r w:rsidRPr="0074569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4569E">
              <w:rPr>
                <w:color w:val="000000" w:themeColor="text1"/>
                <w:sz w:val="24"/>
                <w:szCs w:val="24"/>
              </w:rPr>
              <w:t>полиневропатия</w:t>
            </w:r>
            <w:proofErr w:type="spellEnd"/>
          </w:p>
        </w:tc>
      </w:tr>
      <w:tr w:rsidR="0074569E" w:rsidRPr="0074569E" w14:paraId="4CE999D7" w14:textId="77777777" w:rsidTr="00A3574C">
        <w:tc>
          <w:tcPr>
            <w:tcW w:w="376" w:type="pct"/>
          </w:tcPr>
          <w:p w14:paraId="01FD348E" w14:textId="0E168671" w:rsidR="00AC4CB4" w:rsidRPr="0074569E" w:rsidRDefault="00AC4CB4" w:rsidP="00205E23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pct"/>
          </w:tcPr>
          <w:p w14:paraId="69D5DF6F" w14:textId="77777777" w:rsidR="00AC4CB4" w:rsidRPr="0074569E" w:rsidRDefault="00AC4CB4" w:rsidP="00314E2B">
            <w:pPr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Менингококковый менингит</w:t>
            </w:r>
          </w:p>
        </w:tc>
      </w:tr>
      <w:tr w:rsidR="0074569E" w:rsidRPr="0074569E" w14:paraId="5E440C0A" w14:textId="77777777" w:rsidTr="00A3574C">
        <w:tc>
          <w:tcPr>
            <w:tcW w:w="376" w:type="pct"/>
          </w:tcPr>
          <w:p w14:paraId="38BFA8E5" w14:textId="11304C55" w:rsidR="00AC4CB4" w:rsidRPr="0074569E" w:rsidRDefault="00AC4CB4" w:rsidP="00205E23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pct"/>
          </w:tcPr>
          <w:p w14:paraId="2BBF203A" w14:textId="77777777" w:rsidR="00AC4CB4" w:rsidRPr="0074569E" w:rsidRDefault="00AC4CB4" w:rsidP="00314E2B">
            <w:pPr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 xml:space="preserve">Туберкулезный </w:t>
            </w:r>
            <w:proofErr w:type="spellStart"/>
            <w:r w:rsidRPr="0074569E">
              <w:rPr>
                <w:color w:val="000000" w:themeColor="text1"/>
                <w:sz w:val="24"/>
                <w:szCs w:val="24"/>
              </w:rPr>
              <w:t>менигит</w:t>
            </w:r>
            <w:proofErr w:type="spellEnd"/>
          </w:p>
        </w:tc>
      </w:tr>
      <w:tr w:rsidR="0074569E" w:rsidRPr="0074569E" w14:paraId="6A4206AF" w14:textId="77777777" w:rsidTr="00A3574C">
        <w:tc>
          <w:tcPr>
            <w:tcW w:w="376" w:type="pct"/>
          </w:tcPr>
          <w:p w14:paraId="738EB399" w14:textId="04ED23F6" w:rsidR="00AC4CB4" w:rsidRPr="0074569E" w:rsidRDefault="00AC4CB4" w:rsidP="00205E23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pct"/>
          </w:tcPr>
          <w:p w14:paraId="448CD7DD" w14:textId="77777777" w:rsidR="00AC4CB4" w:rsidRPr="0074569E" w:rsidRDefault="00AC4CB4" w:rsidP="00314E2B">
            <w:pPr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Клещевой энцефалит</w:t>
            </w:r>
          </w:p>
        </w:tc>
      </w:tr>
      <w:tr w:rsidR="0074569E" w:rsidRPr="0074569E" w14:paraId="284C9992" w14:textId="77777777" w:rsidTr="00A3574C">
        <w:tc>
          <w:tcPr>
            <w:tcW w:w="376" w:type="pct"/>
          </w:tcPr>
          <w:p w14:paraId="020759C5" w14:textId="188947FF" w:rsidR="00F8400B" w:rsidRPr="0074569E" w:rsidRDefault="00F8400B" w:rsidP="00205E23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pct"/>
          </w:tcPr>
          <w:p w14:paraId="6F0B8725" w14:textId="533B04B4" w:rsidR="00F8400B" w:rsidRPr="0074569E" w:rsidRDefault="00F8400B" w:rsidP="00314E2B">
            <w:pPr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Аутоиммунный энцефалит</w:t>
            </w:r>
            <w:r w:rsidR="00A14FFB" w:rsidRPr="0074569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4569E" w:rsidRPr="0074569E" w14:paraId="08B3B30F" w14:textId="77777777" w:rsidTr="00A3574C">
        <w:tc>
          <w:tcPr>
            <w:tcW w:w="376" w:type="pct"/>
          </w:tcPr>
          <w:p w14:paraId="1DAC3BA6" w14:textId="659BBAE1" w:rsidR="00AC4CB4" w:rsidRPr="0074569E" w:rsidRDefault="00AC4CB4" w:rsidP="00205E23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pct"/>
          </w:tcPr>
          <w:p w14:paraId="73791F53" w14:textId="77777777" w:rsidR="00AC4CB4" w:rsidRPr="0074569E" w:rsidRDefault="00AC4CB4" w:rsidP="00314E2B">
            <w:pPr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4569E">
              <w:rPr>
                <w:color w:val="000000" w:themeColor="text1"/>
                <w:sz w:val="24"/>
                <w:szCs w:val="24"/>
              </w:rPr>
              <w:t>Нейробруцеллез</w:t>
            </w:r>
            <w:proofErr w:type="spellEnd"/>
          </w:p>
        </w:tc>
      </w:tr>
      <w:tr w:rsidR="0074569E" w:rsidRPr="0074569E" w14:paraId="5EE4FD9B" w14:textId="77777777" w:rsidTr="00A3574C">
        <w:tc>
          <w:tcPr>
            <w:tcW w:w="376" w:type="pct"/>
          </w:tcPr>
          <w:p w14:paraId="70E8FC52" w14:textId="225D4140" w:rsidR="00AC4CB4" w:rsidRPr="0074569E" w:rsidRDefault="00AC4CB4" w:rsidP="00205E23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pct"/>
          </w:tcPr>
          <w:p w14:paraId="3524C6A2" w14:textId="77777777" w:rsidR="00AC4CB4" w:rsidRPr="0074569E" w:rsidRDefault="00AC4CB4" w:rsidP="00314E2B">
            <w:pPr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4569E">
              <w:rPr>
                <w:color w:val="000000" w:themeColor="text1"/>
                <w:sz w:val="24"/>
                <w:szCs w:val="24"/>
              </w:rPr>
              <w:t>Нейроборрелиоз</w:t>
            </w:r>
            <w:proofErr w:type="spellEnd"/>
            <w:r w:rsidRPr="0074569E">
              <w:rPr>
                <w:color w:val="000000" w:themeColor="text1"/>
                <w:sz w:val="24"/>
                <w:szCs w:val="24"/>
              </w:rPr>
              <w:t xml:space="preserve"> (болезнь Лайма)</w:t>
            </w:r>
          </w:p>
        </w:tc>
      </w:tr>
      <w:tr w:rsidR="0074569E" w:rsidRPr="0074569E" w14:paraId="1C0C5ED4" w14:textId="77777777" w:rsidTr="00A3574C">
        <w:tc>
          <w:tcPr>
            <w:tcW w:w="376" w:type="pct"/>
          </w:tcPr>
          <w:p w14:paraId="11E20B76" w14:textId="6E9D0339" w:rsidR="00AC4CB4" w:rsidRPr="0074569E" w:rsidRDefault="00AC4CB4" w:rsidP="00205E23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pct"/>
          </w:tcPr>
          <w:p w14:paraId="27DE73C7" w14:textId="77777777" w:rsidR="00AC4CB4" w:rsidRPr="0074569E" w:rsidRDefault="00AC4CB4" w:rsidP="00314E2B">
            <w:pPr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4569E">
              <w:rPr>
                <w:color w:val="000000" w:themeColor="text1"/>
                <w:sz w:val="24"/>
                <w:szCs w:val="24"/>
              </w:rPr>
              <w:t>Нейросифилис</w:t>
            </w:r>
            <w:proofErr w:type="spellEnd"/>
          </w:p>
        </w:tc>
      </w:tr>
      <w:tr w:rsidR="0074569E" w:rsidRPr="0074569E" w14:paraId="1B9B2451" w14:textId="77777777" w:rsidTr="00A3574C">
        <w:tc>
          <w:tcPr>
            <w:tcW w:w="376" w:type="pct"/>
          </w:tcPr>
          <w:p w14:paraId="219EB413" w14:textId="18918CC8" w:rsidR="00AC4CB4" w:rsidRPr="0074569E" w:rsidRDefault="00AC4CB4" w:rsidP="00205E23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pct"/>
          </w:tcPr>
          <w:p w14:paraId="606EF433" w14:textId="77777777" w:rsidR="00AC4CB4" w:rsidRPr="0074569E" w:rsidRDefault="00AC4CB4" w:rsidP="00314E2B">
            <w:pPr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Поствакцинальный энцефалит</w:t>
            </w:r>
          </w:p>
        </w:tc>
      </w:tr>
      <w:tr w:rsidR="0074569E" w:rsidRPr="0074569E" w14:paraId="24487CB6" w14:textId="77777777" w:rsidTr="00A3574C">
        <w:tc>
          <w:tcPr>
            <w:tcW w:w="376" w:type="pct"/>
          </w:tcPr>
          <w:p w14:paraId="29CCFE76" w14:textId="22D29DDD" w:rsidR="00AC4CB4" w:rsidRPr="0074569E" w:rsidRDefault="00AC4CB4" w:rsidP="00205E23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pct"/>
          </w:tcPr>
          <w:p w14:paraId="384AAFD6" w14:textId="77777777" w:rsidR="00AC4CB4" w:rsidRPr="0074569E" w:rsidRDefault="00AC4CB4" w:rsidP="00314E2B">
            <w:pPr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Болезнь Паркинсона</w:t>
            </w:r>
          </w:p>
        </w:tc>
      </w:tr>
      <w:tr w:rsidR="0074569E" w:rsidRPr="0074569E" w14:paraId="2CD74771" w14:textId="77777777" w:rsidTr="00A3574C">
        <w:tc>
          <w:tcPr>
            <w:tcW w:w="376" w:type="pct"/>
          </w:tcPr>
          <w:p w14:paraId="0BE50F0A" w14:textId="04FEEC86" w:rsidR="00AC4CB4" w:rsidRPr="0074569E" w:rsidRDefault="00AC4CB4" w:rsidP="00205E23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pct"/>
          </w:tcPr>
          <w:p w14:paraId="6D7E9998" w14:textId="4C654EDC" w:rsidR="00AC4CB4" w:rsidRPr="0074569E" w:rsidRDefault="00AC4CB4" w:rsidP="00314E2B">
            <w:pPr>
              <w:pStyle w:val="3"/>
              <w:shd w:val="clear" w:color="auto" w:fill="FFFFFF"/>
              <w:spacing w:before="0" w:after="0"/>
              <w:ind w:left="1" w:hanging="3"/>
              <w:contextualSpacing/>
              <w:jc w:val="both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74569E">
              <w:rPr>
                <w:b w:val="0"/>
                <w:color w:val="000000" w:themeColor="text1"/>
                <w:sz w:val="24"/>
                <w:szCs w:val="24"/>
              </w:rPr>
              <w:t>Надъядерный</w:t>
            </w:r>
            <w:proofErr w:type="spellEnd"/>
            <w:r w:rsidRPr="0074569E">
              <w:rPr>
                <w:b w:val="0"/>
                <w:color w:val="000000" w:themeColor="text1"/>
                <w:sz w:val="24"/>
                <w:szCs w:val="24"/>
              </w:rPr>
              <w:t xml:space="preserve"> паралич</w:t>
            </w:r>
            <w:r w:rsidR="00A14FFB" w:rsidRPr="0074569E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4569E" w:rsidRPr="0074569E" w14:paraId="06691AD4" w14:textId="77777777" w:rsidTr="00A3574C">
        <w:tc>
          <w:tcPr>
            <w:tcW w:w="376" w:type="pct"/>
          </w:tcPr>
          <w:p w14:paraId="59DC9131" w14:textId="42C47DDD" w:rsidR="00AC4CB4" w:rsidRPr="0074569E" w:rsidRDefault="00AC4CB4" w:rsidP="00205E23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pct"/>
          </w:tcPr>
          <w:p w14:paraId="7DBAE827" w14:textId="403FF226" w:rsidR="00AC4CB4" w:rsidRPr="0074569E" w:rsidRDefault="00AC4CB4" w:rsidP="00314E2B">
            <w:pPr>
              <w:pStyle w:val="3"/>
              <w:shd w:val="clear" w:color="auto" w:fill="FFFFFF"/>
              <w:spacing w:before="0" w:after="0"/>
              <w:ind w:left="1" w:hanging="3"/>
              <w:contextualSpacing/>
              <w:jc w:val="both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74569E">
              <w:rPr>
                <w:b w:val="0"/>
                <w:color w:val="000000" w:themeColor="text1"/>
                <w:sz w:val="24"/>
                <w:szCs w:val="24"/>
              </w:rPr>
              <w:t>Мультисистемная</w:t>
            </w:r>
            <w:proofErr w:type="spellEnd"/>
            <w:r w:rsidRPr="0074569E">
              <w:rPr>
                <w:b w:val="0"/>
                <w:color w:val="000000" w:themeColor="text1"/>
                <w:sz w:val="24"/>
                <w:szCs w:val="24"/>
              </w:rPr>
              <w:t xml:space="preserve"> атрофия</w:t>
            </w:r>
            <w:r w:rsidR="00A14FFB" w:rsidRPr="0074569E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4569E" w:rsidRPr="0074569E" w14:paraId="34095058" w14:textId="77777777" w:rsidTr="00A3574C">
        <w:tc>
          <w:tcPr>
            <w:tcW w:w="376" w:type="pct"/>
          </w:tcPr>
          <w:p w14:paraId="0936F7D5" w14:textId="071D4F12" w:rsidR="00AC4CB4" w:rsidRPr="0074569E" w:rsidRDefault="00AC4CB4" w:rsidP="00205E23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pct"/>
          </w:tcPr>
          <w:p w14:paraId="1CCE5E6E" w14:textId="68827FAE" w:rsidR="00AC4CB4" w:rsidRPr="0074569E" w:rsidRDefault="00AC4CB4" w:rsidP="00314E2B">
            <w:pPr>
              <w:pStyle w:val="3"/>
              <w:shd w:val="clear" w:color="auto" w:fill="FFFFFF"/>
              <w:spacing w:before="0" w:after="0"/>
              <w:ind w:left="1" w:hanging="3"/>
              <w:contextualSpacing/>
              <w:jc w:val="both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74569E">
              <w:rPr>
                <w:b w:val="0"/>
                <w:color w:val="000000" w:themeColor="text1"/>
                <w:sz w:val="24"/>
                <w:szCs w:val="24"/>
              </w:rPr>
              <w:t xml:space="preserve">Хорея </w:t>
            </w:r>
            <w:proofErr w:type="spellStart"/>
            <w:r w:rsidRPr="0074569E">
              <w:rPr>
                <w:b w:val="0"/>
                <w:color w:val="000000" w:themeColor="text1"/>
                <w:sz w:val="24"/>
                <w:szCs w:val="24"/>
              </w:rPr>
              <w:t>Гентингтона</w:t>
            </w:r>
            <w:proofErr w:type="spellEnd"/>
            <w:r w:rsidR="00A14FFB" w:rsidRPr="0074569E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4569E" w:rsidRPr="0074569E" w14:paraId="702618FF" w14:textId="77777777" w:rsidTr="00A3574C">
        <w:tc>
          <w:tcPr>
            <w:tcW w:w="376" w:type="pct"/>
          </w:tcPr>
          <w:p w14:paraId="645C0427" w14:textId="0A6F1978" w:rsidR="00AC4CB4" w:rsidRPr="0074569E" w:rsidRDefault="00AC4CB4" w:rsidP="00205E23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pct"/>
          </w:tcPr>
          <w:p w14:paraId="3918313F" w14:textId="77777777" w:rsidR="00AC4CB4" w:rsidRPr="0074569E" w:rsidRDefault="00AC4CB4" w:rsidP="00314E2B">
            <w:pPr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4569E">
              <w:rPr>
                <w:color w:val="000000" w:themeColor="text1"/>
                <w:sz w:val="24"/>
                <w:szCs w:val="24"/>
              </w:rPr>
              <w:t>Эссенциальный</w:t>
            </w:r>
            <w:proofErr w:type="spellEnd"/>
            <w:r w:rsidRPr="0074569E">
              <w:rPr>
                <w:color w:val="000000" w:themeColor="text1"/>
                <w:sz w:val="24"/>
                <w:szCs w:val="24"/>
              </w:rPr>
              <w:t xml:space="preserve"> тремор</w:t>
            </w:r>
          </w:p>
        </w:tc>
      </w:tr>
      <w:tr w:rsidR="0074569E" w:rsidRPr="0074569E" w14:paraId="47D7358D" w14:textId="77777777" w:rsidTr="00A3574C">
        <w:tc>
          <w:tcPr>
            <w:tcW w:w="376" w:type="pct"/>
          </w:tcPr>
          <w:p w14:paraId="0099EA0C" w14:textId="6330BF59" w:rsidR="00AC4CB4" w:rsidRPr="0074569E" w:rsidRDefault="00AC4CB4" w:rsidP="00205E23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pct"/>
          </w:tcPr>
          <w:p w14:paraId="2BB48821" w14:textId="77777777" w:rsidR="00AC4CB4" w:rsidRPr="0074569E" w:rsidRDefault="00AC4CB4" w:rsidP="00314E2B">
            <w:pPr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Болезнь Альцгеймера</w:t>
            </w:r>
          </w:p>
        </w:tc>
      </w:tr>
      <w:tr w:rsidR="0074569E" w:rsidRPr="0074569E" w14:paraId="70B0018E" w14:textId="77777777" w:rsidTr="00A3574C">
        <w:tc>
          <w:tcPr>
            <w:tcW w:w="376" w:type="pct"/>
          </w:tcPr>
          <w:p w14:paraId="262E4637" w14:textId="6029A05B" w:rsidR="00AC4CB4" w:rsidRPr="0074569E" w:rsidRDefault="00AC4CB4" w:rsidP="00205E23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pct"/>
          </w:tcPr>
          <w:p w14:paraId="584881FF" w14:textId="77777777" w:rsidR="00AC4CB4" w:rsidRPr="0074569E" w:rsidRDefault="00AC4CB4" w:rsidP="00314E2B">
            <w:pPr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Боковой амиотрофический склероз</w:t>
            </w:r>
          </w:p>
        </w:tc>
      </w:tr>
      <w:tr w:rsidR="0074569E" w:rsidRPr="0074569E" w14:paraId="629BE510" w14:textId="77777777" w:rsidTr="00A3574C">
        <w:tc>
          <w:tcPr>
            <w:tcW w:w="376" w:type="pct"/>
          </w:tcPr>
          <w:p w14:paraId="2B389056" w14:textId="37F9B9E5" w:rsidR="00AC4CB4" w:rsidRPr="0074569E" w:rsidRDefault="00AC4CB4" w:rsidP="00205E23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pct"/>
          </w:tcPr>
          <w:p w14:paraId="3405EE83" w14:textId="77777777" w:rsidR="00AC4CB4" w:rsidRPr="0074569E" w:rsidRDefault="00AC4CB4" w:rsidP="00314E2B">
            <w:pPr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Миастения</w:t>
            </w:r>
          </w:p>
        </w:tc>
      </w:tr>
      <w:tr w:rsidR="0074569E" w:rsidRPr="0074569E" w14:paraId="42FD2281" w14:textId="77777777" w:rsidTr="00A3574C">
        <w:tc>
          <w:tcPr>
            <w:tcW w:w="376" w:type="pct"/>
          </w:tcPr>
          <w:p w14:paraId="4EDCDB9E" w14:textId="025D632E" w:rsidR="00AC4CB4" w:rsidRPr="0074569E" w:rsidRDefault="00AC4CB4" w:rsidP="00205E23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pct"/>
          </w:tcPr>
          <w:p w14:paraId="09E22048" w14:textId="77777777" w:rsidR="00AC4CB4" w:rsidRPr="0074569E" w:rsidRDefault="00AC4CB4" w:rsidP="00314E2B">
            <w:pPr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 xml:space="preserve">Пароксизмальная </w:t>
            </w:r>
            <w:proofErr w:type="spellStart"/>
            <w:r w:rsidRPr="0074569E">
              <w:rPr>
                <w:color w:val="000000" w:themeColor="text1"/>
                <w:sz w:val="24"/>
                <w:szCs w:val="24"/>
              </w:rPr>
              <w:t>миоплегия</w:t>
            </w:r>
            <w:proofErr w:type="spellEnd"/>
          </w:p>
        </w:tc>
      </w:tr>
      <w:tr w:rsidR="0074569E" w:rsidRPr="0074569E" w14:paraId="1C0D571C" w14:textId="77777777" w:rsidTr="00A3574C">
        <w:tc>
          <w:tcPr>
            <w:tcW w:w="376" w:type="pct"/>
          </w:tcPr>
          <w:p w14:paraId="0BFC5CF2" w14:textId="53B29F25" w:rsidR="00AC4CB4" w:rsidRPr="0074569E" w:rsidRDefault="00AC4CB4" w:rsidP="00205E23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pct"/>
          </w:tcPr>
          <w:p w14:paraId="6B8658E6" w14:textId="554C7466" w:rsidR="00AC4CB4" w:rsidRPr="0074569E" w:rsidRDefault="00AC4CB4" w:rsidP="00314E2B">
            <w:pPr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 xml:space="preserve">Спинальные </w:t>
            </w:r>
            <w:proofErr w:type="spellStart"/>
            <w:r w:rsidRPr="0074569E">
              <w:rPr>
                <w:color w:val="000000" w:themeColor="text1"/>
                <w:sz w:val="24"/>
                <w:szCs w:val="24"/>
              </w:rPr>
              <w:t>амиотрофии</w:t>
            </w:r>
            <w:proofErr w:type="spellEnd"/>
            <w:r w:rsidRPr="0074569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4569E" w:rsidRPr="0074569E" w14:paraId="361FBB76" w14:textId="77777777" w:rsidTr="00A3574C">
        <w:tc>
          <w:tcPr>
            <w:tcW w:w="376" w:type="pct"/>
          </w:tcPr>
          <w:p w14:paraId="46D381D9" w14:textId="06903A92" w:rsidR="00AC4CB4" w:rsidRPr="0074569E" w:rsidRDefault="00AC4CB4" w:rsidP="00205E23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pct"/>
          </w:tcPr>
          <w:p w14:paraId="3B292FE8" w14:textId="4BC725A8" w:rsidR="00AC4CB4" w:rsidRPr="0074569E" w:rsidRDefault="00097730" w:rsidP="00314E2B">
            <w:pPr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 xml:space="preserve">Наследственные </w:t>
            </w:r>
            <w:proofErr w:type="spellStart"/>
            <w:r w:rsidRPr="0074569E">
              <w:rPr>
                <w:color w:val="000000" w:themeColor="text1"/>
                <w:sz w:val="24"/>
                <w:szCs w:val="24"/>
              </w:rPr>
              <w:t>полинейропатии</w:t>
            </w:r>
            <w:proofErr w:type="spellEnd"/>
          </w:p>
        </w:tc>
      </w:tr>
      <w:tr w:rsidR="0074569E" w:rsidRPr="0074569E" w14:paraId="5EDC2543" w14:textId="77777777" w:rsidTr="00A3574C">
        <w:tc>
          <w:tcPr>
            <w:tcW w:w="376" w:type="pct"/>
          </w:tcPr>
          <w:p w14:paraId="7A677215" w14:textId="66239B46" w:rsidR="00AC4CB4" w:rsidRPr="0074569E" w:rsidRDefault="00AC4CB4" w:rsidP="00205E23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pct"/>
          </w:tcPr>
          <w:p w14:paraId="6D90961F" w14:textId="767BA2AF" w:rsidR="00AC4CB4" w:rsidRPr="0074569E" w:rsidRDefault="00AC4CB4" w:rsidP="00314E2B">
            <w:pPr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Сирингомиелия</w:t>
            </w:r>
            <w:r w:rsidR="008B0DCB" w:rsidRPr="0074569E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8B0DCB" w:rsidRPr="0074569E">
              <w:rPr>
                <w:color w:val="000000" w:themeColor="text1"/>
                <w:sz w:val="24"/>
                <w:szCs w:val="24"/>
              </w:rPr>
              <w:t>сирингобульбия</w:t>
            </w:r>
            <w:proofErr w:type="spellEnd"/>
            <w:r w:rsidR="00A14FFB" w:rsidRPr="0074569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4569E" w:rsidRPr="0074569E" w14:paraId="77235B4D" w14:textId="77777777" w:rsidTr="00A3574C">
        <w:tc>
          <w:tcPr>
            <w:tcW w:w="376" w:type="pct"/>
          </w:tcPr>
          <w:p w14:paraId="519C809C" w14:textId="7F08BB05" w:rsidR="00A14FFB" w:rsidRPr="0074569E" w:rsidRDefault="00A14FFB" w:rsidP="00205E23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pct"/>
          </w:tcPr>
          <w:p w14:paraId="7BFEC047" w14:textId="680983D7" w:rsidR="00A14FFB" w:rsidRPr="0074569E" w:rsidRDefault="00A14FFB" w:rsidP="00314E2B">
            <w:pPr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 xml:space="preserve">Спиноцеребеллярная атаксия </w:t>
            </w:r>
          </w:p>
        </w:tc>
      </w:tr>
      <w:tr w:rsidR="0074569E" w:rsidRPr="0074569E" w14:paraId="38B1D3AF" w14:textId="77777777" w:rsidTr="00A3574C">
        <w:tc>
          <w:tcPr>
            <w:tcW w:w="376" w:type="pct"/>
          </w:tcPr>
          <w:p w14:paraId="3E8E5AE0" w14:textId="0CFBB2EB" w:rsidR="00AC4CB4" w:rsidRPr="0074569E" w:rsidRDefault="00AC4CB4" w:rsidP="00205E23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pct"/>
          </w:tcPr>
          <w:p w14:paraId="76410D8D" w14:textId="1EA98D8D" w:rsidR="00AC4CB4" w:rsidRPr="0074569E" w:rsidRDefault="00AC4CB4" w:rsidP="00314E2B">
            <w:pPr>
              <w:pStyle w:val="3"/>
              <w:shd w:val="clear" w:color="auto" w:fill="FFFFFF"/>
              <w:spacing w:before="0" w:after="0"/>
              <w:ind w:left="1" w:hanging="3"/>
              <w:contextualSpacing/>
              <w:jc w:val="both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74569E">
              <w:rPr>
                <w:b w:val="0"/>
                <w:color w:val="000000" w:themeColor="text1"/>
                <w:sz w:val="24"/>
                <w:szCs w:val="24"/>
              </w:rPr>
              <w:t>Деменция</w:t>
            </w:r>
            <w:r w:rsidR="00A14FFB" w:rsidRPr="0074569E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4569E" w:rsidRPr="0074569E" w14:paraId="4D94DF5F" w14:textId="77777777" w:rsidTr="00A3574C">
        <w:tc>
          <w:tcPr>
            <w:tcW w:w="376" w:type="pct"/>
          </w:tcPr>
          <w:p w14:paraId="1912A4FD" w14:textId="2F0B9DD7" w:rsidR="00AC4CB4" w:rsidRPr="0074569E" w:rsidRDefault="00AC4CB4" w:rsidP="00205E23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pct"/>
          </w:tcPr>
          <w:p w14:paraId="7B502B2A" w14:textId="3E7EFC50" w:rsidR="00AC4CB4" w:rsidRPr="0074569E" w:rsidRDefault="00AC4CB4" w:rsidP="00314E2B">
            <w:pPr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Мигрень</w:t>
            </w:r>
            <w:r w:rsidR="00A14FFB" w:rsidRPr="0074569E">
              <w:rPr>
                <w:color w:val="000000" w:themeColor="text1"/>
                <w:sz w:val="24"/>
                <w:szCs w:val="24"/>
              </w:rPr>
              <w:t xml:space="preserve"> </w:t>
            </w:r>
            <w:r w:rsidR="00097730" w:rsidRPr="0074569E">
              <w:rPr>
                <w:color w:val="000000" w:themeColor="text1"/>
                <w:sz w:val="24"/>
                <w:szCs w:val="24"/>
              </w:rPr>
              <w:t>, головная боль напряжения, кластерная головная боль, лекарственно индуцированная головная боль</w:t>
            </w:r>
          </w:p>
        </w:tc>
      </w:tr>
      <w:tr w:rsidR="0074569E" w:rsidRPr="0074569E" w14:paraId="7EAC0BC8" w14:textId="77777777" w:rsidTr="00A3574C">
        <w:tc>
          <w:tcPr>
            <w:tcW w:w="376" w:type="pct"/>
          </w:tcPr>
          <w:p w14:paraId="634A15C1" w14:textId="6BB30AFC" w:rsidR="00AC4CB4" w:rsidRPr="0074569E" w:rsidRDefault="00AC4CB4" w:rsidP="00205E23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pct"/>
          </w:tcPr>
          <w:p w14:paraId="2C316994" w14:textId="77777777" w:rsidR="00AC4CB4" w:rsidRPr="0074569E" w:rsidRDefault="00F8400B" w:rsidP="00314E2B">
            <w:pPr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Головная боль</w:t>
            </w:r>
          </w:p>
        </w:tc>
      </w:tr>
      <w:tr w:rsidR="0074569E" w:rsidRPr="0074569E" w14:paraId="3592F9D1" w14:textId="77777777" w:rsidTr="00A3574C">
        <w:tc>
          <w:tcPr>
            <w:tcW w:w="376" w:type="pct"/>
          </w:tcPr>
          <w:p w14:paraId="294D00A0" w14:textId="4EB94322" w:rsidR="00AC4CB4" w:rsidRPr="0074569E" w:rsidRDefault="00AC4CB4" w:rsidP="00205E23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pct"/>
          </w:tcPr>
          <w:p w14:paraId="0A1DD577" w14:textId="77777777" w:rsidR="00AC4CB4" w:rsidRPr="0074569E" w:rsidRDefault="00F8400B" w:rsidP="00314E2B">
            <w:pPr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Головокружение</w:t>
            </w:r>
          </w:p>
        </w:tc>
      </w:tr>
      <w:tr w:rsidR="0074569E" w:rsidRPr="0074569E" w14:paraId="09E78FBC" w14:textId="77777777" w:rsidTr="00A3574C">
        <w:tc>
          <w:tcPr>
            <w:tcW w:w="376" w:type="pct"/>
          </w:tcPr>
          <w:p w14:paraId="62869A9E" w14:textId="3451443F" w:rsidR="00AC4CB4" w:rsidRPr="0074569E" w:rsidRDefault="00AC4CB4" w:rsidP="00205E23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pct"/>
          </w:tcPr>
          <w:p w14:paraId="60E69B7A" w14:textId="77777777" w:rsidR="00AC4CB4" w:rsidRPr="0074569E" w:rsidRDefault="00AC4CB4" w:rsidP="00314E2B">
            <w:pPr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4569E">
              <w:rPr>
                <w:color w:val="000000" w:themeColor="text1"/>
                <w:sz w:val="24"/>
                <w:szCs w:val="24"/>
              </w:rPr>
              <w:t>Полинейропатии</w:t>
            </w:r>
            <w:proofErr w:type="spellEnd"/>
            <w:r w:rsidRPr="0074569E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4569E">
              <w:rPr>
                <w:color w:val="000000" w:themeColor="text1"/>
                <w:sz w:val="24"/>
                <w:szCs w:val="24"/>
              </w:rPr>
              <w:t>радикулопатии</w:t>
            </w:r>
            <w:proofErr w:type="spellEnd"/>
            <w:r w:rsidRPr="0074569E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4569E">
              <w:rPr>
                <w:color w:val="000000" w:themeColor="text1"/>
                <w:sz w:val="24"/>
                <w:szCs w:val="24"/>
              </w:rPr>
              <w:t>плексопатии</w:t>
            </w:r>
            <w:proofErr w:type="spellEnd"/>
            <w:r w:rsidRPr="0074569E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4569E">
              <w:rPr>
                <w:color w:val="000000" w:themeColor="text1"/>
                <w:sz w:val="24"/>
                <w:szCs w:val="24"/>
              </w:rPr>
              <w:t>мононевропатии</w:t>
            </w:r>
            <w:proofErr w:type="spellEnd"/>
          </w:p>
        </w:tc>
      </w:tr>
      <w:tr w:rsidR="0074569E" w:rsidRPr="0074569E" w14:paraId="4A854C21" w14:textId="77777777" w:rsidTr="00A3574C">
        <w:tc>
          <w:tcPr>
            <w:tcW w:w="376" w:type="pct"/>
          </w:tcPr>
          <w:p w14:paraId="1381CECE" w14:textId="2CB3F702" w:rsidR="00AC4CB4" w:rsidRPr="0074569E" w:rsidRDefault="00AC4CB4" w:rsidP="00205E23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pct"/>
          </w:tcPr>
          <w:p w14:paraId="75E76E74" w14:textId="47A57D84" w:rsidR="00AC4CB4" w:rsidRPr="0074569E" w:rsidRDefault="008B0DCB" w:rsidP="00314E2B">
            <w:pPr>
              <w:pStyle w:val="3"/>
              <w:shd w:val="clear" w:color="auto" w:fill="FFFFFF"/>
              <w:spacing w:before="0" w:after="0"/>
              <w:ind w:left="1" w:hanging="3"/>
              <w:contextualSpacing/>
              <w:jc w:val="both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74569E">
              <w:rPr>
                <w:b w:val="0"/>
                <w:color w:val="000000" w:themeColor="text1"/>
                <w:sz w:val="24"/>
                <w:szCs w:val="24"/>
              </w:rPr>
              <w:t>Дорсопатии</w:t>
            </w:r>
            <w:proofErr w:type="spellEnd"/>
            <w:r w:rsidR="00A14FFB" w:rsidRPr="0074569E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4569E" w:rsidRPr="0074569E" w14:paraId="4EBDA46B" w14:textId="77777777" w:rsidTr="00A3574C">
        <w:tc>
          <w:tcPr>
            <w:tcW w:w="376" w:type="pct"/>
          </w:tcPr>
          <w:p w14:paraId="76C66EB8" w14:textId="0F17E491" w:rsidR="00AC4CB4" w:rsidRPr="0074569E" w:rsidRDefault="00AC4CB4" w:rsidP="00205E23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pct"/>
          </w:tcPr>
          <w:p w14:paraId="359275CA" w14:textId="018DE39E" w:rsidR="00AC4CB4" w:rsidRPr="0074569E" w:rsidRDefault="00AC4CB4" w:rsidP="00314E2B">
            <w:pPr>
              <w:pStyle w:val="3"/>
              <w:shd w:val="clear" w:color="auto" w:fill="FFFFFF"/>
              <w:spacing w:before="0" w:after="0"/>
              <w:ind w:left="1" w:hanging="3"/>
              <w:contextualSpacing/>
              <w:jc w:val="both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74569E">
              <w:rPr>
                <w:b w:val="0"/>
                <w:color w:val="000000" w:themeColor="text1"/>
                <w:sz w:val="24"/>
                <w:szCs w:val="24"/>
              </w:rPr>
              <w:t>Посттравматические поражения головного и спинного мозга</w:t>
            </w:r>
            <w:r w:rsidR="00A14FFB" w:rsidRPr="0074569E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4569E" w:rsidRPr="0074569E" w14:paraId="78BA7011" w14:textId="77777777" w:rsidTr="00A3574C">
        <w:tc>
          <w:tcPr>
            <w:tcW w:w="376" w:type="pct"/>
          </w:tcPr>
          <w:p w14:paraId="5C597523" w14:textId="22A8442D" w:rsidR="00AC4CB4" w:rsidRPr="0074569E" w:rsidRDefault="00AC4CB4" w:rsidP="00205E23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pct"/>
          </w:tcPr>
          <w:p w14:paraId="6EEF9881" w14:textId="77777777" w:rsidR="00AC4CB4" w:rsidRPr="0074569E" w:rsidRDefault="00F8400B" w:rsidP="00314E2B">
            <w:pPr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Гидроцефалия</w:t>
            </w:r>
          </w:p>
        </w:tc>
      </w:tr>
      <w:tr w:rsidR="0074569E" w:rsidRPr="0074569E" w14:paraId="04AFE656" w14:textId="77777777" w:rsidTr="00A3574C">
        <w:tc>
          <w:tcPr>
            <w:tcW w:w="376" w:type="pct"/>
          </w:tcPr>
          <w:p w14:paraId="236A28E6" w14:textId="2C4C4059" w:rsidR="00AC4CB4" w:rsidRPr="0074569E" w:rsidRDefault="00AC4CB4" w:rsidP="00205E23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pct"/>
          </w:tcPr>
          <w:p w14:paraId="3AAFC89C" w14:textId="07C7A048" w:rsidR="00AC4CB4" w:rsidRPr="0074569E" w:rsidRDefault="00015F5A" w:rsidP="00314E2B">
            <w:pPr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Ц</w:t>
            </w:r>
            <w:r w:rsidR="00AC4CB4" w:rsidRPr="0074569E">
              <w:rPr>
                <w:color w:val="000000" w:themeColor="text1"/>
                <w:sz w:val="24"/>
                <w:szCs w:val="24"/>
              </w:rPr>
              <w:t>еребральный паралич</w:t>
            </w:r>
          </w:p>
        </w:tc>
      </w:tr>
      <w:tr w:rsidR="0074569E" w:rsidRPr="0074569E" w14:paraId="54BFFA80" w14:textId="77777777" w:rsidTr="00A3574C">
        <w:tc>
          <w:tcPr>
            <w:tcW w:w="376" w:type="pct"/>
          </w:tcPr>
          <w:p w14:paraId="6B2426AA" w14:textId="044D738C" w:rsidR="00AC4CB4" w:rsidRPr="0074569E" w:rsidRDefault="00AC4CB4" w:rsidP="00205E23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pct"/>
          </w:tcPr>
          <w:p w14:paraId="64EC3527" w14:textId="33056529" w:rsidR="00AC4CB4" w:rsidRPr="0074569E" w:rsidRDefault="00AC4CB4" w:rsidP="00314E2B">
            <w:pPr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Наследственные болезни обмена с поражением нервной системы</w:t>
            </w:r>
            <w:r w:rsidR="00F27890" w:rsidRPr="0074569E">
              <w:rPr>
                <w:color w:val="000000" w:themeColor="text1"/>
                <w:sz w:val="24"/>
                <w:szCs w:val="24"/>
              </w:rPr>
              <w:t xml:space="preserve"> (болезнь Фабри, Помпе, Гоше, </w:t>
            </w:r>
            <w:proofErr w:type="spellStart"/>
            <w:r w:rsidR="00F27890" w:rsidRPr="0074569E">
              <w:rPr>
                <w:color w:val="000000" w:themeColor="text1"/>
                <w:sz w:val="24"/>
                <w:szCs w:val="24"/>
              </w:rPr>
              <w:t>Ниманна</w:t>
            </w:r>
            <w:proofErr w:type="spellEnd"/>
            <w:r w:rsidR="00F27890" w:rsidRPr="0074569E">
              <w:rPr>
                <w:color w:val="000000" w:themeColor="text1"/>
                <w:sz w:val="24"/>
                <w:szCs w:val="24"/>
              </w:rPr>
              <w:t xml:space="preserve">-Пика, </w:t>
            </w:r>
            <w:proofErr w:type="spellStart"/>
            <w:r w:rsidR="00F27890" w:rsidRPr="0074569E">
              <w:rPr>
                <w:color w:val="000000" w:themeColor="text1"/>
                <w:sz w:val="24"/>
                <w:szCs w:val="24"/>
              </w:rPr>
              <w:t>цероидные</w:t>
            </w:r>
            <w:proofErr w:type="spellEnd"/>
            <w:r w:rsidR="00F27890" w:rsidRPr="0074569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27890" w:rsidRPr="0074569E">
              <w:rPr>
                <w:color w:val="000000" w:themeColor="text1"/>
                <w:sz w:val="24"/>
                <w:szCs w:val="24"/>
              </w:rPr>
              <w:lastRenderedPageBreak/>
              <w:t>липофусцинозы</w:t>
            </w:r>
            <w:proofErr w:type="spellEnd"/>
            <w:r w:rsidR="00F27890" w:rsidRPr="0074569E">
              <w:rPr>
                <w:color w:val="000000" w:themeColor="text1"/>
                <w:sz w:val="24"/>
                <w:szCs w:val="24"/>
              </w:rPr>
              <w:t>)</w:t>
            </w:r>
            <w:r w:rsidR="00A14FFB" w:rsidRPr="0074569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4569E" w:rsidRPr="0074569E" w14:paraId="5F61D4C2" w14:textId="77777777" w:rsidTr="00A3574C">
        <w:tc>
          <w:tcPr>
            <w:tcW w:w="376" w:type="pct"/>
          </w:tcPr>
          <w:p w14:paraId="0F37177B" w14:textId="2A5673D7" w:rsidR="00097730" w:rsidRPr="0074569E" w:rsidRDefault="00097730" w:rsidP="00205E23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pct"/>
          </w:tcPr>
          <w:p w14:paraId="4F8C95F6" w14:textId="01FD43CC" w:rsidR="00097730" w:rsidRPr="0074569E" w:rsidRDefault="00097730" w:rsidP="00097730">
            <w:pPr>
              <w:spacing w:after="0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 xml:space="preserve">Задержка </w:t>
            </w:r>
            <w:proofErr w:type="spellStart"/>
            <w:r w:rsidRPr="0074569E">
              <w:rPr>
                <w:color w:val="000000" w:themeColor="text1"/>
                <w:sz w:val="24"/>
                <w:szCs w:val="24"/>
              </w:rPr>
              <w:t>психо</w:t>
            </w:r>
            <w:proofErr w:type="spellEnd"/>
            <w:r w:rsidRPr="0074569E">
              <w:rPr>
                <w:color w:val="000000" w:themeColor="text1"/>
                <w:sz w:val="24"/>
                <w:szCs w:val="24"/>
              </w:rPr>
              <w:t xml:space="preserve">-речевого и моторного развития у детей </w:t>
            </w:r>
          </w:p>
        </w:tc>
      </w:tr>
      <w:tr w:rsidR="0074569E" w:rsidRPr="0074569E" w14:paraId="511B3437" w14:textId="77777777" w:rsidTr="00A3574C">
        <w:tc>
          <w:tcPr>
            <w:tcW w:w="376" w:type="pct"/>
          </w:tcPr>
          <w:p w14:paraId="37C63724" w14:textId="51A6B880" w:rsidR="00097730" w:rsidRPr="0074569E" w:rsidRDefault="00097730" w:rsidP="00205E23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pct"/>
          </w:tcPr>
          <w:p w14:paraId="4A3E3F9D" w14:textId="2DCEEEAA" w:rsidR="00097730" w:rsidRPr="0074569E" w:rsidRDefault="00097730" w:rsidP="00097730">
            <w:pPr>
              <w:spacing w:after="0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 xml:space="preserve">Миопатии, </w:t>
            </w:r>
            <w:proofErr w:type="spellStart"/>
            <w:r w:rsidRPr="0074569E">
              <w:rPr>
                <w:color w:val="000000" w:themeColor="text1"/>
                <w:sz w:val="24"/>
                <w:szCs w:val="24"/>
              </w:rPr>
              <w:t>миотонии</w:t>
            </w:r>
            <w:proofErr w:type="spellEnd"/>
          </w:p>
        </w:tc>
      </w:tr>
      <w:tr w:rsidR="0074569E" w:rsidRPr="0074569E" w14:paraId="7F209D3D" w14:textId="77777777" w:rsidTr="00A3574C">
        <w:tc>
          <w:tcPr>
            <w:tcW w:w="376" w:type="pct"/>
          </w:tcPr>
          <w:p w14:paraId="4D1678F5" w14:textId="0400E597" w:rsidR="00097730" w:rsidRPr="0074569E" w:rsidRDefault="00097730" w:rsidP="00205E23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pct"/>
          </w:tcPr>
          <w:p w14:paraId="722B386D" w14:textId="50136071" w:rsidR="00097730" w:rsidRPr="0074569E" w:rsidRDefault="00097730" w:rsidP="00097730">
            <w:pPr>
              <w:spacing w:after="0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Заболевания вегетативной нервной системы</w:t>
            </w:r>
          </w:p>
        </w:tc>
      </w:tr>
      <w:tr w:rsidR="0074569E" w:rsidRPr="0074569E" w14:paraId="4B7CD34F" w14:textId="77777777" w:rsidTr="00A3574C">
        <w:tc>
          <w:tcPr>
            <w:tcW w:w="376" w:type="pct"/>
          </w:tcPr>
          <w:p w14:paraId="3C83C308" w14:textId="3174723A" w:rsidR="00097730" w:rsidRPr="0074569E" w:rsidRDefault="00097730" w:rsidP="00205E23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pct"/>
          </w:tcPr>
          <w:p w14:paraId="25DDDD3A" w14:textId="14294489" w:rsidR="00097730" w:rsidRPr="0074569E" w:rsidRDefault="00097730" w:rsidP="00097730">
            <w:pPr>
              <w:spacing w:after="0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Поражение нервной системы при ботулизме</w:t>
            </w:r>
          </w:p>
        </w:tc>
      </w:tr>
      <w:tr w:rsidR="0074569E" w:rsidRPr="0074569E" w14:paraId="77BC7839" w14:textId="77777777" w:rsidTr="00A3574C">
        <w:tc>
          <w:tcPr>
            <w:tcW w:w="376" w:type="pct"/>
          </w:tcPr>
          <w:p w14:paraId="5A727393" w14:textId="5B4EE087" w:rsidR="00097730" w:rsidRPr="0074569E" w:rsidRDefault="00097730" w:rsidP="00205E23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pct"/>
          </w:tcPr>
          <w:p w14:paraId="73C8C1B7" w14:textId="37966A20" w:rsidR="00097730" w:rsidRPr="0074569E" w:rsidRDefault="00097730" w:rsidP="00097730">
            <w:pPr>
              <w:spacing w:after="0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 xml:space="preserve">Поражение нервной системы при ВИЧ </w:t>
            </w:r>
            <w:r w:rsidR="005A2A36" w:rsidRPr="0074569E">
              <w:rPr>
                <w:color w:val="000000" w:themeColor="text1"/>
                <w:sz w:val="24"/>
                <w:szCs w:val="24"/>
              </w:rPr>
              <w:t>инфекции</w:t>
            </w:r>
          </w:p>
        </w:tc>
      </w:tr>
      <w:tr w:rsidR="0074569E" w:rsidRPr="0074569E" w14:paraId="7AE95CEE" w14:textId="77777777" w:rsidTr="00A3574C">
        <w:tc>
          <w:tcPr>
            <w:tcW w:w="376" w:type="pct"/>
          </w:tcPr>
          <w:p w14:paraId="4346F697" w14:textId="7C08837D" w:rsidR="00097730" w:rsidRPr="0074569E" w:rsidRDefault="00097730" w:rsidP="00205E23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pct"/>
          </w:tcPr>
          <w:p w14:paraId="146ED4E0" w14:textId="37E4E5D9" w:rsidR="00097730" w:rsidRPr="0074569E" w:rsidRDefault="00097730" w:rsidP="00097730">
            <w:pPr>
              <w:spacing w:after="0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Спинальный эпидурит</w:t>
            </w:r>
          </w:p>
        </w:tc>
      </w:tr>
      <w:tr w:rsidR="0074569E" w:rsidRPr="0074569E" w14:paraId="28A72A29" w14:textId="77777777" w:rsidTr="00A3574C">
        <w:tc>
          <w:tcPr>
            <w:tcW w:w="376" w:type="pct"/>
          </w:tcPr>
          <w:p w14:paraId="353DADF1" w14:textId="6DA95A8D" w:rsidR="00097730" w:rsidRPr="0074569E" w:rsidRDefault="00097730" w:rsidP="00205E23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pct"/>
          </w:tcPr>
          <w:p w14:paraId="1A46C959" w14:textId="2AF5E0C5" w:rsidR="00097730" w:rsidRPr="0074569E" w:rsidRDefault="00097730" w:rsidP="00097730">
            <w:pPr>
              <w:spacing w:after="0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Опухоли нервной системы</w:t>
            </w:r>
          </w:p>
        </w:tc>
      </w:tr>
      <w:tr w:rsidR="0074569E" w:rsidRPr="0074569E" w14:paraId="5B7109C1" w14:textId="77777777" w:rsidTr="00A3574C">
        <w:tc>
          <w:tcPr>
            <w:tcW w:w="376" w:type="pct"/>
          </w:tcPr>
          <w:p w14:paraId="03C4586E" w14:textId="1503D514" w:rsidR="00097730" w:rsidRPr="0074569E" w:rsidRDefault="00097730" w:rsidP="00205E23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pct"/>
          </w:tcPr>
          <w:p w14:paraId="1E8124E4" w14:textId="50C24196" w:rsidR="00097730" w:rsidRPr="0074569E" w:rsidRDefault="00097730" w:rsidP="00097730">
            <w:pPr>
              <w:spacing w:after="0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4569E">
              <w:rPr>
                <w:color w:val="000000" w:themeColor="text1"/>
                <w:sz w:val="24"/>
                <w:szCs w:val="24"/>
              </w:rPr>
              <w:t>Нейрофиброматоз</w:t>
            </w:r>
            <w:proofErr w:type="spellEnd"/>
            <w:r w:rsidRPr="0074569E">
              <w:rPr>
                <w:color w:val="000000" w:themeColor="text1"/>
                <w:sz w:val="24"/>
                <w:szCs w:val="24"/>
              </w:rPr>
              <w:t xml:space="preserve">, синдром </w:t>
            </w:r>
            <w:proofErr w:type="spellStart"/>
            <w:r w:rsidRPr="0074569E">
              <w:rPr>
                <w:color w:val="000000" w:themeColor="text1"/>
                <w:sz w:val="24"/>
                <w:szCs w:val="24"/>
              </w:rPr>
              <w:t>Реклингаузена</w:t>
            </w:r>
            <w:proofErr w:type="spellEnd"/>
            <w:r w:rsidRPr="0074569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4569E" w:rsidRPr="0074569E" w14:paraId="59B72875" w14:textId="77777777" w:rsidTr="00A3574C">
        <w:tc>
          <w:tcPr>
            <w:tcW w:w="376" w:type="pct"/>
          </w:tcPr>
          <w:p w14:paraId="4FD3E587" w14:textId="4F120B80" w:rsidR="00097730" w:rsidRPr="0074569E" w:rsidRDefault="00097730" w:rsidP="00205E23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pct"/>
          </w:tcPr>
          <w:p w14:paraId="0F1953F9" w14:textId="34E7F19F" w:rsidR="00097730" w:rsidRPr="0074569E" w:rsidRDefault="00097730" w:rsidP="00097730">
            <w:pPr>
              <w:spacing w:after="0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Коматозные состояния, виды, степень угнетения сознания</w:t>
            </w:r>
          </w:p>
        </w:tc>
      </w:tr>
      <w:tr w:rsidR="0074569E" w:rsidRPr="0074569E" w14:paraId="4CDBA468" w14:textId="77777777" w:rsidTr="00A3574C">
        <w:tc>
          <w:tcPr>
            <w:tcW w:w="376" w:type="pct"/>
          </w:tcPr>
          <w:p w14:paraId="393E3F72" w14:textId="024FFFED" w:rsidR="00097730" w:rsidRPr="0074569E" w:rsidRDefault="00097730" w:rsidP="00205E23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pct"/>
          </w:tcPr>
          <w:p w14:paraId="2414CBD0" w14:textId="7C7153B5" w:rsidR="00097730" w:rsidRPr="0074569E" w:rsidRDefault="00097730" w:rsidP="00097730">
            <w:pPr>
              <w:spacing w:after="0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 xml:space="preserve">Смерть мозга, </w:t>
            </w:r>
            <w:proofErr w:type="spellStart"/>
            <w:r w:rsidRPr="0074569E">
              <w:rPr>
                <w:color w:val="000000" w:themeColor="text1"/>
                <w:sz w:val="24"/>
                <w:szCs w:val="24"/>
              </w:rPr>
              <w:t>криетрии</w:t>
            </w:r>
            <w:proofErr w:type="spellEnd"/>
            <w:r w:rsidRPr="0074569E">
              <w:rPr>
                <w:color w:val="000000" w:themeColor="text1"/>
                <w:sz w:val="24"/>
                <w:szCs w:val="24"/>
              </w:rPr>
              <w:t xml:space="preserve"> диагностики</w:t>
            </w:r>
          </w:p>
        </w:tc>
      </w:tr>
      <w:tr w:rsidR="0074569E" w:rsidRPr="0074569E" w14:paraId="6035AC15" w14:textId="77777777" w:rsidTr="00A3574C">
        <w:tc>
          <w:tcPr>
            <w:tcW w:w="376" w:type="pct"/>
          </w:tcPr>
          <w:p w14:paraId="790F1498" w14:textId="5219D314" w:rsidR="00097730" w:rsidRPr="0074569E" w:rsidRDefault="00097730" w:rsidP="00205E23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pct"/>
          </w:tcPr>
          <w:p w14:paraId="52960474" w14:textId="696F9167" w:rsidR="00097730" w:rsidRPr="0074569E" w:rsidRDefault="00097730" w:rsidP="00097730">
            <w:pPr>
              <w:spacing w:after="0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Болезнь Вильсона Коновалова</w:t>
            </w:r>
          </w:p>
        </w:tc>
      </w:tr>
      <w:tr w:rsidR="0074569E" w:rsidRPr="0074569E" w14:paraId="78890E0C" w14:textId="77777777" w:rsidTr="00A3574C">
        <w:tc>
          <w:tcPr>
            <w:tcW w:w="376" w:type="pct"/>
          </w:tcPr>
          <w:p w14:paraId="5B070B64" w14:textId="43C39802" w:rsidR="00097730" w:rsidRPr="0074569E" w:rsidRDefault="00097730" w:rsidP="00205E23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pct"/>
          </w:tcPr>
          <w:p w14:paraId="384CE20E" w14:textId="6BCA7862" w:rsidR="00097730" w:rsidRPr="0074569E" w:rsidRDefault="00097730" w:rsidP="00097730">
            <w:pPr>
              <w:spacing w:after="0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 xml:space="preserve">Энцефалопатия Вернике, центральный </w:t>
            </w:r>
            <w:proofErr w:type="spellStart"/>
            <w:r w:rsidRPr="0074569E">
              <w:rPr>
                <w:color w:val="000000" w:themeColor="text1"/>
                <w:sz w:val="24"/>
                <w:szCs w:val="24"/>
              </w:rPr>
              <w:t>понтийный</w:t>
            </w:r>
            <w:proofErr w:type="spellEnd"/>
            <w:r w:rsidRPr="0074569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4569E">
              <w:rPr>
                <w:color w:val="000000" w:themeColor="text1"/>
                <w:sz w:val="24"/>
                <w:szCs w:val="24"/>
              </w:rPr>
              <w:t>миелинолиз</w:t>
            </w:r>
            <w:proofErr w:type="spellEnd"/>
          </w:p>
        </w:tc>
      </w:tr>
      <w:tr w:rsidR="0074569E" w:rsidRPr="0074569E" w14:paraId="203BDEEB" w14:textId="77777777" w:rsidTr="00A3574C">
        <w:tc>
          <w:tcPr>
            <w:tcW w:w="376" w:type="pct"/>
          </w:tcPr>
          <w:p w14:paraId="63F9D877" w14:textId="41AB6B3B" w:rsidR="00097730" w:rsidRPr="0074569E" w:rsidRDefault="00097730" w:rsidP="00205E23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pct"/>
          </w:tcPr>
          <w:p w14:paraId="02F23084" w14:textId="73805A32" w:rsidR="00097730" w:rsidRPr="0074569E" w:rsidRDefault="00097730" w:rsidP="00097730">
            <w:pPr>
              <w:spacing w:after="0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4569E">
              <w:rPr>
                <w:color w:val="000000" w:themeColor="text1"/>
                <w:sz w:val="24"/>
                <w:szCs w:val="24"/>
              </w:rPr>
              <w:t>Прионные</w:t>
            </w:r>
            <w:proofErr w:type="spellEnd"/>
            <w:r w:rsidRPr="0074569E">
              <w:rPr>
                <w:color w:val="000000" w:themeColor="text1"/>
                <w:sz w:val="24"/>
                <w:szCs w:val="24"/>
              </w:rPr>
              <w:t xml:space="preserve"> заболевания нервной системы</w:t>
            </w:r>
          </w:p>
        </w:tc>
      </w:tr>
      <w:tr w:rsidR="0074569E" w:rsidRPr="0074569E" w14:paraId="01DF6810" w14:textId="77777777" w:rsidTr="00A3574C">
        <w:tc>
          <w:tcPr>
            <w:tcW w:w="376" w:type="pct"/>
          </w:tcPr>
          <w:p w14:paraId="2BE86C18" w14:textId="683D7C7D" w:rsidR="00097730" w:rsidRPr="0074569E" w:rsidRDefault="00097730" w:rsidP="00205E23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pct"/>
          </w:tcPr>
          <w:p w14:paraId="0E879157" w14:textId="278B2635" w:rsidR="00097730" w:rsidRPr="0074569E" w:rsidRDefault="00097730" w:rsidP="00097730">
            <w:pPr>
              <w:spacing w:after="0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 xml:space="preserve">Мультифокальная </w:t>
            </w:r>
            <w:proofErr w:type="spellStart"/>
            <w:r w:rsidRPr="0074569E">
              <w:rPr>
                <w:color w:val="000000" w:themeColor="text1"/>
                <w:sz w:val="24"/>
                <w:szCs w:val="24"/>
              </w:rPr>
              <w:t>нейропатия</w:t>
            </w:r>
            <w:proofErr w:type="spellEnd"/>
            <w:r w:rsidRPr="0074569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33E3A23C" w14:textId="77777777" w:rsidR="00AC4CB4" w:rsidRPr="0074569E" w:rsidRDefault="00AC4CB4" w:rsidP="00314E2B">
      <w:pPr>
        <w:shd w:val="clear" w:color="auto" w:fill="FFFFFF" w:themeFill="background1"/>
        <w:spacing w:after="0" w:line="240" w:lineRule="auto"/>
        <w:rPr>
          <w:color w:val="000000" w:themeColor="text1"/>
          <w:sz w:val="24"/>
          <w:szCs w:val="24"/>
        </w:rPr>
      </w:pPr>
    </w:p>
    <w:p w14:paraId="3ED39F81" w14:textId="77777777" w:rsidR="00AC4CB4" w:rsidRPr="0074569E" w:rsidRDefault="00AC4CB4" w:rsidP="00314E2B">
      <w:pPr>
        <w:spacing w:after="0" w:line="240" w:lineRule="auto"/>
        <w:rPr>
          <w:color w:val="000000" w:themeColor="text1"/>
          <w:sz w:val="24"/>
          <w:szCs w:val="24"/>
        </w:rPr>
      </w:pPr>
    </w:p>
    <w:p w14:paraId="579AEB2F" w14:textId="2798F84F" w:rsidR="00AC4CB4" w:rsidRPr="0074569E" w:rsidRDefault="001214D1" w:rsidP="00314E2B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74569E">
        <w:rPr>
          <w:b/>
          <w:color w:val="000000" w:themeColor="text1"/>
          <w:sz w:val="24"/>
          <w:szCs w:val="24"/>
        </w:rPr>
        <w:t>П</w:t>
      </w:r>
      <w:r w:rsidR="00AC4CB4" w:rsidRPr="0074569E">
        <w:rPr>
          <w:b/>
          <w:color w:val="000000" w:themeColor="text1"/>
          <w:sz w:val="24"/>
          <w:szCs w:val="24"/>
        </w:rPr>
        <w:t>рактически</w:t>
      </w:r>
      <w:r w:rsidRPr="0074569E">
        <w:rPr>
          <w:b/>
          <w:color w:val="000000" w:themeColor="text1"/>
          <w:sz w:val="24"/>
          <w:szCs w:val="24"/>
        </w:rPr>
        <w:t>е</w:t>
      </w:r>
      <w:r w:rsidR="00AC4CB4" w:rsidRPr="0074569E">
        <w:rPr>
          <w:b/>
          <w:color w:val="000000" w:themeColor="text1"/>
          <w:sz w:val="24"/>
          <w:szCs w:val="24"/>
        </w:rPr>
        <w:t xml:space="preserve"> навык</w:t>
      </w:r>
      <w:r w:rsidRPr="0074569E">
        <w:rPr>
          <w:b/>
          <w:color w:val="000000" w:themeColor="text1"/>
          <w:sz w:val="24"/>
          <w:szCs w:val="24"/>
        </w:rPr>
        <w:t>и</w:t>
      </w:r>
      <w:r w:rsidR="00AC4CB4" w:rsidRPr="0074569E">
        <w:rPr>
          <w:b/>
          <w:color w:val="000000" w:themeColor="text1"/>
          <w:sz w:val="24"/>
          <w:szCs w:val="24"/>
        </w:rPr>
        <w:t>, манипуляции, процедур</w:t>
      </w:r>
      <w:r w:rsidRPr="0074569E">
        <w:rPr>
          <w:b/>
          <w:color w:val="000000" w:themeColor="text1"/>
          <w:sz w:val="24"/>
          <w:szCs w:val="24"/>
        </w:rPr>
        <w:t>ы</w:t>
      </w:r>
    </w:p>
    <w:p w14:paraId="6D3D4350" w14:textId="77777777" w:rsidR="00AC4CB4" w:rsidRPr="0074569E" w:rsidRDefault="00AC4CB4" w:rsidP="00314E2B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817"/>
        <w:gridCol w:w="7182"/>
        <w:gridCol w:w="1855"/>
      </w:tblGrid>
      <w:tr w:rsidR="0074569E" w:rsidRPr="0074569E" w14:paraId="7F71FF90" w14:textId="77777777" w:rsidTr="00FE16A7">
        <w:tc>
          <w:tcPr>
            <w:tcW w:w="415" w:type="pct"/>
          </w:tcPr>
          <w:p w14:paraId="624C3AB6" w14:textId="77777777" w:rsidR="00AC4CB4" w:rsidRPr="0074569E" w:rsidRDefault="00AC4CB4" w:rsidP="00314E2B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644" w:type="pct"/>
            <w:vAlign w:val="center"/>
          </w:tcPr>
          <w:p w14:paraId="217552A1" w14:textId="77777777" w:rsidR="00AC4CB4" w:rsidRPr="0074569E" w:rsidRDefault="00AC4CB4" w:rsidP="00314E2B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  <w:lang w:val="kk-KZ"/>
              </w:rPr>
              <w:t>Операция/Процедура/техника</w:t>
            </w:r>
          </w:p>
        </w:tc>
        <w:tc>
          <w:tcPr>
            <w:tcW w:w="942" w:type="pct"/>
          </w:tcPr>
          <w:p w14:paraId="2CEF9D4B" w14:textId="77777777" w:rsidR="00AC4CB4" w:rsidRPr="0074569E" w:rsidRDefault="00AC4CB4" w:rsidP="00314E2B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Количество</w:t>
            </w:r>
          </w:p>
        </w:tc>
      </w:tr>
      <w:tr w:rsidR="00785BD4" w:rsidRPr="00785BD4" w14:paraId="12FA740E" w14:textId="77777777" w:rsidTr="00785BD4">
        <w:tc>
          <w:tcPr>
            <w:tcW w:w="5000" w:type="pct"/>
            <w:gridSpan w:val="3"/>
          </w:tcPr>
          <w:p w14:paraId="53698AB0" w14:textId="5D42273E" w:rsidR="00785BD4" w:rsidRPr="00785BD4" w:rsidRDefault="00785BD4" w:rsidP="00314E2B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85BD4">
              <w:rPr>
                <w:b/>
                <w:color w:val="000000" w:themeColor="text1"/>
                <w:sz w:val="24"/>
                <w:szCs w:val="24"/>
              </w:rPr>
              <w:t>Интерпретирует</w:t>
            </w:r>
          </w:p>
        </w:tc>
      </w:tr>
      <w:tr w:rsidR="0074569E" w:rsidRPr="0074569E" w14:paraId="6DAAB620" w14:textId="77777777" w:rsidTr="00FE16A7">
        <w:tc>
          <w:tcPr>
            <w:tcW w:w="415" w:type="pct"/>
          </w:tcPr>
          <w:p w14:paraId="0F668194" w14:textId="77777777" w:rsidR="00AC4CB4" w:rsidRPr="0074569E" w:rsidRDefault="00AC4CB4" w:rsidP="00FE16A7">
            <w:pPr>
              <w:pStyle w:val="af1"/>
              <w:numPr>
                <w:ilvl w:val="0"/>
                <w:numId w:val="33"/>
              </w:numPr>
              <w:tabs>
                <w:tab w:val="left" w:pos="142"/>
                <w:tab w:val="left" w:pos="300"/>
              </w:tabs>
              <w:suppressAutoHyphens w:val="0"/>
              <w:spacing w:after="0" w:line="240" w:lineRule="auto"/>
              <w:jc w:val="center"/>
              <w:textAlignment w:val="auto"/>
              <w:outlineLvl w:val="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44" w:type="pct"/>
          </w:tcPr>
          <w:p w14:paraId="6A85D684" w14:textId="77777777" w:rsidR="00AC4CB4" w:rsidRPr="0074569E" w:rsidRDefault="00AC4CB4" w:rsidP="00314E2B">
            <w:pPr>
              <w:spacing w:after="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4569E">
              <w:rPr>
                <w:color w:val="000000" w:themeColor="text1"/>
                <w:sz w:val="24"/>
                <w:szCs w:val="24"/>
                <w:lang w:val="kk-KZ" w:eastAsia="ru-RU"/>
              </w:rPr>
              <w:t>Интерпретация результатов компьютерно-томографического</w:t>
            </w:r>
            <w:r w:rsidR="0035532D" w:rsidRPr="0074569E">
              <w:rPr>
                <w:color w:val="000000" w:themeColor="text1"/>
                <w:sz w:val="24"/>
                <w:szCs w:val="24"/>
                <w:lang w:val="kk-KZ" w:eastAsia="ru-RU"/>
              </w:rPr>
              <w:t xml:space="preserve"> исследования</w:t>
            </w:r>
            <w:r w:rsidRPr="0074569E">
              <w:rPr>
                <w:color w:val="000000" w:themeColor="text1"/>
                <w:sz w:val="24"/>
                <w:szCs w:val="24"/>
                <w:lang w:val="kk-KZ" w:eastAsia="ru-RU"/>
              </w:rPr>
              <w:t xml:space="preserve"> головного и спинного мозга</w:t>
            </w:r>
          </w:p>
        </w:tc>
        <w:tc>
          <w:tcPr>
            <w:tcW w:w="942" w:type="pct"/>
          </w:tcPr>
          <w:p w14:paraId="2B83784C" w14:textId="77777777" w:rsidR="00AC4CB4" w:rsidRPr="0074569E" w:rsidRDefault="00AC4CB4" w:rsidP="00314E2B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50</w:t>
            </w:r>
          </w:p>
        </w:tc>
      </w:tr>
      <w:tr w:rsidR="0074569E" w:rsidRPr="0074569E" w14:paraId="41EE2E59" w14:textId="77777777" w:rsidTr="00FE16A7">
        <w:tc>
          <w:tcPr>
            <w:tcW w:w="415" w:type="pct"/>
          </w:tcPr>
          <w:p w14:paraId="4919E482" w14:textId="77777777" w:rsidR="00AC4CB4" w:rsidRPr="0074569E" w:rsidRDefault="00AC4CB4" w:rsidP="00FE16A7">
            <w:pPr>
              <w:pStyle w:val="af1"/>
              <w:numPr>
                <w:ilvl w:val="0"/>
                <w:numId w:val="33"/>
              </w:numPr>
              <w:tabs>
                <w:tab w:val="left" w:pos="142"/>
                <w:tab w:val="left" w:pos="300"/>
              </w:tabs>
              <w:suppressAutoHyphens w:val="0"/>
              <w:spacing w:after="0" w:line="240" w:lineRule="auto"/>
              <w:jc w:val="center"/>
              <w:textAlignment w:val="auto"/>
              <w:outlineLvl w:val="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44" w:type="pct"/>
          </w:tcPr>
          <w:p w14:paraId="016024E0" w14:textId="77777777" w:rsidR="00AC4CB4" w:rsidRPr="0074569E" w:rsidRDefault="00AC4CB4" w:rsidP="00A14FFB">
            <w:pPr>
              <w:tabs>
                <w:tab w:val="left" w:pos="4274"/>
              </w:tabs>
              <w:spacing w:after="0"/>
              <w:jc w:val="both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 w:rsidRPr="0074569E">
              <w:rPr>
                <w:color w:val="000000" w:themeColor="text1"/>
                <w:sz w:val="24"/>
                <w:szCs w:val="24"/>
                <w:lang w:val="kk-KZ" w:eastAsia="ru-RU"/>
              </w:rPr>
              <w:t>Интерпретация результатов магнитнорезонансного томогр</w:t>
            </w:r>
            <w:r w:rsidR="00F8400B" w:rsidRPr="0074569E">
              <w:rPr>
                <w:color w:val="000000" w:themeColor="text1"/>
                <w:sz w:val="24"/>
                <w:szCs w:val="24"/>
                <w:lang w:val="kk-KZ" w:eastAsia="ru-RU"/>
              </w:rPr>
              <w:t>а</w:t>
            </w:r>
            <w:r w:rsidRPr="0074569E">
              <w:rPr>
                <w:color w:val="000000" w:themeColor="text1"/>
                <w:sz w:val="24"/>
                <w:szCs w:val="24"/>
                <w:lang w:val="kk-KZ" w:eastAsia="ru-RU"/>
              </w:rPr>
              <w:t>фического исследования головного и спинного мозга</w:t>
            </w:r>
          </w:p>
        </w:tc>
        <w:tc>
          <w:tcPr>
            <w:tcW w:w="942" w:type="pct"/>
          </w:tcPr>
          <w:p w14:paraId="60734A17" w14:textId="77777777" w:rsidR="00AC4CB4" w:rsidRPr="0074569E" w:rsidRDefault="00AC4CB4" w:rsidP="00314E2B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50</w:t>
            </w:r>
          </w:p>
        </w:tc>
      </w:tr>
      <w:tr w:rsidR="0074569E" w:rsidRPr="0074569E" w14:paraId="5D7BC147" w14:textId="77777777" w:rsidTr="00FE16A7">
        <w:tc>
          <w:tcPr>
            <w:tcW w:w="415" w:type="pct"/>
          </w:tcPr>
          <w:p w14:paraId="6974D10A" w14:textId="77777777" w:rsidR="00AC4CB4" w:rsidRPr="0074569E" w:rsidRDefault="00AC4CB4" w:rsidP="00FE16A7">
            <w:pPr>
              <w:pStyle w:val="af1"/>
              <w:numPr>
                <w:ilvl w:val="0"/>
                <w:numId w:val="33"/>
              </w:numPr>
              <w:tabs>
                <w:tab w:val="left" w:pos="142"/>
                <w:tab w:val="left" w:pos="300"/>
              </w:tabs>
              <w:suppressAutoHyphens w:val="0"/>
              <w:spacing w:after="0" w:line="240" w:lineRule="auto"/>
              <w:jc w:val="center"/>
              <w:textAlignment w:val="auto"/>
              <w:outlineLvl w:val="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44" w:type="pct"/>
          </w:tcPr>
          <w:p w14:paraId="41845C20" w14:textId="77777777" w:rsidR="00AC4CB4" w:rsidRPr="0074569E" w:rsidRDefault="00AC4CB4" w:rsidP="00314E2B">
            <w:pPr>
              <w:spacing w:after="0"/>
              <w:jc w:val="both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 w:rsidRPr="0074569E">
              <w:rPr>
                <w:color w:val="000000" w:themeColor="text1"/>
                <w:sz w:val="24"/>
                <w:szCs w:val="24"/>
                <w:lang w:val="kk-KZ" w:eastAsia="ru-RU"/>
              </w:rPr>
              <w:t>Интерпретация результатов церебральной ангиографии</w:t>
            </w:r>
          </w:p>
        </w:tc>
        <w:tc>
          <w:tcPr>
            <w:tcW w:w="942" w:type="pct"/>
          </w:tcPr>
          <w:p w14:paraId="0DCF1C42" w14:textId="77777777" w:rsidR="00AC4CB4" w:rsidRPr="0074569E" w:rsidRDefault="00AC4CB4" w:rsidP="00314E2B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74569E" w:rsidRPr="0074569E" w14:paraId="064A26B4" w14:textId="77777777" w:rsidTr="00FE16A7">
        <w:tc>
          <w:tcPr>
            <w:tcW w:w="415" w:type="pct"/>
          </w:tcPr>
          <w:p w14:paraId="6FB2AE8F" w14:textId="77777777" w:rsidR="00AC4CB4" w:rsidRPr="0074569E" w:rsidRDefault="00AC4CB4" w:rsidP="00FE16A7">
            <w:pPr>
              <w:pStyle w:val="af1"/>
              <w:numPr>
                <w:ilvl w:val="0"/>
                <w:numId w:val="33"/>
              </w:numPr>
              <w:tabs>
                <w:tab w:val="left" w:pos="142"/>
                <w:tab w:val="left" w:pos="300"/>
              </w:tabs>
              <w:suppressAutoHyphens w:val="0"/>
              <w:spacing w:after="0" w:line="240" w:lineRule="auto"/>
              <w:jc w:val="center"/>
              <w:textAlignment w:val="auto"/>
              <w:outlineLvl w:val="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44" w:type="pct"/>
          </w:tcPr>
          <w:p w14:paraId="34DFA820" w14:textId="77777777" w:rsidR="00AC4CB4" w:rsidRPr="0074569E" w:rsidRDefault="00AC4CB4" w:rsidP="00314E2B">
            <w:pPr>
              <w:spacing w:after="0"/>
              <w:jc w:val="both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 w:rsidRPr="0074569E">
              <w:rPr>
                <w:color w:val="000000" w:themeColor="text1"/>
                <w:sz w:val="24"/>
                <w:szCs w:val="24"/>
                <w:lang w:val="kk-KZ" w:eastAsia="ru-RU"/>
              </w:rPr>
              <w:t>Интерпретация результатов электроэнцефалографии</w:t>
            </w:r>
          </w:p>
        </w:tc>
        <w:tc>
          <w:tcPr>
            <w:tcW w:w="942" w:type="pct"/>
          </w:tcPr>
          <w:p w14:paraId="034196FD" w14:textId="77777777" w:rsidR="00AC4CB4" w:rsidRPr="0074569E" w:rsidRDefault="00AC4CB4" w:rsidP="00314E2B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30</w:t>
            </w:r>
          </w:p>
        </w:tc>
      </w:tr>
      <w:tr w:rsidR="0074569E" w:rsidRPr="0074569E" w14:paraId="133FA37D" w14:textId="77777777" w:rsidTr="00FE16A7">
        <w:tc>
          <w:tcPr>
            <w:tcW w:w="415" w:type="pct"/>
          </w:tcPr>
          <w:p w14:paraId="65BB831C" w14:textId="77777777" w:rsidR="00AC4CB4" w:rsidRPr="0074569E" w:rsidRDefault="00AC4CB4" w:rsidP="00FE16A7">
            <w:pPr>
              <w:pStyle w:val="af1"/>
              <w:numPr>
                <w:ilvl w:val="0"/>
                <w:numId w:val="33"/>
              </w:numPr>
              <w:tabs>
                <w:tab w:val="left" w:pos="142"/>
                <w:tab w:val="left" w:pos="300"/>
              </w:tabs>
              <w:suppressAutoHyphens w:val="0"/>
              <w:spacing w:after="0" w:line="240" w:lineRule="auto"/>
              <w:jc w:val="center"/>
              <w:textAlignment w:val="auto"/>
              <w:outlineLvl w:val="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44" w:type="pct"/>
          </w:tcPr>
          <w:p w14:paraId="65A1B116" w14:textId="77777777" w:rsidR="00AC4CB4" w:rsidRPr="0074569E" w:rsidRDefault="00AC4CB4" w:rsidP="00314E2B">
            <w:pPr>
              <w:spacing w:after="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4569E">
              <w:rPr>
                <w:color w:val="000000" w:themeColor="text1"/>
                <w:sz w:val="24"/>
                <w:szCs w:val="24"/>
                <w:lang w:val="kk-KZ" w:eastAsia="ru-RU"/>
              </w:rPr>
              <w:t>Интерпретация результатов электровозбудимости мышц и электромиографии</w:t>
            </w:r>
          </w:p>
        </w:tc>
        <w:tc>
          <w:tcPr>
            <w:tcW w:w="942" w:type="pct"/>
          </w:tcPr>
          <w:p w14:paraId="07138771" w14:textId="77777777" w:rsidR="00AC4CB4" w:rsidRPr="0074569E" w:rsidRDefault="00AC4CB4" w:rsidP="00314E2B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74569E" w:rsidRPr="0074569E" w14:paraId="1A518F78" w14:textId="77777777" w:rsidTr="00FE16A7">
        <w:tc>
          <w:tcPr>
            <w:tcW w:w="415" w:type="pct"/>
          </w:tcPr>
          <w:p w14:paraId="0B6FB70C" w14:textId="77777777" w:rsidR="00AC4CB4" w:rsidRPr="0074569E" w:rsidRDefault="00AC4CB4" w:rsidP="00FE16A7">
            <w:pPr>
              <w:pStyle w:val="af1"/>
              <w:numPr>
                <w:ilvl w:val="0"/>
                <w:numId w:val="33"/>
              </w:numPr>
              <w:tabs>
                <w:tab w:val="left" w:pos="142"/>
                <w:tab w:val="left" w:pos="300"/>
              </w:tabs>
              <w:suppressAutoHyphens w:val="0"/>
              <w:spacing w:after="0" w:line="240" w:lineRule="auto"/>
              <w:jc w:val="center"/>
              <w:textAlignment w:val="auto"/>
              <w:outlineLvl w:val="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44" w:type="pct"/>
          </w:tcPr>
          <w:p w14:paraId="57CE0985" w14:textId="77777777" w:rsidR="00AC4CB4" w:rsidRPr="0074569E" w:rsidRDefault="00AC4CB4" w:rsidP="00314E2B">
            <w:pPr>
              <w:spacing w:after="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4569E">
              <w:rPr>
                <w:color w:val="000000" w:themeColor="text1"/>
                <w:sz w:val="24"/>
                <w:szCs w:val="24"/>
                <w:lang w:val="kk-KZ" w:eastAsia="ru-RU"/>
              </w:rPr>
              <w:t>Интерпретация результатов исследования глазного дна и полей</w:t>
            </w:r>
            <w:r w:rsidR="0035532D" w:rsidRPr="0074569E">
              <w:rPr>
                <w:color w:val="000000" w:themeColor="text1"/>
                <w:sz w:val="24"/>
                <w:szCs w:val="24"/>
                <w:lang w:val="kk-KZ" w:eastAsia="ru-RU"/>
              </w:rPr>
              <w:t xml:space="preserve"> зрения</w:t>
            </w:r>
          </w:p>
        </w:tc>
        <w:tc>
          <w:tcPr>
            <w:tcW w:w="942" w:type="pct"/>
          </w:tcPr>
          <w:p w14:paraId="16501C12" w14:textId="77777777" w:rsidR="00AC4CB4" w:rsidRPr="0074569E" w:rsidRDefault="00AC4CB4" w:rsidP="00314E2B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50</w:t>
            </w:r>
          </w:p>
        </w:tc>
      </w:tr>
      <w:tr w:rsidR="0074569E" w:rsidRPr="0074569E" w14:paraId="2FCF856B" w14:textId="77777777" w:rsidTr="00FE16A7">
        <w:tc>
          <w:tcPr>
            <w:tcW w:w="415" w:type="pct"/>
          </w:tcPr>
          <w:p w14:paraId="45F9B986" w14:textId="77777777" w:rsidR="00AC4CB4" w:rsidRPr="0074569E" w:rsidRDefault="00AC4CB4" w:rsidP="00FE16A7">
            <w:pPr>
              <w:pStyle w:val="af1"/>
              <w:numPr>
                <w:ilvl w:val="0"/>
                <w:numId w:val="33"/>
              </w:numPr>
              <w:tabs>
                <w:tab w:val="left" w:pos="142"/>
                <w:tab w:val="left" w:pos="300"/>
              </w:tabs>
              <w:suppressAutoHyphens w:val="0"/>
              <w:spacing w:after="0" w:line="240" w:lineRule="auto"/>
              <w:jc w:val="center"/>
              <w:textAlignment w:val="auto"/>
              <w:outlineLvl w:val="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44" w:type="pct"/>
          </w:tcPr>
          <w:p w14:paraId="184F15BC" w14:textId="0CA3BC57" w:rsidR="00AC4CB4" w:rsidRPr="0074569E" w:rsidRDefault="00AC4CB4" w:rsidP="00314E2B">
            <w:pPr>
              <w:spacing w:after="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4569E">
              <w:rPr>
                <w:color w:val="000000" w:themeColor="text1"/>
                <w:sz w:val="24"/>
                <w:szCs w:val="24"/>
                <w:lang w:val="kk-KZ" w:eastAsia="ru-RU"/>
              </w:rPr>
              <w:t xml:space="preserve">Интерпретация результатов </w:t>
            </w:r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 xml:space="preserve">ультразвукового </w:t>
            </w:r>
            <w:r w:rsidRPr="0074569E">
              <w:rPr>
                <w:color w:val="000000" w:themeColor="text1"/>
                <w:sz w:val="24"/>
                <w:szCs w:val="24"/>
                <w:lang w:val="kk-KZ" w:eastAsia="ru-RU"/>
              </w:rPr>
              <w:t xml:space="preserve">исследования </w:t>
            </w:r>
            <w:proofErr w:type="spellStart"/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>брахиоцефальных</w:t>
            </w:r>
            <w:proofErr w:type="spellEnd"/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 xml:space="preserve">  сосудов</w:t>
            </w:r>
            <w:r w:rsidR="00A14FFB" w:rsidRPr="0074569E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2" w:type="pct"/>
          </w:tcPr>
          <w:p w14:paraId="2D018EC9" w14:textId="77777777" w:rsidR="00AC4CB4" w:rsidRPr="0074569E" w:rsidRDefault="00AC4CB4" w:rsidP="00314E2B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30</w:t>
            </w:r>
          </w:p>
        </w:tc>
      </w:tr>
      <w:tr w:rsidR="00785BD4" w:rsidRPr="0074569E" w14:paraId="473BB427" w14:textId="77777777" w:rsidTr="00FE16A7">
        <w:tc>
          <w:tcPr>
            <w:tcW w:w="415" w:type="pct"/>
          </w:tcPr>
          <w:p w14:paraId="34C06815" w14:textId="77777777" w:rsidR="00785BD4" w:rsidRPr="0074569E" w:rsidRDefault="00785BD4" w:rsidP="00FE16A7">
            <w:pPr>
              <w:pStyle w:val="af1"/>
              <w:numPr>
                <w:ilvl w:val="0"/>
                <w:numId w:val="33"/>
              </w:numPr>
              <w:tabs>
                <w:tab w:val="left" w:pos="142"/>
                <w:tab w:val="left" w:pos="300"/>
              </w:tabs>
              <w:suppressAutoHyphens w:val="0"/>
              <w:spacing w:after="0" w:line="240" w:lineRule="auto"/>
              <w:jc w:val="center"/>
              <w:textAlignment w:val="auto"/>
              <w:outlineLvl w:val="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44" w:type="pct"/>
          </w:tcPr>
          <w:p w14:paraId="5465C093" w14:textId="77777777" w:rsidR="00785BD4" w:rsidRPr="0074569E" w:rsidRDefault="00785BD4" w:rsidP="00163708">
            <w:pPr>
              <w:spacing w:after="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 xml:space="preserve">Интерпретация биохимических анализов крови </w:t>
            </w:r>
          </w:p>
        </w:tc>
        <w:tc>
          <w:tcPr>
            <w:tcW w:w="942" w:type="pct"/>
          </w:tcPr>
          <w:p w14:paraId="5E99A429" w14:textId="77777777" w:rsidR="00785BD4" w:rsidRPr="0074569E" w:rsidRDefault="00785BD4" w:rsidP="00163708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30</w:t>
            </w:r>
          </w:p>
        </w:tc>
      </w:tr>
      <w:tr w:rsidR="00785BD4" w:rsidRPr="0074569E" w14:paraId="21B7F4C2" w14:textId="77777777" w:rsidTr="00FE16A7">
        <w:tc>
          <w:tcPr>
            <w:tcW w:w="415" w:type="pct"/>
          </w:tcPr>
          <w:p w14:paraId="587B0E4A" w14:textId="77777777" w:rsidR="00785BD4" w:rsidRPr="0074569E" w:rsidRDefault="00785BD4" w:rsidP="00FE16A7">
            <w:pPr>
              <w:pStyle w:val="af1"/>
              <w:numPr>
                <w:ilvl w:val="0"/>
                <w:numId w:val="33"/>
              </w:numPr>
              <w:tabs>
                <w:tab w:val="left" w:pos="142"/>
                <w:tab w:val="left" w:pos="300"/>
              </w:tabs>
              <w:suppressAutoHyphens w:val="0"/>
              <w:spacing w:after="0" w:line="240" w:lineRule="auto"/>
              <w:jc w:val="center"/>
              <w:textAlignment w:val="auto"/>
              <w:outlineLvl w:val="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44" w:type="pct"/>
          </w:tcPr>
          <w:p w14:paraId="03E009B9" w14:textId="77777777" w:rsidR="00785BD4" w:rsidRPr="0074569E" w:rsidRDefault="00785BD4" w:rsidP="00163708">
            <w:pPr>
              <w:spacing w:after="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 xml:space="preserve">Интерпретация ИФА и ПЦР </w:t>
            </w:r>
          </w:p>
        </w:tc>
        <w:tc>
          <w:tcPr>
            <w:tcW w:w="942" w:type="pct"/>
          </w:tcPr>
          <w:p w14:paraId="44E1B3B5" w14:textId="77777777" w:rsidR="00785BD4" w:rsidRPr="0074569E" w:rsidRDefault="00785BD4" w:rsidP="00163708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30</w:t>
            </w:r>
          </w:p>
        </w:tc>
      </w:tr>
      <w:tr w:rsidR="00785BD4" w:rsidRPr="0074569E" w14:paraId="655525FB" w14:textId="77777777" w:rsidTr="00FE16A7">
        <w:tc>
          <w:tcPr>
            <w:tcW w:w="415" w:type="pct"/>
          </w:tcPr>
          <w:p w14:paraId="050C6A42" w14:textId="77777777" w:rsidR="00785BD4" w:rsidRPr="0074569E" w:rsidRDefault="00785BD4" w:rsidP="00FE16A7">
            <w:pPr>
              <w:pStyle w:val="af1"/>
              <w:numPr>
                <w:ilvl w:val="0"/>
                <w:numId w:val="33"/>
              </w:numPr>
              <w:tabs>
                <w:tab w:val="left" w:pos="142"/>
                <w:tab w:val="left" w:pos="300"/>
              </w:tabs>
              <w:suppressAutoHyphens w:val="0"/>
              <w:spacing w:after="0" w:line="240" w:lineRule="auto"/>
              <w:jc w:val="center"/>
              <w:textAlignment w:val="auto"/>
              <w:outlineLvl w:val="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44" w:type="pct"/>
          </w:tcPr>
          <w:p w14:paraId="48551601" w14:textId="77777777" w:rsidR="00785BD4" w:rsidRPr="0074569E" w:rsidRDefault="00785BD4" w:rsidP="00163708">
            <w:pPr>
              <w:pStyle w:val="3"/>
              <w:shd w:val="clear" w:color="auto" w:fill="FFFFFF"/>
              <w:spacing w:before="0" w:after="0" w:line="240" w:lineRule="auto"/>
              <w:contextualSpacing/>
              <w:jc w:val="both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74569E">
              <w:rPr>
                <w:b w:val="0"/>
                <w:color w:val="000000" w:themeColor="text1"/>
                <w:sz w:val="24"/>
                <w:szCs w:val="24"/>
              </w:rPr>
              <w:t>Интерпретация генетических методов исследования</w:t>
            </w:r>
          </w:p>
        </w:tc>
        <w:tc>
          <w:tcPr>
            <w:tcW w:w="942" w:type="pct"/>
          </w:tcPr>
          <w:p w14:paraId="033A0EC4" w14:textId="77777777" w:rsidR="00785BD4" w:rsidRPr="0074569E" w:rsidRDefault="00785BD4" w:rsidP="0016370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785BD4" w:rsidRPr="0074569E" w14:paraId="28D4E68D" w14:textId="77777777" w:rsidTr="00FE16A7">
        <w:tc>
          <w:tcPr>
            <w:tcW w:w="415" w:type="pct"/>
          </w:tcPr>
          <w:p w14:paraId="4197DAC3" w14:textId="77777777" w:rsidR="00785BD4" w:rsidRPr="0074569E" w:rsidRDefault="00785BD4" w:rsidP="00FE16A7">
            <w:pPr>
              <w:pStyle w:val="af1"/>
              <w:numPr>
                <w:ilvl w:val="0"/>
                <w:numId w:val="33"/>
              </w:numPr>
              <w:tabs>
                <w:tab w:val="left" w:pos="142"/>
                <w:tab w:val="left" w:pos="300"/>
              </w:tabs>
              <w:suppressAutoHyphens w:val="0"/>
              <w:spacing w:after="0" w:line="240" w:lineRule="auto"/>
              <w:jc w:val="center"/>
              <w:textAlignment w:val="auto"/>
              <w:outlineLvl w:val="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44" w:type="pct"/>
          </w:tcPr>
          <w:p w14:paraId="79B040DA" w14:textId="77777777" w:rsidR="00785BD4" w:rsidRPr="0074569E" w:rsidRDefault="00785BD4" w:rsidP="00163708">
            <w:pPr>
              <w:pStyle w:val="3"/>
              <w:shd w:val="clear" w:color="auto" w:fill="FFFFFF"/>
              <w:spacing w:before="0" w:after="0" w:line="240" w:lineRule="auto"/>
              <w:contextualSpacing/>
              <w:jc w:val="both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74569E">
              <w:rPr>
                <w:b w:val="0"/>
                <w:color w:val="000000" w:themeColor="text1"/>
                <w:sz w:val="24"/>
                <w:szCs w:val="24"/>
              </w:rPr>
              <w:t xml:space="preserve">Интерпретация результатов </w:t>
            </w:r>
            <w:proofErr w:type="spellStart"/>
            <w:r w:rsidRPr="0074569E">
              <w:rPr>
                <w:b w:val="0"/>
                <w:color w:val="000000" w:themeColor="text1"/>
                <w:sz w:val="24"/>
                <w:szCs w:val="24"/>
              </w:rPr>
              <w:t>люмбальной</w:t>
            </w:r>
            <w:proofErr w:type="spellEnd"/>
            <w:r w:rsidRPr="0074569E">
              <w:rPr>
                <w:b w:val="0"/>
                <w:color w:val="000000" w:themeColor="text1"/>
                <w:sz w:val="24"/>
                <w:szCs w:val="24"/>
              </w:rPr>
              <w:t xml:space="preserve"> пункции</w:t>
            </w:r>
          </w:p>
        </w:tc>
        <w:tc>
          <w:tcPr>
            <w:tcW w:w="942" w:type="pct"/>
          </w:tcPr>
          <w:p w14:paraId="79B4D178" w14:textId="77777777" w:rsidR="00785BD4" w:rsidRPr="0074569E" w:rsidRDefault="00785BD4" w:rsidP="0016370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785BD4" w:rsidRPr="0074569E" w14:paraId="29591D29" w14:textId="77777777" w:rsidTr="00785BD4">
        <w:tc>
          <w:tcPr>
            <w:tcW w:w="5000" w:type="pct"/>
            <w:gridSpan w:val="3"/>
          </w:tcPr>
          <w:p w14:paraId="34011A42" w14:textId="6C8B235A" w:rsidR="00785BD4" w:rsidRPr="0074569E" w:rsidRDefault="00785BD4" w:rsidP="00163708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pacing w:val="-5"/>
                <w:sz w:val="24"/>
                <w:szCs w:val="24"/>
              </w:rPr>
              <w:t>В</w:t>
            </w:r>
            <w:r w:rsidRPr="00462E9E">
              <w:rPr>
                <w:b/>
                <w:color w:val="000000" w:themeColor="text1"/>
                <w:spacing w:val="-5"/>
                <w:sz w:val="24"/>
                <w:szCs w:val="24"/>
              </w:rPr>
              <w:t>ыполнение</w:t>
            </w:r>
            <w:r>
              <w:rPr>
                <w:b/>
                <w:color w:val="000000" w:themeColor="text1"/>
                <w:spacing w:val="-5"/>
                <w:sz w:val="24"/>
                <w:szCs w:val="24"/>
              </w:rPr>
              <w:t xml:space="preserve"> под наблюдением врача</w:t>
            </w:r>
          </w:p>
        </w:tc>
      </w:tr>
      <w:tr w:rsidR="00FE16A7" w:rsidRPr="0074569E" w14:paraId="51A96C47" w14:textId="77777777" w:rsidTr="00FE16A7">
        <w:tc>
          <w:tcPr>
            <w:tcW w:w="415" w:type="pct"/>
          </w:tcPr>
          <w:p w14:paraId="5BB63F93" w14:textId="77777777" w:rsidR="00FE16A7" w:rsidRPr="0074569E" w:rsidRDefault="00FE16A7" w:rsidP="00FE16A7">
            <w:pPr>
              <w:pStyle w:val="af1"/>
              <w:numPr>
                <w:ilvl w:val="0"/>
                <w:numId w:val="34"/>
              </w:numPr>
              <w:suppressAutoHyphens w:val="0"/>
              <w:spacing w:after="0" w:line="240" w:lineRule="auto"/>
              <w:jc w:val="center"/>
              <w:textAlignment w:val="auto"/>
              <w:outlineLvl w:val="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44" w:type="pct"/>
          </w:tcPr>
          <w:p w14:paraId="79B1DC84" w14:textId="77777777" w:rsidR="00FE16A7" w:rsidRPr="0074569E" w:rsidRDefault="00FE16A7" w:rsidP="00163708">
            <w:pPr>
              <w:pStyle w:val="3"/>
              <w:shd w:val="clear" w:color="auto" w:fill="FFFFFF"/>
              <w:spacing w:before="0" w:after="0" w:line="240" w:lineRule="auto"/>
              <w:contextualSpacing/>
              <w:jc w:val="both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74569E">
              <w:rPr>
                <w:b w:val="0"/>
                <w:color w:val="000000" w:themeColor="text1"/>
                <w:sz w:val="24"/>
                <w:szCs w:val="24"/>
              </w:rPr>
              <w:t>Вести беседу с пациентом и/или его родственниками по поводу тяжелог</w:t>
            </w:r>
            <w:proofErr w:type="gramStart"/>
            <w:r w:rsidRPr="0074569E">
              <w:rPr>
                <w:b w:val="0"/>
                <w:color w:val="000000" w:themeColor="text1"/>
                <w:sz w:val="24"/>
                <w:szCs w:val="24"/>
              </w:rPr>
              <w:t>о(</w:t>
            </w:r>
            <w:proofErr w:type="gramEnd"/>
            <w:r w:rsidRPr="0074569E">
              <w:rPr>
                <w:b w:val="0"/>
                <w:color w:val="000000" w:themeColor="text1"/>
                <w:sz w:val="24"/>
                <w:szCs w:val="24"/>
              </w:rPr>
              <w:t>неизлечимого) заболевания (коммуникативные техники)</w:t>
            </w:r>
          </w:p>
        </w:tc>
        <w:tc>
          <w:tcPr>
            <w:tcW w:w="942" w:type="pct"/>
          </w:tcPr>
          <w:p w14:paraId="3765A64B" w14:textId="77777777" w:rsidR="00FE16A7" w:rsidRPr="0074569E" w:rsidRDefault="00FE16A7" w:rsidP="0016370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785BD4" w:rsidRPr="0074569E" w14:paraId="1AFCD35E" w14:textId="77777777" w:rsidTr="00FE16A7">
        <w:tc>
          <w:tcPr>
            <w:tcW w:w="415" w:type="pct"/>
          </w:tcPr>
          <w:p w14:paraId="0B0C6325" w14:textId="77777777" w:rsidR="00785BD4" w:rsidRPr="0074569E" w:rsidRDefault="00785BD4" w:rsidP="00FE16A7">
            <w:pPr>
              <w:pStyle w:val="af1"/>
              <w:numPr>
                <w:ilvl w:val="0"/>
                <w:numId w:val="34"/>
              </w:numPr>
              <w:suppressAutoHyphens w:val="0"/>
              <w:spacing w:after="0" w:line="240" w:lineRule="auto"/>
              <w:jc w:val="center"/>
              <w:textAlignment w:val="auto"/>
              <w:outlineLvl w:val="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44" w:type="pct"/>
          </w:tcPr>
          <w:p w14:paraId="754447BF" w14:textId="77777777" w:rsidR="00785BD4" w:rsidRPr="0074569E" w:rsidRDefault="00785BD4" w:rsidP="00163708">
            <w:pPr>
              <w:pStyle w:val="3"/>
              <w:shd w:val="clear" w:color="auto" w:fill="FFFFFF"/>
              <w:spacing w:before="0" w:after="0" w:line="240" w:lineRule="auto"/>
              <w:contextualSpacing/>
              <w:jc w:val="both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74569E">
              <w:rPr>
                <w:b w:val="0"/>
                <w:color w:val="000000" w:themeColor="text1"/>
                <w:sz w:val="24"/>
                <w:szCs w:val="24"/>
              </w:rPr>
              <w:t>Констатация смерти ствола головного мозга под наблюдением куратора</w:t>
            </w:r>
          </w:p>
        </w:tc>
        <w:tc>
          <w:tcPr>
            <w:tcW w:w="942" w:type="pct"/>
          </w:tcPr>
          <w:p w14:paraId="57816B43" w14:textId="77777777" w:rsidR="00785BD4" w:rsidRPr="0074569E" w:rsidRDefault="00785BD4" w:rsidP="0016370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785BD4" w:rsidRPr="0074569E" w14:paraId="16715238" w14:textId="77777777" w:rsidTr="00FE16A7">
        <w:tc>
          <w:tcPr>
            <w:tcW w:w="415" w:type="pct"/>
          </w:tcPr>
          <w:p w14:paraId="4D90202E" w14:textId="77777777" w:rsidR="00785BD4" w:rsidRPr="0074569E" w:rsidRDefault="00785BD4" w:rsidP="00FE16A7">
            <w:pPr>
              <w:pStyle w:val="af1"/>
              <w:numPr>
                <w:ilvl w:val="0"/>
                <w:numId w:val="34"/>
              </w:numPr>
              <w:suppressAutoHyphens w:val="0"/>
              <w:spacing w:after="0" w:line="240" w:lineRule="auto"/>
              <w:jc w:val="center"/>
              <w:textAlignment w:val="auto"/>
              <w:outlineLvl w:val="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44" w:type="pct"/>
          </w:tcPr>
          <w:p w14:paraId="2D2F74BB" w14:textId="77777777" w:rsidR="00785BD4" w:rsidRPr="0074569E" w:rsidRDefault="00785BD4" w:rsidP="00163708">
            <w:pPr>
              <w:spacing w:after="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 xml:space="preserve">Техника и методика проведения </w:t>
            </w:r>
            <w:proofErr w:type="spellStart"/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>люмбальной</w:t>
            </w:r>
            <w:proofErr w:type="spellEnd"/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 xml:space="preserve"> пункции, ликвородинамических проб</w:t>
            </w:r>
          </w:p>
        </w:tc>
        <w:tc>
          <w:tcPr>
            <w:tcW w:w="942" w:type="pct"/>
          </w:tcPr>
          <w:p w14:paraId="109DF29E" w14:textId="77777777" w:rsidR="00785BD4" w:rsidRPr="0074569E" w:rsidRDefault="00785BD4" w:rsidP="00163708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74569E" w:rsidRPr="0074569E" w14:paraId="519873D0" w14:textId="77777777" w:rsidTr="00FE16A7">
        <w:tc>
          <w:tcPr>
            <w:tcW w:w="415" w:type="pct"/>
          </w:tcPr>
          <w:p w14:paraId="473E2FE3" w14:textId="77777777" w:rsidR="00AC4CB4" w:rsidRPr="0074569E" w:rsidRDefault="00AC4CB4" w:rsidP="00FE16A7">
            <w:pPr>
              <w:pStyle w:val="af1"/>
              <w:numPr>
                <w:ilvl w:val="0"/>
                <w:numId w:val="34"/>
              </w:numPr>
              <w:suppressAutoHyphens w:val="0"/>
              <w:spacing w:after="0" w:line="240" w:lineRule="auto"/>
              <w:jc w:val="center"/>
              <w:textAlignment w:val="auto"/>
              <w:outlineLvl w:val="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44" w:type="pct"/>
          </w:tcPr>
          <w:p w14:paraId="37C00563" w14:textId="77777777" w:rsidR="00AC4CB4" w:rsidRPr="0074569E" w:rsidRDefault="00AC4CB4" w:rsidP="00314E2B">
            <w:pPr>
              <w:spacing w:after="0"/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>Оказание н</w:t>
            </w:r>
            <w:r w:rsidRPr="0074569E">
              <w:rPr>
                <w:color w:val="000000" w:themeColor="text1"/>
                <w:sz w:val="24"/>
                <w:szCs w:val="24"/>
                <w:lang w:val="kk-KZ" w:eastAsia="ru-RU"/>
              </w:rPr>
              <w:t>еотложн</w:t>
            </w:r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 xml:space="preserve">ой неврологической </w:t>
            </w:r>
            <w:r w:rsidRPr="0074569E">
              <w:rPr>
                <w:color w:val="000000" w:themeColor="text1"/>
                <w:sz w:val="24"/>
                <w:szCs w:val="24"/>
                <w:lang w:val="kk-KZ" w:eastAsia="ru-RU"/>
              </w:rPr>
              <w:t>помощи при угрожающих жизни состояниях:</w:t>
            </w:r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4569E">
              <w:rPr>
                <w:color w:val="000000" w:themeColor="text1"/>
                <w:sz w:val="24"/>
                <w:szCs w:val="24"/>
                <w:lang w:val="kk-KZ"/>
              </w:rPr>
              <w:t>синдром</w:t>
            </w:r>
            <w:r w:rsidRPr="0074569E">
              <w:rPr>
                <w:color w:val="000000" w:themeColor="text1"/>
                <w:sz w:val="24"/>
                <w:szCs w:val="24"/>
              </w:rPr>
              <w:t>е</w:t>
            </w:r>
            <w:r w:rsidRPr="0074569E">
              <w:rPr>
                <w:color w:val="000000" w:themeColor="text1"/>
                <w:sz w:val="24"/>
                <w:szCs w:val="24"/>
                <w:lang w:val="kk-KZ"/>
              </w:rPr>
              <w:t xml:space="preserve"> отека и набухания мозга</w:t>
            </w:r>
          </w:p>
        </w:tc>
        <w:tc>
          <w:tcPr>
            <w:tcW w:w="942" w:type="pct"/>
          </w:tcPr>
          <w:p w14:paraId="5C9B6C59" w14:textId="77777777" w:rsidR="00AC4CB4" w:rsidRPr="0074569E" w:rsidRDefault="00AC4CB4" w:rsidP="00314E2B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74569E" w:rsidRPr="0074569E" w14:paraId="70E02268" w14:textId="77777777" w:rsidTr="00FE16A7">
        <w:tc>
          <w:tcPr>
            <w:tcW w:w="415" w:type="pct"/>
          </w:tcPr>
          <w:p w14:paraId="609FD877" w14:textId="77777777" w:rsidR="00AC4CB4" w:rsidRPr="0074569E" w:rsidRDefault="00AC4CB4" w:rsidP="00FE16A7">
            <w:pPr>
              <w:pStyle w:val="af1"/>
              <w:numPr>
                <w:ilvl w:val="0"/>
                <w:numId w:val="34"/>
              </w:numPr>
              <w:suppressAutoHyphens w:val="0"/>
              <w:spacing w:after="0" w:line="240" w:lineRule="auto"/>
              <w:jc w:val="center"/>
              <w:textAlignment w:val="auto"/>
              <w:outlineLvl w:val="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44" w:type="pct"/>
          </w:tcPr>
          <w:p w14:paraId="6F402844" w14:textId="77777777" w:rsidR="00AC4CB4" w:rsidRPr="0074569E" w:rsidRDefault="00AC4CB4" w:rsidP="00314E2B">
            <w:pPr>
              <w:spacing w:after="0"/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>Оказание н</w:t>
            </w:r>
            <w:r w:rsidRPr="0074569E">
              <w:rPr>
                <w:color w:val="000000" w:themeColor="text1"/>
                <w:sz w:val="24"/>
                <w:szCs w:val="24"/>
                <w:lang w:val="kk-KZ" w:eastAsia="ru-RU"/>
              </w:rPr>
              <w:t>еотложн</w:t>
            </w:r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 xml:space="preserve">ой неврологической </w:t>
            </w:r>
            <w:r w:rsidRPr="0074569E">
              <w:rPr>
                <w:color w:val="000000" w:themeColor="text1"/>
                <w:sz w:val="24"/>
                <w:szCs w:val="24"/>
                <w:lang w:val="kk-KZ" w:eastAsia="ru-RU"/>
              </w:rPr>
              <w:t>помощи при угрожающих жизни состояниях:</w:t>
            </w:r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4569E">
              <w:rPr>
                <w:color w:val="000000" w:themeColor="text1"/>
                <w:sz w:val="24"/>
                <w:szCs w:val="24"/>
                <w:lang w:val="kk-KZ"/>
              </w:rPr>
              <w:t>гипертонический криз</w:t>
            </w:r>
          </w:p>
        </w:tc>
        <w:tc>
          <w:tcPr>
            <w:tcW w:w="942" w:type="pct"/>
          </w:tcPr>
          <w:p w14:paraId="0B55AD25" w14:textId="77777777" w:rsidR="00AC4CB4" w:rsidRPr="0074569E" w:rsidRDefault="00AC4CB4" w:rsidP="00314E2B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50</w:t>
            </w:r>
          </w:p>
        </w:tc>
      </w:tr>
      <w:tr w:rsidR="0074569E" w:rsidRPr="0074569E" w14:paraId="6849FDFE" w14:textId="77777777" w:rsidTr="00FE16A7">
        <w:tc>
          <w:tcPr>
            <w:tcW w:w="415" w:type="pct"/>
          </w:tcPr>
          <w:p w14:paraId="6194D1F0" w14:textId="77777777" w:rsidR="00AC4CB4" w:rsidRPr="0074569E" w:rsidRDefault="00AC4CB4" w:rsidP="00FE16A7">
            <w:pPr>
              <w:pStyle w:val="af1"/>
              <w:numPr>
                <w:ilvl w:val="0"/>
                <w:numId w:val="34"/>
              </w:numPr>
              <w:suppressAutoHyphens w:val="0"/>
              <w:spacing w:after="0" w:line="240" w:lineRule="auto"/>
              <w:jc w:val="center"/>
              <w:textAlignment w:val="auto"/>
              <w:outlineLvl w:val="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44" w:type="pct"/>
          </w:tcPr>
          <w:p w14:paraId="2546BC3B" w14:textId="77777777" w:rsidR="00AC4CB4" w:rsidRPr="0074569E" w:rsidRDefault="00AC4CB4" w:rsidP="00314E2B">
            <w:pPr>
              <w:spacing w:after="0"/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>Оказание н</w:t>
            </w:r>
            <w:r w:rsidRPr="0074569E">
              <w:rPr>
                <w:color w:val="000000" w:themeColor="text1"/>
                <w:sz w:val="24"/>
                <w:szCs w:val="24"/>
                <w:lang w:val="kk-KZ" w:eastAsia="ru-RU"/>
              </w:rPr>
              <w:t>еотложн</w:t>
            </w:r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 xml:space="preserve">ой неврологической </w:t>
            </w:r>
            <w:r w:rsidRPr="0074569E">
              <w:rPr>
                <w:color w:val="000000" w:themeColor="text1"/>
                <w:sz w:val="24"/>
                <w:szCs w:val="24"/>
                <w:lang w:val="kk-KZ" w:eastAsia="ru-RU"/>
              </w:rPr>
              <w:t>помощи при угрожающих жизни состояниях:</w:t>
            </w:r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4569E">
              <w:rPr>
                <w:color w:val="000000" w:themeColor="text1"/>
                <w:sz w:val="24"/>
                <w:szCs w:val="24"/>
                <w:lang w:val="kk-KZ"/>
              </w:rPr>
              <w:t xml:space="preserve">острое </w:t>
            </w:r>
            <w:r w:rsidRPr="0074569E">
              <w:rPr>
                <w:color w:val="000000" w:themeColor="text1"/>
                <w:sz w:val="24"/>
                <w:szCs w:val="24"/>
              </w:rPr>
              <w:t>нарушение мозгового кровообращения по ишемическому типу</w:t>
            </w:r>
          </w:p>
        </w:tc>
        <w:tc>
          <w:tcPr>
            <w:tcW w:w="942" w:type="pct"/>
          </w:tcPr>
          <w:p w14:paraId="25AFE752" w14:textId="77777777" w:rsidR="00AC4CB4" w:rsidRPr="0074569E" w:rsidRDefault="00AC4CB4" w:rsidP="00314E2B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74569E" w:rsidRPr="0074569E" w14:paraId="0DD52319" w14:textId="77777777" w:rsidTr="00FE16A7">
        <w:tc>
          <w:tcPr>
            <w:tcW w:w="415" w:type="pct"/>
          </w:tcPr>
          <w:p w14:paraId="79A1E4DE" w14:textId="77777777" w:rsidR="00AC4CB4" w:rsidRPr="0074569E" w:rsidRDefault="00AC4CB4" w:rsidP="00FE16A7">
            <w:pPr>
              <w:pStyle w:val="af1"/>
              <w:numPr>
                <w:ilvl w:val="0"/>
                <w:numId w:val="34"/>
              </w:numPr>
              <w:suppressAutoHyphens w:val="0"/>
              <w:spacing w:after="0" w:line="240" w:lineRule="auto"/>
              <w:jc w:val="center"/>
              <w:textAlignment w:val="auto"/>
              <w:outlineLvl w:val="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44" w:type="pct"/>
          </w:tcPr>
          <w:p w14:paraId="52D6128E" w14:textId="77777777" w:rsidR="00AC4CB4" w:rsidRPr="0074569E" w:rsidRDefault="00AC4CB4" w:rsidP="00314E2B">
            <w:pPr>
              <w:spacing w:after="0"/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>Оказание н</w:t>
            </w:r>
            <w:r w:rsidRPr="0074569E">
              <w:rPr>
                <w:color w:val="000000" w:themeColor="text1"/>
                <w:sz w:val="24"/>
                <w:szCs w:val="24"/>
                <w:lang w:val="kk-KZ" w:eastAsia="ru-RU"/>
              </w:rPr>
              <w:t>еотложн</w:t>
            </w:r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 xml:space="preserve">ой неврологической </w:t>
            </w:r>
            <w:r w:rsidRPr="0074569E">
              <w:rPr>
                <w:color w:val="000000" w:themeColor="text1"/>
                <w:sz w:val="24"/>
                <w:szCs w:val="24"/>
                <w:lang w:val="kk-KZ" w:eastAsia="ru-RU"/>
              </w:rPr>
              <w:t>помощи при угрожающих жизни состояниях:</w:t>
            </w:r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4569E">
              <w:rPr>
                <w:color w:val="000000" w:themeColor="text1"/>
                <w:sz w:val="24"/>
                <w:szCs w:val="24"/>
                <w:lang w:val="kk-KZ"/>
              </w:rPr>
              <w:t xml:space="preserve">острое </w:t>
            </w:r>
            <w:r w:rsidRPr="0074569E">
              <w:rPr>
                <w:color w:val="000000" w:themeColor="text1"/>
                <w:sz w:val="24"/>
                <w:szCs w:val="24"/>
              </w:rPr>
              <w:t>нарушение мозгового кровообращения по геморрагическому типу</w:t>
            </w:r>
          </w:p>
        </w:tc>
        <w:tc>
          <w:tcPr>
            <w:tcW w:w="942" w:type="pct"/>
          </w:tcPr>
          <w:p w14:paraId="7992BFCD" w14:textId="77777777" w:rsidR="00AC4CB4" w:rsidRPr="0074569E" w:rsidRDefault="00AC4CB4" w:rsidP="00314E2B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74569E" w:rsidRPr="0074569E" w14:paraId="445E6BDF" w14:textId="77777777" w:rsidTr="00FE16A7">
        <w:tc>
          <w:tcPr>
            <w:tcW w:w="415" w:type="pct"/>
          </w:tcPr>
          <w:p w14:paraId="44B020DE" w14:textId="77777777" w:rsidR="00AC4CB4" w:rsidRPr="0074569E" w:rsidRDefault="00AC4CB4" w:rsidP="00FE16A7">
            <w:pPr>
              <w:pStyle w:val="af1"/>
              <w:numPr>
                <w:ilvl w:val="0"/>
                <w:numId w:val="34"/>
              </w:numPr>
              <w:suppressAutoHyphens w:val="0"/>
              <w:spacing w:after="0" w:line="240" w:lineRule="auto"/>
              <w:jc w:val="center"/>
              <w:textAlignment w:val="auto"/>
              <w:outlineLvl w:val="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44" w:type="pct"/>
          </w:tcPr>
          <w:p w14:paraId="33E9B3A0" w14:textId="77777777" w:rsidR="00AC4CB4" w:rsidRPr="0074569E" w:rsidRDefault="00AC4CB4" w:rsidP="00314E2B">
            <w:pPr>
              <w:spacing w:after="0"/>
              <w:jc w:val="both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>Оказание н</w:t>
            </w:r>
            <w:r w:rsidRPr="0074569E">
              <w:rPr>
                <w:color w:val="000000" w:themeColor="text1"/>
                <w:sz w:val="24"/>
                <w:szCs w:val="24"/>
                <w:lang w:val="kk-KZ" w:eastAsia="ru-RU"/>
              </w:rPr>
              <w:t>еотложн</w:t>
            </w:r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>ой</w:t>
            </w:r>
            <w:r w:rsidR="00350D74" w:rsidRPr="0074569E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 xml:space="preserve">неврологической </w:t>
            </w:r>
            <w:r w:rsidRPr="0074569E">
              <w:rPr>
                <w:color w:val="000000" w:themeColor="text1"/>
                <w:sz w:val="24"/>
                <w:szCs w:val="24"/>
                <w:lang w:val="kk-KZ" w:eastAsia="ru-RU"/>
              </w:rPr>
              <w:t>помощи при угрожающих жизни состояниях:</w:t>
            </w:r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4569E">
              <w:rPr>
                <w:color w:val="000000" w:themeColor="text1"/>
                <w:sz w:val="24"/>
                <w:szCs w:val="24"/>
                <w:lang w:val="kk-KZ"/>
              </w:rPr>
              <w:t xml:space="preserve">коматозных  </w:t>
            </w:r>
            <w:r w:rsidRPr="0074569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4569E">
              <w:rPr>
                <w:color w:val="000000" w:themeColor="text1"/>
                <w:sz w:val="24"/>
                <w:szCs w:val="24"/>
                <w:lang w:val="kk-KZ"/>
              </w:rPr>
              <w:lastRenderedPageBreak/>
              <w:t>состояниях</w:t>
            </w:r>
          </w:p>
        </w:tc>
        <w:tc>
          <w:tcPr>
            <w:tcW w:w="942" w:type="pct"/>
          </w:tcPr>
          <w:p w14:paraId="279CC5D6" w14:textId="77777777" w:rsidR="00AC4CB4" w:rsidRPr="0074569E" w:rsidRDefault="00AC4CB4" w:rsidP="00314E2B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lastRenderedPageBreak/>
              <w:t>50</w:t>
            </w:r>
          </w:p>
        </w:tc>
      </w:tr>
      <w:tr w:rsidR="0074569E" w:rsidRPr="0074569E" w14:paraId="04A21BCD" w14:textId="77777777" w:rsidTr="00FE16A7">
        <w:tc>
          <w:tcPr>
            <w:tcW w:w="415" w:type="pct"/>
          </w:tcPr>
          <w:p w14:paraId="755D2EA3" w14:textId="77777777" w:rsidR="00AC4CB4" w:rsidRPr="0074569E" w:rsidRDefault="00AC4CB4" w:rsidP="00FE16A7">
            <w:pPr>
              <w:pStyle w:val="af1"/>
              <w:numPr>
                <w:ilvl w:val="0"/>
                <w:numId w:val="34"/>
              </w:numPr>
              <w:suppressAutoHyphens w:val="0"/>
              <w:spacing w:after="0" w:line="240" w:lineRule="auto"/>
              <w:jc w:val="center"/>
              <w:textAlignment w:val="auto"/>
              <w:outlineLvl w:val="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44" w:type="pct"/>
          </w:tcPr>
          <w:p w14:paraId="12D3213F" w14:textId="77777777" w:rsidR="00AC4CB4" w:rsidRPr="0074569E" w:rsidRDefault="00AC4CB4" w:rsidP="00314E2B">
            <w:pPr>
              <w:spacing w:after="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>Проведение лечебных блокад</w:t>
            </w:r>
          </w:p>
        </w:tc>
        <w:tc>
          <w:tcPr>
            <w:tcW w:w="942" w:type="pct"/>
          </w:tcPr>
          <w:p w14:paraId="48AF3571" w14:textId="77777777" w:rsidR="00AC4CB4" w:rsidRPr="0074569E" w:rsidRDefault="00AC4CB4" w:rsidP="00314E2B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74569E" w:rsidRPr="0074569E" w14:paraId="59422F07" w14:textId="77777777" w:rsidTr="00FE16A7">
        <w:tc>
          <w:tcPr>
            <w:tcW w:w="415" w:type="pct"/>
          </w:tcPr>
          <w:p w14:paraId="5A114297" w14:textId="77777777" w:rsidR="00AC4CB4" w:rsidRPr="0074569E" w:rsidRDefault="00AC4CB4" w:rsidP="00FE16A7">
            <w:pPr>
              <w:pStyle w:val="af1"/>
              <w:numPr>
                <w:ilvl w:val="0"/>
                <w:numId w:val="34"/>
              </w:numPr>
              <w:suppressAutoHyphens w:val="0"/>
              <w:spacing w:after="0" w:line="240" w:lineRule="auto"/>
              <w:jc w:val="center"/>
              <w:textAlignment w:val="auto"/>
              <w:outlineLvl w:val="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44" w:type="pct"/>
          </w:tcPr>
          <w:p w14:paraId="633480C2" w14:textId="77777777" w:rsidR="00AC4CB4" w:rsidRPr="0074569E" w:rsidRDefault="00AC4CB4" w:rsidP="00314E2B">
            <w:pPr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>Оказание н</w:t>
            </w:r>
            <w:r w:rsidRPr="0074569E">
              <w:rPr>
                <w:color w:val="000000" w:themeColor="text1"/>
                <w:sz w:val="24"/>
                <w:szCs w:val="24"/>
                <w:lang w:val="kk-KZ" w:eastAsia="ru-RU"/>
              </w:rPr>
              <w:t>еотложн</w:t>
            </w:r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>ой</w:t>
            </w:r>
            <w:r w:rsidR="00350D74" w:rsidRPr="0074569E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 xml:space="preserve">неврологической </w:t>
            </w:r>
            <w:r w:rsidRPr="0074569E">
              <w:rPr>
                <w:color w:val="000000" w:themeColor="text1"/>
                <w:sz w:val="24"/>
                <w:szCs w:val="24"/>
                <w:lang w:val="kk-KZ" w:eastAsia="ru-RU"/>
              </w:rPr>
              <w:t>помощи при угрожающих жизни состояниях:</w:t>
            </w:r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4569E">
              <w:rPr>
                <w:color w:val="000000" w:themeColor="text1"/>
                <w:sz w:val="24"/>
                <w:szCs w:val="24"/>
                <w:lang w:val="kk-KZ"/>
              </w:rPr>
              <w:t>судорожный синдром</w:t>
            </w:r>
          </w:p>
        </w:tc>
        <w:tc>
          <w:tcPr>
            <w:tcW w:w="942" w:type="pct"/>
          </w:tcPr>
          <w:p w14:paraId="703C6D83" w14:textId="77777777" w:rsidR="00AC4CB4" w:rsidRPr="0074569E" w:rsidRDefault="00AC4CB4" w:rsidP="00314E2B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74569E" w:rsidRPr="0074569E" w14:paraId="61E286E6" w14:textId="77777777" w:rsidTr="00FE16A7">
        <w:tc>
          <w:tcPr>
            <w:tcW w:w="415" w:type="pct"/>
          </w:tcPr>
          <w:p w14:paraId="5B1303DF" w14:textId="77777777" w:rsidR="00AC4CB4" w:rsidRPr="0074569E" w:rsidRDefault="00AC4CB4" w:rsidP="00FE16A7">
            <w:pPr>
              <w:pStyle w:val="af1"/>
              <w:numPr>
                <w:ilvl w:val="0"/>
                <w:numId w:val="34"/>
              </w:numPr>
              <w:suppressAutoHyphens w:val="0"/>
              <w:spacing w:after="0" w:line="240" w:lineRule="auto"/>
              <w:jc w:val="center"/>
              <w:textAlignment w:val="auto"/>
              <w:outlineLvl w:val="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44" w:type="pct"/>
          </w:tcPr>
          <w:p w14:paraId="0388642C" w14:textId="77777777" w:rsidR="00AC4CB4" w:rsidRPr="0074569E" w:rsidRDefault="00AC4CB4" w:rsidP="00314E2B">
            <w:pPr>
              <w:spacing w:after="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>Оказание н</w:t>
            </w:r>
            <w:r w:rsidRPr="0074569E">
              <w:rPr>
                <w:color w:val="000000" w:themeColor="text1"/>
                <w:sz w:val="24"/>
                <w:szCs w:val="24"/>
                <w:lang w:val="kk-KZ" w:eastAsia="ru-RU"/>
              </w:rPr>
              <w:t>еотложн</w:t>
            </w:r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>ой</w:t>
            </w:r>
            <w:r w:rsidR="00350D74" w:rsidRPr="0074569E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 xml:space="preserve">неврологической </w:t>
            </w:r>
            <w:r w:rsidRPr="0074569E">
              <w:rPr>
                <w:color w:val="000000" w:themeColor="text1"/>
                <w:sz w:val="24"/>
                <w:szCs w:val="24"/>
                <w:lang w:val="kk-KZ" w:eastAsia="ru-RU"/>
              </w:rPr>
              <w:t>помощи при угрожающих жизни состояниях:</w:t>
            </w:r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4569E">
              <w:rPr>
                <w:color w:val="000000" w:themeColor="text1"/>
                <w:sz w:val="24"/>
                <w:szCs w:val="24"/>
                <w:lang w:val="kk-KZ"/>
              </w:rPr>
              <w:t>миастенический криз</w:t>
            </w:r>
          </w:p>
        </w:tc>
        <w:tc>
          <w:tcPr>
            <w:tcW w:w="942" w:type="pct"/>
          </w:tcPr>
          <w:p w14:paraId="22779D84" w14:textId="77777777" w:rsidR="00AC4CB4" w:rsidRPr="0074569E" w:rsidRDefault="00AC4CB4" w:rsidP="00314E2B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785BD4" w:rsidRPr="0074569E" w14:paraId="022E9F04" w14:textId="77777777" w:rsidTr="00785BD4">
        <w:tc>
          <w:tcPr>
            <w:tcW w:w="5000" w:type="pct"/>
            <w:gridSpan w:val="3"/>
          </w:tcPr>
          <w:p w14:paraId="1B32AD4A" w14:textId="5E4E9509" w:rsidR="00785BD4" w:rsidRPr="0074569E" w:rsidRDefault="00785BD4" w:rsidP="00314E2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2E9E">
              <w:rPr>
                <w:b/>
                <w:color w:val="000000" w:themeColor="text1"/>
                <w:spacing w:val="-5"/>
                <w:sz w:val="24"/>
                <w:szCs w:val="24"/>
              </w:rPr>
              <w:t>Самостоятельное выполнение</w:t>
            </w:r>
          </w:p>
        </w:tc>
      </w:tr>
      <w:tr w:rsidR="00785BD4" w:rsidRPr="0074569E" w14:paraId="447842DC" w14:textId="77777777" w:rsidTr="00FE16A7">
        <w:tc>
          <w:tcPr>
            <w:tcW w:w="415" w:type="pct"/>
          </w:tcPr>
          <w:p w14:paraId="599AF532" w14:textId="77777777" w:rsidR="00785BD4" w:rsidRPr="00FE16A7" w:rsidRDefault="00785BD4" w:rsidP="00FE16A7">
            <w:pPr>
              <w:pStyle w:val="af1"/>
              <w:numPr>
                <w:ilvl w:val="0"/>
                <w:numId w:val="35"/>
              </w:numPr>
              <w:suppressAutoHyphens w:val="0"/>
              <w:spacing w:after="0" w:line="240" w:lineRule="auto"/>
              <w:jc w:val="center"/>
              <w:textAlignment w:val="auto"/>
              <w:outlineLvl w:val="9"/>
              <w:rPr>
                <w:color w:val="000000" w:themeColor="text1"/>
                <w:sz w:val="24"/>
                <w:szCs w:val="24"/>
              </w:rPr>
            </w:pPr>
            <w:bookmarkStart w:id="0" w:name="_GoBack" w:colFirst="0" w:colLast="0"/>
          </w:p>
        </w:tc>
        <w:tc>
          <w:tcPr>
            <w:tcW w:w="3644" w:type="pct"/>
          </w:tcPr>
          <w:p w14:paraId="28BD6F7C" w14:textId="77777777" w:rsidR="00785BD4" w:rsidRPr="0074569E" w:rsidRDefault="00785BD4" w:rsidP="00163708">
            <w:pPr>
              <w:tabs>
                <w:tab w:val="left" w:pos="446"/>
              </w:tabs>
              <w:spacing w:after="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 xml:space="preserve">Определение уровня сознания, исследование когнитивных функций с использованием нейропсихологического метода исследования </w:t>
            </w:r>
          </w:p>
        </w:tc>
        <w:tc>
          <w:tcPr>
            <w:tcW w:w="942" w:type="pct"/>
          </w:tcPr>
          <w:p w14:paraId="066AA63E" w14:textId="77777777" w:rsidR="00785BD4" w:rsidRPr="0074569E" w:rsidRDefault="00785BD4" w:rsidP="00163708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785BD4" w:rsidRPr="0074569E" w14:paraId="4477B7AE" w14:textId="77777777" w:rsidTr="00FE16A7">
        <w:tc>
          <w:tcPr>
            <w:tcW w:w="415" w:type="pct"/>
          </w:tcPr>
          <w:p w14:paraId="54A9BD73" w14:textId="77777777" w:rsidR="00785BD4" w:rsidRPr="00FE16A7" w:rsidRDefault="00785BD4" w:rsidP="00FE16A7">
            <w:pPr>
              <w:pStyle w:val="af1"/>
              <w:numPr>
                <w:ilvl w:val="0"/>
                <w:numId w:val="35"/>
              </w:numPr>
              <w:suppressAutoHyphens w:val="0"/>
              <w:spacing w:after="0" w:line="240" w:lineRule="auto"/>
              <w:jc w:val="center"/>
              <w:textAlignment w:val="auto"/>
              <w:outlineLvl w:val="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44" w:type="pct"/>
          </w:tcPr>
          <w:p w14:paraId="0ED5C237" w14:textId="77777777" w:rsidR="00785BD4" w:rsidRPr="0074569E" w:rsidRDefault="00785BD4" w:rsidP="00163708">
            <w:pPr>
              <w:spacing w:after="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 xml:space="preserve">Исследование функции черепно-мозговых нервов, мышечного тонуса, трофики, силы, рефлекторной сферы, чувствительности, координации движений </w:t>
            </w:r>
          </w:p>
        </w:tc>
        <w:tc>
          <w:tcPr>
            <w:tcW w:w="942" w:type="pct"/>
          </w:tcPr>
          <w:p w14:paraId="39887EDD" w14:textId="77777777" w:rsidR="00785BD4" w:rsidRPr="0074569E" w:rsidRDefault="00785BD4" w:rsidP="00163708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74569E" w:rsidRPr="0074569E" w14:paraId="457BFADB" w14:textId="77777777" w:rsidTr="00FE16A7">
        <w:tc>
          <w:tcPr>
            <w:tcW w:w="415" w:type="pct"/>
          </w:tcPr>
          <w:p w14:paraId="18E9AA14" w14:textId="77777777" w:rsidR="00AC4CB4" w:rsidRPr="00FE16A7" w:rsidRDefault="00AC4CB4" w:rsidP="00FE16A7">
            <w:pPr>
              <w:pStyle w:val="af1"/>
              <w:numPr>
                <w:ilvl w:val="0"/>
                <w:numId w:val="35"/>
              </w:numPr>
              <w:suppressAutoHyphens w:val="0"/>
              <w:spacing w:after="0" w:line="240" w:lineRule="auto"/>
              <w:jc w:val="center"/>
              <w:textAlignment w:val="auto"/>
              <w:outlineLvl w:val="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44" w:type="pct"/>
          </w:tcPr>
          <w:p w14:paraId="572E7F28" w14:textId="3C415DF0" w:rsidR="00AC4CB4" w:rsidRPr="0074569E" w:rsidRDefault="00AC4CB4" w:rsidP="00314E2B">
            <w:pPr>
              <w:pStyle w:val="3"/>
              <w:shd w:val="clear" w:color="auto" w:fill="FFFFFF"/>
              <w:spacing w:before="0" w:after="0" w:line="240" w:lineRule="auto"/>
              <w:contextualSpacing/>
              <w:jc w:val="both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4569E">
              <w:rPr>
                <w:b w:val="0"/>
                <w:color w:val="000000" w:themeColor="text1"/>
                <w:sz w:val="24"/>
                <w:szCs w:val="24"/>
              </w:rPr>
              <w:t>Техника и методы проведения скрининга теста глотания</w:t>
            </w:r>
            <w:r w:rsidR="00A14FFB" w:rsidRPr="0074569E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42" w:type="pct"/>
          </w:tcPr>
          <w:p w14:paraId="2DD0FCB8" w14:textId="77777777" w:rsidR="00AC4CB4" w:rsidRPr="0074569E" w:rsidRDefault="00AC4CB4" w:rsidP="00314E2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74569E" w:rsidRPr="0074569E" w14:paraId="51312445" w14:textId="77777777" w:rsidTr="00FE16A7">
        <w:tc>
          <w:tcPr>
            <w:tcW w:w="415" w:type="pct"/>
          </w:tcPr>
          <w:p w14:paraId="40537F7F" w14:textId="77777777" w:rsidR="00AC4CB4" w:rsidRPr="00FE16A7" w:rsidRDefault="00AC4CB4" w:rsidP="00FE16A7">
            <w:pPr>
              <w:pStyle w:val="af1"/>
              <w:numPr>
                <w:ilvl w:val="0"/>
                <w:numId w:val="35"/>
              </w:numPr>
              <w:suppressAutoHyphens w:val="0"/>
              <w:spacing w:after="0" w:line="240" w:lineRule="auto"/>
              <w:jc w:val="center"/>
              <w:textAlignment w:val="auto"/>
              <w:outlineLvl w:val="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44" w:type="pct"/>
          </w:tcPr>
          <w:p w14:paraId="5E4F001B" w14:textId="64432F7E" w:rsidR="00AC4CB4" w:rsidRPr="0074569E" w:rsidRDefault="00AC4CB4" w:rsidP="00314E2B">
            <w:pPr>
              <w:pStyle w:val="3"/>
              <w:shd w:val="clear" w:color="auto" w:fill="FFFFFF"/>
              <w:spacing w:before="0" w:after="0" w:line="240" w:lineRule="auto"/>
              <w:ind w:left="0" w:firstLine="0"/>
              <w:contextualSpacing/>
              <w:jc w:val="both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74569E">
              <w:rPr>
                <w:b w:val="0"/>
                <w:color w:val="000000" w:themeColor="text1"/>
                <w:sz w:val="24"/>
                <w:szCs w:val="24"/>
              </w:rPr>
              <w:t xml:space="preserve">Определение тяжести инсульта по шкалам </w:t>
            </w:r>
            <w:r w:rsidRPr="0074569E">
              <w:rPr>
                <w:b w:val="0"/>
                <w:color w:val="000000" w:themeColor="text1"/>
                <w:sz w:val="24"/>
                <w:szCs w:val="24"/>
                <w:lang w:val="en-US"/>
              </w:rPr>
              <w:t>NIHSS</w:t>
            </w:r>
            <w:r w:rsidRPr="0074569E">
              <w:rPr>
                <w:b w:val="0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4569E">
              <w:rPr>
                <w:b w:val="0"/>
                <w:color w:val="000000" w:themeColor="text1"/>
                <w:sz w:val="24"/>
                <w:szCs w:val="24"/>
              </w:rPr>
              <w:t>Рэнкин</w:t>
            </w:r>
            <w:proofErr w:type="spellEnd"/>
            <w:r w:rsidRPr="0074569E">
              <w:rPr>
                <w:b w:val="0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4569E">
              <w:rPr>
                <w:b w:val="0"/>
                <w:color w:val="000000" w:themeColor="text1"/>
                <w:sz w:val="24"/>
                <w:szCs w:val="24"/>
              </w:rPr>
              <w:t>Бартел</w:t>
            </w:r>
            <w:proofErr w:type="spellEnd"/>
            <w:r w:rsidRPr="0074569E">
              <w:rPr>
                <w:b w:val="0"/>
                <w:color w:val="000000" w:themeColor="text1"/>
                <w:sz w:val="24"/>
                <w:szCs w:val="24"/>
              </w:rPr>
              <w:t xml:space="preserve">, </w:t>
            </w:r>
            <w:r w:rsidR="00B97432" w:rsidRPr="0074569E">
              <w:rPr>
                <w:b w:val="0"/>
                <w:color w:val="000000" w:themeColor="text1"/>
                <w:sz w:val="24"/>
                <w:szCs w:val="24"/>
              </w:rPr>
              <w:t xml:space="preserve">индекс мобильности </w:t>
            </w:r>
            <w:proofErr w:type="spellStart"/>
            <w:r w:rsidR="00B97432" w:rsidRPr="0074569E">
              <w:rPr>
                <w:b w:val="0"/>
                <w:color w:val="000000" w:themeColor="text1"/>
                <w:sz w:val="24"/>
                <w:szCs w:val="24"/>
              </w:rPr>
              <w:t>Ривермид</w:t>
            </w:r>
            <w:proofErr w:type="spellEnd"/>
            <w:r w:rsidR="00B97432" w:rsidRPr="0074569E">
              <w:rPr>
                <w:b w:val="0"/>
                <w:color w:val="000000" w:themeColor="text1"/>
                <w:sz w:val="24"/>
                <w:szCs w:val="24"/>
              </w:rPr>
              <w:t xml:space="preserve">, их интерпретация </w:t>
            </w:r>
          </w:p>
        </w:tc>
        <w:tc>
          <w:tcPr>
            <w:tcW w:w="942" w:type="pct"/>
          </w:tcPr>
          <w:p w14:paraId="17C3E4E7" w14:textId="77777777" w:rsidR="00AC4CB4" w:rsidRPr="0074569E" w:rsidRDefault="00AC4CB4" w:rsidP="00314E2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74569E" w:rsidRPr="0074569E" w14:paraId="2332DA9F" w14:textId="77777777" w:rsidTr="00FE16A7">
        <w:tc>
          <w:tcPr>
            <w:tcW w:w="415" w:type="pct"/>
          </w:tcPr>
          <w:p w14:paraId="6549474D" w14:textId="77777777" w:rsidR="00AC4CB4" w:rsidRPr="00FE16A7" w:rsidRDefault="00AC4CB4" w:rsidP="00FE16A7">
            <w:pPr>
              <w:pStyle w:val="af1"/>
              <w:numPr>
                <w:ilvl w:val="0"/>
                <w:numId w:val="35"/>
              </w:numPr>
              <w:suppressAutoHyphens w:val="0"/>
              <w:spacing w:after="0" w:line="240" w:lineRule="auto"/>
              <w:jc w:val="center"/>
              <w:textAlignment w:val="auto"/>
              <w:outlineLvl w:val="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44" w:type="pct"/>
          </w:tcPr>
          <w:p w14:paraId="474145D1" w14:textId="3A4646AD" w:rsidR="00AC4CB4" w:rsidRPr="0074569E" w:rsidRDefault="00AC4CB4" w:rsidP="00314E2B">
            <w:pPr>
              <w:pStyle w:val="3"/>
              <w:shd w:val="clear" w:color="auto" w:fill="FFFFFF"/>
              <w:spacing w:before="0" w:after="0" w:line="240" w:lineRule="auto"/>
              <w:ind w:left="0" w:firstLine="0"/>
              <w:contextualSpacing/>
              <w:jc w:val="both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74569E">
              <w:rPr>
                <w:b w:val="0"/>
                <w:color w:val="000000" w:themeColor="text1"/>
                <w:sz w:val="24"/>
                <w:szCs w:val="24"/>
              </w:rPr>
              <w:t>Оценка уровня сознания по шкале комы Глазго</w:t>
            </w:r>
            <w:r w:rsidR="00A14FFB" w:rsidRPr="0074569E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42" w:type="pct"/>
          </w:tcPr>
          <w:p w14:paraId="2E202B88" w14:textId="77777777" w:rsidR="00AC4CB4" w:rsidRPr="0074569E" w:rsidRDefault="00AC4CB4" w:rsidP="00314E2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74569E" w:rsidRPr="0074569E" w14:paraId="4331C9B8" w14:textId="77777777" w:rsidTr="00FE16A7">
        <w:tc>
          <w:tcPr>
            <w:tcW w:w="415" w:type="pct"/>
          </w:tcPr>
          <w:p w14:paraId="70F9D3E9" w14:textId="77777777" w:rsidR="00AC4CB4" w:rsidRPr="00FE16A7" w:rsidRDefault="00AC4CB4" w:rsidP="00FE16A7">
            <w:pPr>
              <w:pStyle w:val="af1"/>
              <w:numPr>
                <w:ilvl w:val="0"/>
                <w:numId w:val="35"/>
              </w:numPr>
              <w:suppressAutoHyphens w:val="0"/>
              <w:spacing w:after="0" w:line="240" w:lineRule="auto"/>
              <w:jc w:val="center"/>
              <w:textAlignment w:val="auto"/>
              <w:outlineLvl w:val="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44" w:type="pct"/>
          </w:tcPr>
          <w:p w14:paraId="3B437CCB" w14:textId="17876996" w:rsidR="00AC4CB4" w:rsidRPr="0074569E" w:rsidRDefault="00AC4CB4" w:rsidP="00314E2B">
            <w:pPr>
              <w:pStyle w:val="3"/>
              <w:shd w:val="clear" w:color="auto" w:fill="FFFFFF"/>
              <w:spacing w:before="0" w:after="0" w:line="240" w:lineRule="auto"/>
              <w:contextualSpacing/>
              <w:jc w:val="both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74569E">
              <w:rPr>
                <w:b w:val="0"/>
                <w:color w:val="000000" w:themeColor="text1"/>
                <w:sz w:val="24"/>
                <w:szCs w:val="24"/>
              </w:rPr>
              <w:t>Определение диагностических критериев болезни Паркинсона</w:t>
            </w:r>
            <w:r w:rsidR="00A14FFB" w:rsidRPr="0074569E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42" w:type="pct"/>
          </w:tcPr>
          <w:p w14:paraId="271747FF" w14:textId="77777777" w:rsidR="00AC4CB4" w:rsidRPr="0074569E" w:rsidRDefault="00350D74" w:rsidP="00314E2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74569E" w:rsidRPr="0074569E" w14:paraId="04AF30ED" w14:textId="77777777" w:rsidTr="00FE16A7">
        <w:tc>
          <w:tcPr>
            <w:tcW w:w="415" w:type="pct"/>
          </w:tcPr>
          <w:p w14:paraId="681467A4" w14:textId="77777777" w:rsidR="00350D74" w:rsidRPr="00FE16A7" w:rsidRDefault="00350D74" w:rsidP="00FE16A7">
            <w:pPr>
              <w:pStyle w:val="af1"/>
              <w:numPr>
                <w:ilvl w:val="0"/>
                <w:numId w:val="35"/>
              </w:numPr>
              <w:suppressAutoHyphens w:val="0"/>
              <w:spacing w:after="0" w:line="240" w:lineRule="auto"/>
              <w:jc w:val="center"/>
              <w:textAlignment w:val="auto"/>
              <w:outlineLvl w:val="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44" w:type="pct"/>
          </w:tcPr>
          <w:p w14:paraId="71D8E993" w14:textId="485ECDF0" w:rsidR="00350D74" w:rsidRPr="0074569E" w:rsidRDefault="00350D74" w:rsidP="00314E2B">
            <w:pPr>
              <w:pStyle w:val="3"/>
              <w:shd w:val="clear" w:color="auto" w:fill="FFFFFF"/>
              <w:spacing w:before="0" w:after="0" w:line="240" w:lineRule="auto"/>
              <w:contextualSpacing/>
              <w:jc w:val="both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74569E">
              <w:rPr>
                <w:b w:val="0"/>
                <w:color w:val="000000" w:themeColor="text1"/>
                <w:sz w:val="24"/>
                <w:szCs w:val="24"/>
              </w:rPr>
              <w:t xml:space="preserve">Определение диагностических критериев Рассеянного склероза (шкала </w:t>
            </w:r>
            <w:proofErr w:type="spellStart"/>
            <w:r w:rsidRPr="0074569E">
              <w:rPr>
                <w:b w:val="0"/>
                <w:color w:val="000000" w:themeColor="text1"/>
                <w:sz w:val="24"/>
                <w:szCs w:val="24"/>
              </w:rPr>
              <w:t>Куртцке</w:t>
            </w:r>
            <w:proofErr w:type="spellEnd"/>
            <w:r w:rsidRPr="0074569E">
              <w:rPr>
                <w:b w:val="0"/>
                <w:color w:val="000000" w:themeColor="text1"/>
                <w:sz w:val="24"/>
                <w:szCs w:val="24"/>
              </w:rPr>
              <w:t xml:space="preserve"> (EDSS)</w:t>
            </w:r>
            <w:r w:rsidR="00B97432" w:rsidRPr="0074569E">
              <w:rPr>
                <w:b w:val="0"/>
                <w:color w:val="000000" w:themeColor="text1"/>
                <w:sz w:val="24"/>
                <w:szCs w:val="24"/>
              </w:rPr>
              <w:t xml:space="preserve">, критерии </w:t>
            </w:r>
            <w:r w:rsidR="00B97432" w:rsidRPr="0074569E">
              <w:rPr>
                <w:b w:val="0"/>
                <w:color w:val="000000" w:themeColor="text1"/>
                <w:sz w:val="24"/>
                <w:szCs w:val="24"/>
                <w:lang w:val="en-US"/>
              </w:rPr>
              <w:t>McDonald</w:t>
            </w:r>
            <w:r w:rsidR="00B97432" w:rsidRPr="0074569E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B97432" w:rsidRPr="0074569E">
              <w:rPr>
                <w:b w:val="0"/>
                <w:color w:val="000000" w:themeColor="text1"/>
                <w:sz w:val="24"/>
                <w:szCs w:val="24"/>
                <w:lang w:val="en-US"/>
              </w:rPr>
              <w:t>W</w:t>
            </w:r>
            <w:r w:rsidR="00B97432" w:rsidRPr="0074569E">
              <w:rPr>
                <w:b w:val="0"/>
                <w:color w:val="000000" w:themeColor="text1"/>
                <w:sz w:val="24"/>
                <w:szCs w:val="24"/>
              </w:rPr>
              <w:t>.</w:t>
            </w:r>
            <w:r w:rsidR="00B97432" w:rsidRPr="0074569E">
              <w:rPr>
                <w:b w:val="0"/>
                <w:color w:val="000000" w:themeColor="text1"/>
                <w:sz w:val="24"/>
                <w:szCs w:val="24"/>
                <w:lang w:val="en-US"/>
              </w:rPr>
              <w:t>I</w:t>
            </w:r>
            <w:r w:rsidR="00B97432" w:rsidRPr="0074569E">
              <w:rPr>
                <w:b w:val="0"/>
                <w:color w:val="000000" w:themeColor="text1"/>
                <w:sz w:val="24"/>
                <w:szCs w:val="24"/>
              </w:rPr>
              <w:t>.</w:t>
            </w:r>
            <w:r w:rsidR="00A14FFB" w:rsidRPr="0074569E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942" w:type="pct"/>
          </w:tcPr>
          <w:p w14:paraId="298594EE" w14:textId="77777777" w:rsidR="00350D74" w:rsidRPr="0074569E" w:rsidRDefault="00350D74" w:rsidP="00314E2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74569E" w:rsidRPr="0074569E" w14:paraId="4D9ED56F" w14:textId="77777777" w:rsidTr="00FE16A7">
        <w:tc>
          <w:tcPr>
            <w:tcW w:w="415" w:type="pct"/>
          </w:tcPr>
          <w:p w14:paraId="4FF4ABFE" w14:textId="77777777" w:rsidR="00350D74" w:rsidRPr="00FE16A7" w:rsidRDefault="00350D74" w:rsidP="00FE16A7">
            <w:pPr>
              <w:pStyle w:val="af1"/>
              <w:numPr>
                <w:ilvl w:val="0"/>
                <w:numId w:val="35"/>
              </w:numPr>
              <w:suppressAutoHyphens w:val="0"/>
              <w:spacing w:after="0" w:line="240" w:lineRule="auto"/>
              <w:jc w:val="center"/>
              <w:textAlignment w:val="auto"/>
              <w:outlineLvl w:val="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44" w:type="pct"/>
          </w:tcPr>
          <w:p w14:paraId="78771C71" w14:textId="21807260" w:rsidR="00350D74" w:rsidRPr="0074569E" w:rsidRDefault="00350D74" w:rsidP="00314E2B">
            <w:pPr>
              <w:pStyle w:val="3"/>
              <w:shd w:val="clear" w:color="auto" w:fill="FFFFFF"/>
              <w:spacing w:before="0" w:after="0" w:line="240" w:lineRule="auto"/>
              <w:contextualSpacing/>
              <w:jc w:val="both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74569E">
              <w:rPr>
                <w:b w:val="0"/>
                <w:color w:val="000000" w:themeColor="text1"/>
                <w:sz w:val="24"/>
                <w:szCs w:val="24"/>
              </w:rPr>
              <w:t>Определение диагностических критериев миастении (техника и методы проведения прозериновой пробы)</w:t>
            </w:r>
          </w:p>
        </w:tc>
        <w:tc>
          <w:tcPr>
            <w:tcW w:w="942" w:type="pct"/>
          </w:tcPr>
          <w:p w14:paraId="0C8B0DD8" w14:textId="77777777" w:rsidR="00350D74" w:rsidRPr="0074569E" w:rsidRDefault="00350D74" w:rsidP="00314E2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74569E" w:rsidRPr="0074569E" w14:paraId="783E89C8" w14:textId="77777777" w:rsidTr="00FE16A7">
        <w:tc>
          <w:tcPr>
            <w:tcW w:w="415" w:type="pct"/>
          </w:tcPr>
          <w:p w14:paraId="259E6966" w14:textId="77777777" w:rsidR="00B97432" w:rsidRPr="00FE16A7" w:rsidRDefault="00B97432" w:rsidP="00FE16A7">
            <w:pPr>
              <w:pStyle w:val="af1"/>
              <w:numPr>
                <w:ilvl w:val="0"/>
                <w:numId w:val="35"/>
              </w:numPr>
              <w:suppressAutoHyphens w:val="0"/>
              <w:spacing w:after="0" w:line="240" w:lineRule="auto"/>
              <w:jc w:val="center"/>
              <w:textAlignment w:val="auto"/>
              <w:outlineLvl w:val="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44" w:type="pct"/>
          </w:tcPr>
          <w:p w14:paraId="493E2BB8" w14:textId="2B9806FD" w:rsidR="00B97432" w:rsidRPr="0074569E" w:rsidRDefault="00B97432" w:rsidP="00B97432">
            <w:pPr>
              <w:pStyle w:val="3"/>
              <w:shd w:val="clear" w:color="auto" w:fill="FFFFFF"/>
              <w:spacing w:before="0" w:after="0" w:line="240" w:lineRule="auto"/>
              <w:contextualSpacing/>
              <w:jc w:val="both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74569E">
              <w:rPr>
                <w:b w:val="0"/>
                <w:color w:val="000000" w:themeColor="text1"/>
                <w:sz w:val="24"/>
                <w:szCs w:val="24"/>
              </w:rPr>
              <w:t xml:space="preserve">Оценка неврологического статуса новорожденных по </w:t>
            </w:r>
            <w:proofErr w:type="spellStart"/>
            <w:r w:rsidRPr="0074569E">
              <w:rPr>
                <w:b w:val="0"/>
                <w:color w:val="000000" w:themeColor="text1"/>
                <w:sz w:val="24"/>
                <w:szCs w:val="24"/>
              </w:rPr>
              <w:t>Хаммерсмит</w:t>
            </w:r>
            <w:proofErr w:type="spellEnd"/>
            <w:r w:rsidRPr="0074569E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42" w:type="pct"/>
          </w:tcPr>
          <w:p w14:paraId="71201E7D" w14:textId="34F67063" w:rsidR="00B97432" w:rsidRPr="0074569E" w:rsidRDefault="00B97432" w:rsidP="00B9743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74569E" w:rsidRPr="0074569E" w14:paraId="047AD79E" w14:textId="77777777" w:rsidTr="00FE16A7">
        <w:tc>
          <w:tcPr>
            <w:tcW w:w="415" w:type="pct"/>
          </w:tcPr>
          <w:p w14:paraId="6E639DA0" w14:textId="77777777" w:rsidR="00B97432" w:rsidRPr="00FE16A7" w:rsidRDefault="00B97432" w:rsidP="00FE16A7">
            <w:pPr>
              <w:pStyle w:val="af1"/>
              <w:numPr>
                <w:ilvl w:val="0"/>
                <w:numId w:val="35"/>
              </w:numPr>
              <w:suppressAutoHyphens w:val="0"/>
              <w:spacing w:after="0" w:line="240" w:lineRule="auto"/>
              <w:jc w:val="center"/>
              <w:textAlignment w:val="auto"/>
              <w:outlineLvl w:val="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44" w:type="pct"/>
          </w:tcPr>
          <w:p w14:paraId="7EA2EAAC" w14:textId="0250EF81" w:rsidR="00B97432" w:rsidRPr="0074569E" w:rsidRDefault="00B97432" w:rsidP="00B97432">
            <w:pPr>
              <w:pStyle w:val="3"/>
              <w:shd w:val="clear" w:color="auto" w:fill="FFFFFF"/>
              <w:spacing w:before="0" w:after="0" w:line="240" w:lineRule="auto"/>
              <w:contextualSpacing/>
              <w:jc w:val="both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74569E">
              <w:rPr>
                <w:b w:val="0"/>
                <w:color w:val="000000" w:themeColor="text1"/>
                <w:sz w:val="24"/>
                <w:szCs w:val="24"/>
              </w:rPr>
              <w:t xml:space="preserve">Оценка неврологического статуса детей до 2-х лет жизни по </w:t>
            </w:r>
            <w:proofErr w:type="spellStart"/>
            <w:r w:rsidRPr="0074569E">
              <w:rPr>
                <w:b w:val="0"/>
                <w:color w:val="000000" w:themeColor="text1"/>
                <w:sz w:val="24"/>
                <w:szCs w:val="24"/>
              </w:rPr>
              <w:t>Хаммерсмит</w:t>
            </w:r>
            <w:proofErr w:type="spellEnd"/>
            <w:r w:rsidRPr="0074569E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42" w:type="pct"/>
          </w:tcPr>
          <w:p w14:paraId="4B11C9E3" w14:textId="1D6168FB" w:rsidR="00B97432" w:rsidRPr="0074569E" w:rsidRDefault="00B97432" w:rsidP="00B9743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74569E" w:rsidRPr="0074569E" w14:paraId="033B8FA1" w14:textId="77777777" w:rsidTr="00FE16A7">
        <w:tc>
          <w:tcPr>
            <w:tcW w:w="415" w:type="pct"/>
          </w:tcPr>
          <w:p w14:paraId="7DA05D01" w14:textId="77777777" w:rsidR="00B97432" w:rsidRPr="00FE16A7" w:rsidRDefault="00B97432" w:rsidP="00FE16A7">
            <w:pPr>
              <w:pStyle w:val="af1"/>
              <w:numPr>
                <w:ilvl w:val="0"/>
                <w:numId w:val="35"/>
              </w:numPr>
              <w:suppressAutoHyphens w:val="0"/>
              <w:spacing w:after="0" w:line="240" w:lineRule="auto"/>
              <w:jc w:val="center"/>
              <w:textAlignment w:val="auto"/>
              <w:outlineLvl w:val="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44" w:type="pct"/>
          </w:tcPr>
          <w:p w14:paraId="0C1CDA37" w14:textId="13ECBDFE" w:rsidR="00B97432" w:rsidRPr="0074569E" w:rsidRDefault="0074569E" w:rsidP="00B97432">
            <w:pPr>
              <w:pStyle w:val="3"/>
              <w:shd w:val="clear" w:color="auto" w:fill="FFFFFF"/>
              <w:spacing w:before="0" w:after="0" w:line="240" w:lineRule="auto"/>
              <w:contextualSpacing/>
              <w:jc w:val="both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74569E">
              <w:rPr>
                <w:b w:val="0"/>
                <w:color w:val="000000" w:themeColor="text1"/>
                <w:sz w:val="24"/>
                <w:szCs w:val="24"/>
              </w:rPr>
              <w:t>Использование</w:t>
            </w:r>
            <w:r w:rsidR="00B97432" w:rsidRPr="0074569E">
              <w:rPr>
                <w:b w:val="0"/>
                <w:color w:val="000000" w:themeColor="text1"/>
                <w:sz w:val="24"/>
                <w:szCs w:val="24"/>
              </w:rPr>
              <w:t xml:space="preserve"> тестов 6 минутная ходьба, шкала Скотта, </w:t>
            </w:r>
            <w:proofErr w:type="spellStart"/>
            <w:r w:rsidR="00B97432" w:rsidRPr="0074569E">
              <w:rPr>
                <w:b w:val="0"/>
                <w:color w:val="000000" w:themeColor="text1"/>
                <w:sz w:val="24"/>
                <w:szCs w:val="24"/>
              </w:rPr>
              <w:t>Вьонса</w:t>
            </w:r>
            <w:proofErr w:type="spellEnd"/>
            <w:r w:rsidR="00B97432" w:rsidRPr="0074569E">
              <w:rPr>
                <w:b w:val="0"/>
                <w:color w:val="000000" w:themeColor="text1"/>
                <w:sz w:val="24"/>
                <w:szCs w:val="24"/>
              </w:rPr>
              <w:t xml:space="preserve">, тест на поднимание по лестнице, </w:t>
            </w:r>
            <w:proofErr w:type="spellStart"/>
            <w:r w:rsidR="00B97432" w:rsidRPr="0074569E">
              <w:rPr>
                <w:b w:val="0"/>
                <w:color w:val="000000" w:themeColor="text1"/>
                <w:sz w:val="24"/>
                <w:szCs w:val="24"/>
              </w:rPr>
              <w:t>Говереса</w:t>
            </w:r>
            <w:proofErr w:type="spellEnd"/>
            <w:r w:rsidR="00B97432" w:rsidRPr="0074569E">
              <w:rPr>
                <w:b w:val="0"/>
                <w:color w:val="000000" w:themeColor="text1"/>
                <w:sz w:val="24"/>
                <w:szCs w:val="24"/>
              </w:rPr>
              <w:t xml:space="preserve">, </w:t>
            </w:r>
            <w:r w:rsidR="00B97432" w:rsidRPr="0074569E">
              <w:rPr>
                <w:b w:val="0"/>
                <w:color w:val="000000" w:themeColor="text1"/>
                <w:sz w:val="24"/>
                <w:szCs w:val="24"/>
                <w:lang w:val="en-US"/>
              </w:rPr>
              <w:t>CHOP</w:t>
            </w:r>
            <w:r w:rsidR="00B97432" w:rsidRPr="0074569E">
              <w:rPr>
                <w:b w:val="0"/>
                <w:color w:val="000000" w:themeColor="text1"/>
                <w:sz w:val="24"/>
                <w:szCs w:val="24"/>
              </w:rPr>
              <w:t>-</w:t>
            </w:r>
            <w:r w:rsidR="00B97432" w:rsidRPr="0074569E">
              <w:rPr>
                <w:b w:val="0"/>
                <w:color w:val="000000" w:themeColor="text1"/>
                <w:sz w:val="24"/>
                <w:szCs w:val="24"/>
                <w:lang w:val="en-US"/>
              </w:rPr>
              <w:t>INTEND</w:t>
            </w:r>
            <w:r w:rsidR="00B97432" w:rsidRPr="0074569E">
              <w:rPr>
                <w:b w:val="0"/>
                <w:color w:val="000000" w:themeColor="text1"/>
                <w:sz w:val="24"/>
                <w:szCs w:val="24"/>
              </w:rPr>
              <w:t xml:space="preserve">, </w:t>
            </w:r>
            <w:r w:rsidR="00B97432" w:rsidRPr="0074569E">
              <w:rPr>
                <w:b w:val="0"/>
                <w:color w:val="000000" w:themeColor="text1"/>
                <w:sz w:val="24"/>
                <w:szCs w:val="24"/>
                <w:lang w:val="en-US"/>
              </w:rPr>
              <w:t>HINE</w:t>
            </w:r>
            <w:r w:rsidR="00B97432" w:rsidRPr="0074569E">
              <w:rPr>
                <w:b w:val="0"/>
                <w:color w:val="000000" w:themeColor="text1"/>
                <w:sz w:val="24"/>
                <w:szCs w:val="24"/>
              </w:rPr>
              <w:t xml:space="preserve">,модифицированный тест </w:t>
            </w:r>
            <w:proofErr w:type="spellStart"/>
            <w:r w:rsidR="00B97432" w:rsidRPr="0074569E">
              <w:rPr>
                <w:b w:val="0"/>
                <w:color w:val="000000" w:themeColor="text1"/>
                <w:sz w:val="24"/>
                <w:szCs w:val="24"/>
              </w:rPr>
              <w:t>Хаммерсмит</w:t>
            </w:r>
            <w:proofErr w:type="spellEnd"/>
            <w:r w:rsidR="00B97432" w:rsidRPr="0074569E">
              <w:rPr>
                <w:b w:val="0"/>
                <w:color w:val="000000" w:themeColor="text1"/>
                <w:sz w:val="24"/>
                <w:szCs w:val="24"/>
              </w:rPr>
              <w:t xml:space="preserve"> для </w:t>
            </w:r>
            <w:r w:rsidRPr="0074569E">
              <w:rPr>
                <w:b w:val="0"/>
                <w:color w:val="000000" w:themeColor="text1"/>
                <w:sz w:val="24"/>
                <w:szCs w:val="24"/>
              </w:rPr>
              <w:t>пациентов</w:t>
            </w:r>
            <w:r w:rsidR="00B97432" w:rsidRPr="0074569E">
              <w:rPr>
                <w:b w:val="0"/>
                <w:color w:val="000000" w:themeColor="text1"/>
                <w:sz w:val="24"/>
                <w:szCs w:val="24"/>
              </w:rPr>
              <w:t xml:space="preserve"> со СМА, </w:t>
            </w:r>
            <w:r w:rsidR="00B97432" w:rsidRPr="0074569E">
              <w:rPr>
                <w:b w:val="0"/>
                <w:color w:val="000000" w:themeColor="text1"/>
                <w:sz w:val="24"/>
                <w:szCs w:val="24"/>
                <w:lang w:val="en-US"/>
              </w:rPr>
              <w:t>RULM</w:t>
            </w:r>
            <w:r w:rsidR="00B97432" w:rsidRPr="0074569E">
              <w:rPr>
                <w:b w:val="0"/>
                <w:color w:val="000000" w:themeColor="text1"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942" w:type="pct"/>
          </w:tcPr>
          <w:p w14:paraId="49EC245B" w14:textId="0919AB5A" w:rsidR="00B97432" w:rsidRPr="0074569E" w:rsidRDefault="00B97432" w:rsidP="00B9743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74569E" w:rsidRPr="0074569E" w14:paraId="4D7B330A" w14:textId="77777777" w:rsidTr="00FE16A7">
        <w:tc>
          <w:tcPr>
            <w:tcW w:w="415" w:type="pct"/>
          </w:tcPr>
          <w:p w14:paraId="43A37FF1" w14:textId="77777777" w:rsidR="00B97432" w:rsidRPr="00FE16A7" w:rsidRDefault="00B97432" w:rsidP="00FE16A7">
            <w:pPr>
              <w:pStyle w:val="af1"/>
              <w:numPr>
                <w:ilvl w:val="0"/>
                <w:numId w:val="35"/>
              </w:numPr>
              <w:suppressAutoHyphens w:val="0"/>
              <w:spacing w:after="0" w:line="240" w:lineRule="auto"/>
              <w:jc w:val="center"/>
              <w:textAlignment w:val="auto"/>
              <w:outlineLvl w:val="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44" w:type="pct"/>
          </w:tcPr>
          <w:p w14:paraId="72700B8D" w14:textId="1BDCB3E9" w:rsidR="00B97432" w:rsidRPr="0074569E" w:rsidRDefault="00B97432" w:rsidP="00B97432">
            <w:pPr>
              <w:pStyle w:val="3"/>
              <w:shd w:val="clear" w:color="auto" w:fill="FFFFFF"/>
              <w:spacing w:before="0" w:after="0" w:line="240" w:lineRule="auto"/>
              <w:contextualSpacing/>
              <w:jc w:val="both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74569E">
              <w:rPr>
                <w:b w:val="0"/>
                <w:color w:val="000000" w:themeColor="text1"/>
                <w:sz w:val="24"/>
                <w:szCs w:val="24"/>
              </w:rPr>
              <w:t>Использование МКФ</w:t>
            </w:r>
          </w:p>
        </w:tc>
        <w:tc>
          <w:tcPr>
            <w:tcW w:w="942" w:type="pct"/>
          </w:tcPr>
          <w:p w14:paraId="4F78199B" w14:textId="03C7B3A6" w:rsidR="00B97432" w:rsidRPr="0074569E" w:rsidRDefault="00B97432" w:rsidP="00B9743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74569E" w:rsidRPr="0074569E" w14:paraId="0218DB6B" w14:textId="77777777" w:rsidTr="00FE16A7">
        <w:tc>
          <w:tcPr>
            <w:tcW w:w="415" w:type="pct"/>
          </w:tcPr>
          <w:p w14:paraId="221E3D6E" w14:textId="77777777" w:rsidR="00B97432" w:rsidRPr="00FE16A7" w:rsidRDefault="00B97432" w:rsidP="00FE16A7">
            <w:pPr>
              <w:pStyle w:val="af1"/>
              <w:numPr>
                <w:ilvl w:val="0"/>
                <w:numId w:val="35"/>
              </w:numPr>
              <w:suppressAutoHyphens w:val="0"/>
              <w:spacing w:after="0" w:line="240" w:lineRule="auto"/>
              <w:jc w:val="center"/>
              <w:textAlignment w:val="auto"/>
              <w:outlineLvl w:val="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44" w:type="pct"/>
          </w:tcPr>
          <w:p w14:paraId="7D2774E8" w14:textId="7CEEA544" w:rsidR="00B97432" w:rsidRPr="0074569E" w:rsidRDefault="00B97432" w:rsidP="00B97432">
            <w:pPr>
              <w:pStyle w:val="3"/>
              <w:shd w:val="clear" w:color="auto" w:fill="FFFFFF"/>
              <w:spacing w:before="0" w:after="0" w:line="240" w:lineRule="auto"/>
              <w:contextualSpacing/>
              <w:jc w:val="both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74569E">
              <w:rPr>
                <w:b w:val="0"/>
                <w:color w:val="000000" w:themeColor="text1"/>
                <w:sz w:val="24"/>
                <w:szCs w:val="24"/>
              </w:rPr>
              <w:t>Использование метода оценки общих движений у детей до 5 месяцев</w:t>
            </w:r>
          </w:p>
        </w:tc>
        <w:tc>
          <w:tcPr>
            <w:tcW w:w="942" w:type="pct"/>
          </w:tcPr>
          <w:p w14:paraId="6DBCE137" w14:textId="02A8E80A" w:rsidR="00B97432" w:rsidRPr="0074569E" w:rsidRDefault="00071283" w:rsidP="00B9743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bookmarkEnd w:id="0"/>
    </w:tbl>
    <w:p w14:paraId="5EB4D536" w14:textId="7B62FBCB" w:rsidR="00E82439" w:rsidRPr="0074569E" w:rsidRDefault="00E82439" w:rsidP="00D71CD0">
      <w:pPr>
        <w:spacing w:after="0" w:line="240" w:lineRule="auto"/>
        <w:ind w:left="0" w:firstLine="0"/>
        <w:textAlignment w:val="auto"/>
        <w:outlineLvl w:val="9"/>
        <w:rPr>
          <w:color w:val="000000" w:themeColor="text1"/>
          <w:sz w:val="24"/>
          <w:szCs w:val="24"/>
        </w:rPr>
      </w:pPr>
    </w:p>
    <w:sectPr w:rsidR="00E82439" w:rsidRPr="0074569E" w:rsidSect="001214D1">
      <w:headerReference w:type="default" r:id="rId10"/>
      <w:pgSz w:w="11906" w:h="16838"/>
      <w:pgMar w:top="1134" w:right="567" w:bottom="820" w:left="1701" w:header="709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76AEA" w14:textId="77777777" w:rsidR="00E27592" w:rsidRDefault="00E27592">
      <w:pPr>
        <w:spacing w:after="0" w:line="240" w:lineRule="auto"/>
      </w:pPr>
      <w:r>
        <w:separator/>
      </w:r>
    </w:p>
  </w:endnote>
  <w:endnote w:type="continuationSeparator" w:id="0">
    <w:p w14:paraId="0AC8FF50" w14:textId="77777777" w:rsidR="00E27592" w:rsidRDefault="00E27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983B48" w14:textId="77777777" w:rsidR="00E27592" w:rsidRDefault="00E27592">
      <w:pPr>
        <w:spacing w:after="0" w:line="240" w:lineRule="auto"/>
      </w:pPr>
      <w:r>
        <w:separator/>
      </w:r>
    </w:p>
  </w:footnote>
  <w:footnote w:type="continuationSeparator" w:id="0">
    <w:p w14:paraId="72DD2BA7" w14:textId="77777777" w:rsidR="00E27592" w:rsidRDefault="00E27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0FD8B" w14:textId="77777777" w:rsidR="005A6EC0" w:rsidRDefault="005A6EC0" w:rsidP="001214D1">
    <w:pPr>
      <w:widowControl w:val="0"/>
      <w:spacing w:after="0" w:line="276" w:lineRule="auto"/>
      <w:ind w:left="0" w:firstLine="0"/>
      <w:rPr>
        <w:color w:val="000000"/>
        <w:sz w:val="28"/>
        <w:szCs w:val="28"/>
      </w:rPr>
    </w:pPr>
  </w:p>
  <w:p w14:paraId="7FEF6AEB" w14:textId="77777777" w:rsidR="005A6EC0" w:rsidRDefault="005A6EC0">
    <w:pPr>
      <w:tabs>
        <w:tab w:val="center" w:pos="4677"/>
        <w:tab w:val="right" w:pos="9355"/>
      </w:tabs>
      <w:spacing w:after="0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90E"/>
    <w:multiLevelType w:val="hybridMultilevel"/>
    <w:tmpl w:val="6E485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41EF8"/>
    <w:multiLevelType w:val="hybridMultilevel"/>
    <w:tmpl w:val="6F3CA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D54D3"/>
    <w:multiLevelType w:val="hybridMultilevel"/>
    <w:tmpl w:val="6F3CA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5638E"/>
    <w:multiLevelType w:val="hybridMultilevel"/>
    <w:tmpl w:val="3502D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83EFB"/>
    <w:multiLevelType w:val="multilevel"/>
    <w:tmpl w:val="7400C1BA"/>
    <w:lvl w:ilvl="0">
      <w:start w:val="1"/>
      <w:numFmt w:val="decimal"/>
      <w:lvlText w:val="%1."/>
      <w:lvlJc w:val="left"/>
      <w:pPr>
        <w:tabs>
          <w:tab w:val="num" w:pos="0"/>
        </w:tabs>
        <w:ind w:left="35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9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1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5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7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18" w:hanging="180"/>
      </w:pPr>
    </w:lvl>
  </w:abstractNum>
  <w:abstractNum w:abstractNumId="5">
    <w:nsid w:val="146B0D24"/>
    <w:multiLevelType w:val="hybridMultilevel"/>
    <w:tmpl w:val="6F3CA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D6A3F"/>
    <w:multiLevelType w:val="multilevel"/>
    <w:tmpl w:val="7400C1BA"/>
    <w:lvl w:ilvl="0">
      <w:start w:val="1"/>
      <w:numFmt w:val="decimal"/>
      <w:lvlText w:val="%1."/>
      <w:lvlJc w:val="left"/>
      <w:pPr>
        <w:tabs>
          <w:tab w:val="num" w:pos="0"/>
        </w:tabs>
        <w:ind w:left="35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9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1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5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7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18" w:hanging="180"/>
      </w:pPr>
    </w:lvl>
  </w:abstractNum>
  <w:abstractNum w:abstractNumId="7">
    <w:nsid w:val="16783F66"/>
    <w:multiLevelType w:val="hybridMultilevel"/>
    <w:tmpl w:val="CD528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DD6B4A"/>
    <w:multiLevelType w:val="hybridMultilevel"/>
    <w:tmpl w:val="D7546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914DF"/>
    <w:multiLevelType w:val="hybridMultilevel"/>
    <w:tmpl w:val="41721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C05E0"/>
    <w:multiLevelType w:val="hybridMultilevel"/>
    <w:tmpl w:val="361C3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606300"/>
    <w:multiLevelType w:val="hybridMultilevel"/>
    <w:tmpl w:val="9BC8AE40"/>
    <w:lvl w:ilvl="0" w:tplc="B5E83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F497B"/>
    <w:multiLevelType w:val="hybridMultilevel"/>
    <w:tmpl w:val="6FB86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825CCD"/>
    <w:multiLevelType w:val="hybridMultilevel"/>
    <w:tmpl w:val="C6765108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4">
    <w:nsid w:val="27C56ACA"/>
    <w:multiLevelType w:val="hybridMultilevel"/>
    <w:tmpl w:val="9BC8AE40"/>
    <w:lvl w:ilvl="0" w:tplc="B5E83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F87810"/>
    <w:multiLevelType w:val="hybridMultilevel"/>
    <w:tmpl w:val="09CAF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5112EC"/>
    <w:multiLevelType w:val="multilevel"/>
    <w:tmpl w:val="7400C1BA"/>
    <w:lvl w:ilvl="0">
      <w:start w:val="1"/>
      <w:numFmt w:val="decimal"/>
      <w:lvlText w:val="%1."/>
      <w:lvlJc w:val="left"/>
      <w:pPr>
        <w:tabs>
          <w:tab w:val="num" w:pos="0"/>
        </w:tabs>
        <w:ind w:left="35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9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1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5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7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18" w:hanging="180"/>
      </w:pPr>
    </w:lvl>
  </w:abstractNum>
  <w:abstractNum w:abstractNumId="17">
    <w:nsid w:val="383C24C7"/>
    <w:multiLevelType w:val="hybridMultilevel"/>
    <w:tmpl w:val="41721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30A1A"/>
    <w:multiLevelType w:val="hybridMultilevel"/>
    <w:tmpl w:val="B8AE7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BF60FD"/>
    <w:multiLevelType w:val="hybridMultilevel"/>
    <w:tmpl w:val="236E9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B12DF7"/>
    <w:multiLevelType w:val="hybridMultilevel"/>
    <w:tmpl w:val="12F48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CD6D6E"/>
    <w:multiLevelType w:val="hybridMultilevel"/>
    <w:tmpl w:val="6F3CAF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1C9765F"/>
    <w:multiLevelType w:val="multilevel"/>
    <w:tmpl w:val="CCC8B56E"/>
    <w:lvl w:ilvl="0">
      <w:start w:val="1"/>
      <w:numFmt w:val="decimal"/>
      <w:lvlText w:val="%1."/>
      <w:lvlJc w:val="left"/>
      <w:pPr>
        <w:tabs>
          <w:tab w:val="num" w:pos="0"/>
        </w:tabs>
        <w:ind w:left="358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9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1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5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7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18" w:hanging="180"/>
      </w:pPr>
    </w:lvl>
  </w:abstractNum>
  <w:abstractNum w:abstractNumId="23">
    <w:nsid w:val="482A3727"/>
    <w:multiLevelType w:val="hybridMultilevel"/>
    <w:tmpl w:val="13D4F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F86E42"/>
    <w:multiLevelType w:val="hybridMultilevel"/>
    <w:tmpl w:val="453E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245638"/>
    <w:multiLevelType w:val="multilevel"/>
    <w:tmpl w:val="F086F43A"/>
    <w:lvl w:ilvl="0">
      <w:start w:val="1"/>
      <w:numFmt w:val="bullet"/>
      <w:lvlText w:val=""/>
      <w:lvlJc w:val="left"/>
      <w:pPr>
        <w:tabs>
          <w:tab w:val="num" w:pos="718"/>
        </w:tabs>
        <w:ind w:left="718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78"/>
        </w:tabs>
        <w:ind w:left="107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38"/>
        </w:tabs>
        <w:ind w:left="143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798"/>
        </w:tabs>
        <w:ind w:left="1798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58"/>
        </w:tabs>
        <w:ind w:left="215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18"/>
        </w:tabs>
        <w:ind w:left="251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38"/>
        </w:tabs>
        <w:ind w:left="323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598"/>
        </w:tabs>
        <w:ind w:left="3598" w:hanging="360"/>
      </w:pPr>
      <w:rPr>
        <w:rFonts w:ascii="OpenSymbol" w:hAnsi="OpenSymbol" w:cs="OpenSymbol" w:hint="default"/>
      </w:rPr>
    </w:lvl>
  </w:abstractNum>
  <w:abstractNum w:abstractNumId="26">
    <w:nsid w:val="5998603B"/>
    <w:multiLevelType w:val="hybridMultilevel"/>
    <w:tmpl w:val="28EEA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342D5E"/>
    <w:multiLevelType w:val="hybridMultilevel"/>
    <w:tmpl w:val="59184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DE1E2B"/>
    <w:multiLevelType w:val="hybridMultilevel"/>
    <w:tmpl w:val="43081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2B3CA1"/>
    <w:multiLevelType w:val="hybridMultilevel"/>
    <w:tmpl w:val="6FF0A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B72F3F"/>
    <w:multiLevelType w:val="multilevel"/>
    <w:tmpl w:val="85208CA6"/>
    <w:lvl w:ilvl="0">
      <w:start w:val="1"/>
      <w:numFmt w:val="decimal"/>
      <w:lvlText w:val="%1."/>
      <w:lvlJc w:val="left"/>
      <w:pPr>
        <w:tabs>
          <w:tab w:val="num" w:pos="0"/>
        </w:tabs>
        <w:ind w:left="35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9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1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5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7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18" w:hanging="180"/>
      </w:pPr>
    </w:lvl>
  </w:abstractNum>
  <w:abstractNum w:abstractNumId="31">
    <w:nsid w:val="603765AB"/>
    <w:multiLevelType w:val="multilevel"/>
    <w:tmpl w:val="25941262"/>
    <w:lvl w:ilvl="0">
      <w:start w:val="1"/>
      <w:numFmt w:val="decimal"/>
      <w:lvlText w:val="%1."/>
      <w:lvlJc w:val="left"/>
      <w:pPr>
        <w:tabs>
          <w:tab w:val="num" w:pos="0"/>
        </w:tabs>
        <w:ind w:left="61" w:hanging="360"/>
      </w:pPr>
      <w:rPr>
        <w:rFonts w:ascii="Times New Roman" w:eastAsia="Times New Roman" w:hAnsi="Times New Roman" w:cs="Times New Roman"/>
        <w:position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position w:val="0"/>
        <w:sz w:val="2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19" w:hanging="720"/>
      </w:pPr>
      <w:rPr>
        <w:position w:val="0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78" w:hanging="1080"/>
      </w:pPr>
      <w:rPr>
        <w:position w:val="0"/>
        <w:sz w:val="2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977" w:hanging="1080"/>
      </w:pPr>
      <w:rPr>
        <w:position w:val="0"/>
        <w:sz w:val="20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636" w:hanging="1439"/>
      </w:pPr>
      <w:rPr>
        <w:position w:val="0"/>
        <w:sz w:val="20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935" w:hanging="1440"/>
      </w:pPr>
      <w:rPr>
        <w:position w:val="0"/>
        <w:sz w:val="20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594" w:hanging="1800"/>
      </w:pPr>
      <w:rPr>
        <w:position w:val="0"/>
        <w:sz w:val="20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53" w:hanging="2160"/>
      </w:pPr>
      <w:rPr>
        <w:position w:val="0"/>
        <w:sz w:val="20"/>
        <w:vertAlign w:val="baseline"/>
      </w:rPr>
    </w:lvl>
  </w:abstractNum>
  <w:abstractNum w:abstractNumId="32">
    <w:nsid w:val="7044331D"/>
    <w:multiLevelType w:val="hybridMultilevel"/>
    <w:tmpl w:val="6F3CA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BF0284"/>
    <w:multiLevelType w:val="hybridMultilevel"/>
    <w:tmpl w:val="9BC8AE40"/>
    <w:lvl w:ilvl="0" w:tplc="B5E83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5D7758"/>
    <w:multiLevelType w:val="multilevel"/>
    <w:tmpl w:val="6122AB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1"/>
  </w:num>
  <w:num w:numId="2">
    <w:abstractNumId w:val="30"/>
  </w:num>
  <w:num w:numId="3">
    <w:abstractNumId w:val="6"/>
  </w:num>
  <w:num w:numId="4">
    <w:abstractNumId w:val="22"/>
  </w:num>
  <w:num w:numId="5">
    <w:abstractNumId w:val="25"/>
  </w:num>
  <w:num w:numId="6">
    <w:abstractNumId w:val="34"/>
  </w:num>
  <w:num w:numId="7">
    <w:abstractNumId w:val="1"/>
  </w:num>
  <w:num w:numId="8">
    <w:abstractNumId w:val="18"/>
  </w:num>
  <w:num w:numId="9">
    <w:abstractNumId w:val="10"/>
  </w:num>
  <w:num w:numId="10">
    <w:abstractNumId w:val="23"/>
  </w:num>
  <w:num w:numId="11">
    <w:abstractNumId w:val="26"/>
  </w:num>
  <w:num w:numId="12">
    <w:abstractNumId w:val="7"/>
  </w:num>
  <w:num w:numId="13">
    <w:abstractNumId w:val="15"/>
  </w:num>
  <w:num w:numId="14">
    <w:abstractNumId w:val="19"/>
  </w:num>
  <w:num w:numId="15">
    <w:abstractNumId w:val="14"/>
  </w:num>
  <w:num w:numId="16">
    <w:abstractNumId w:val="28"/>
  </w:num>
  <w:num w:numId="17">
    <w:abstractNumId w:val="3"/>
  </w:num>
  <w:num w:numId="18">
    <w:abstractNumId w:val="33"/>
  </w:num>
  <w:num w:numId="19">
    <w:abstractNumId w:val="12"/>
  </w:num>
  <w:num w:numId="20">
    <w:abstractNumId w:val="11"/>
  </w:num>
  <w:num w:numId="21">
    <w:abstractNumId w:val="20"/>
  </w:num>
  <w:num w:numId="22">
    <w:abstractNumId w:val="29"/>
  </w:num>
  <w:num w:numId="23">
    <w:abstractNumId w:val="0"/>
  </w:num>
  <w:num w:numId="24">
    <w:abstractNumId w:val="13"/>
  </w:num>
  <w:num w:numId="25">
    <w:abstractNumId w:val="4"/>
  </w:num>
  <w:num w:numId="26">
    <w:abstractNumId w:val="16"/>
  </w:num>
  <w:num w:numId="27">
    <w:abstractNumId w:val="24"/>
  </w:num>
  <w:num w:numId="28">
    <w:abstractNumId w:val="8"/>
  </w:num>
  <w:num w:numId="29">
    <w:abstractNumId w:val="5"/>
  </w:num>
  <w:num w:numId="30">
    <w:abstractNumId w:val="2"/>
  </w:num>
  <w:num w:numId="31">
    <w:abstractNumId w:val="32"/>
  </w:num>
  <w:num w:numId="32">
    <w:abstractNumId w:val="21"/>
  </w:num>
  <w:num w:numId="33">
    <w:abstractNumId w:val="27"/>
  </w:num>
  <w:num w:numId="34">
    <w:abstractNumId w:val="9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439"/>
    <w:rsid w:val="00015F5A"/>
    <w:rsid w:val="00071283"/>
    <w:rsid w:val="00081970"/>
    <w:rsid w:val="00097730"/>
    <w:rsid w:val="000A5E7F"/>
    <w:rsid w:val="000D52FD"/>
    <w:rsid w:val="001214D1"/>
    <w:rsid w:val="00132B83"/>
    <w:rsid w:val="0017698A"/>
    <w:rsid w:val="00194401"/>
    <w:rsid w:val="00205E23"/>
    <w:rsid w:val="003009D3"/>
    <w:rsid w:val="00314E2B"/>
    <w:rsid w:val="00350D74"/>
    <w:rsid w:val="0035532D"/>
    <w:rsid w:val="003700B4"/>
    <w:rsid w:val="003C4C7D"/>
    <w:rsid w:val="00411A3B"/>
    <w:rsid w:val="00457CDA"/>
    <w:rsid w:val="00474E2E"/>
    <w:rsid w:val="004F0959"/>
    <w:rsid w:val="005A2A36"/>
    <w:rsid w:val="005A6EC0"/>
    <w:rsid w:val="005C5EAC"/>
    <w:rsid w:val="00613EC1"/>
    <w:rsid w:val="006755D9"/>
    <w:rsid w:val="006B2235"/>
    <w:rsid w:val="007417AA"/>
    <w:rsid w:val="007437C1"/>
    <w:rsid w:val="0074569E"/>
    <w:rsid w:val="00785BD4"/>
    <w:rsid w:val="008100B7"/>
    <w:rsid w:val="00883EC9"/>
    <w:rsid w:val="008B0DCB"/>
    <w:rsid w:val="00936189"/>
    <w:rsid w:val="009B1356"/>
    <w:rsid w:val="009E2C03"/>
    <w:rsid w:val="00A14FFB"/>
    <w:rsid w:val="00A3574C"/>
    <w:rsid w:val="00A475A8"/>
    <w:rsid w:val="00A74CC7"/>
    <w:rsid w:val="00AC4CB4"/>
    <w:rsid w:val="00B753F5"/>
    <w:rsid w:val="00B95463"/>
    <w:rsid w:val="00B97432"/>
    <w:rsid w:val="00D34E5E"/>
    <w:rsid w:val="00D71CD0"/>
    <w:rsid w:val="00DA3E3E"/>
    <w:rsid w:val="00DA5357"/>
    <w:rsid w:val="00DF7698"/>
    <w:rsid w:val="00E27592"/>
    <w:rsid w:val="00E3542D"/>
    <w:rsid w:val="00E82439"/>
    <w:rsid w:val="00F27283"/>
    <w:rsid w:val="00F27890"/>
    <w:rsid w:val="00F72F87"/>
    <w:rsid w:val="00F8400B"/>
    <w:rsid w:val="00FA1E10"/>
    <w:rsid w:val="00FD6D2B"/>
    <w:rsid w:val="00FE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792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  <w:ind w:left="-1" w:hanging="1"/>
      <w:textAlignment w:val="top"/>
      <w:outlineLvl w:val="0"/>
    </w:pPr>
    <w:rPr>
      <w:sz w:val="22"/>
      <w:szCs w:val="22"/>
      <w:vertAlign w:val="subscript"/>
      <w:lang w:eastAsia="en-US"/>
    </w:rPr>
  </w:style>
  <w:style w:type="paragraph" w:styleId="1">
    <w:name w:val="heading 1"/>
    <w:basedOn w:val="a"/>
    <w:uiPriority w:val="9"/>
    <w:qFormat/>
    <w:pPr>
      <w:widowControl w:val="0"/>
      <w:spacing w:after="0" w:line="240" w:lineRule="auto"/>
      <w:ind w:left="132"/>
    </w:pPr>
    <w:rPr>
      <w:b/>
      <w:bCs/>
      <w:sz w:val="28"/>
      <w:szCs w:val="28"/>
      <w:lang w:eastAsia="ru-RU" w:bidi="ru-RU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Без интервала Знак;АЛЬБОМНАЯ Знак;Без интервала1 Знак"/>
    <w:qFormat/>
    <w:rPr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s0">
    <w:name w:val="s0"/>
    <w:qFormat/>
    <w:rPr>
      <w:rFonts w:ascii="Times New Roman" w:hAnsi="Times New Roman" w:cs="Times New Roman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em w:val="none"/>
    </w:rPr>
  </w:style>
  <w:style w:type="character" w:customStyle="1" w:styleId="BulletsListParagraphnumberedaNUMBEREDPARAGRAPHListParagraph1ListParagraphMultilevelparaIIAkapitzlistBSIBLListParagraphListParagraphnowy">
    <w:name w:val="Абзац списка Знак;маркированный Знак;Bullets Знак;List Paragraph (numbered (a)) Знак;NUMBERED PARAGRAPH Знак;List Paragraph 1 Знак;List_Paragraph Знак;Multilevel para_II Знак;Akapit z listą BS Знак;IBL List Paragraph Знак;List Paragraph nowy Знак"/>
    <w:qFormat/>
    <w:rPr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-">
    <w:name w:val="Интернет-ссылка"/>
    <w:qFormat/>
    <w:rPr>
      <w:color w:val="0563C1"/>
      <w:w w:val="100"/>
      <w:position w:val="0"/>
      <w:sz w:val="20"/>
      <w:u w:val="single"/>
      <w:effect w:val="none"/>
      <w:vertAlign w:val="baseline"/>
      <w:em w:val="none"/>
    </w:rPr>
  </w:style>
  <w:style w:type="character" w:customStyle="1" w:styleId="11">
    <w:name w:val="Неразрешенное упоминание1"/>
    <w:qFormat/>
    <w:rPr>
      <w:color w:val="605E5C"/>
      <w:w w:val="100"/>
      <w:position w:val="0"/>
      <w:sz w:val="20"/>
      <w:effect w:val="none"/>
      <w:shd w:val="clear" w:color="auto" w:fill="E1DFDD"/>
      <w:vertAlign w:val="baseline"/>
      <w:em w:val="none"/>
    </w:rPr>
  </w:style>
  <w:style w:type="character" w:customStyle="1" w:styleId="a3">
    <w:name w:val="Верхний колонтитул Знак"/>
    <w:qFormat/>
    <w:rPr>
      <w:w w:val="100"/>
      <w:position w:val="0"/>
      <w:sz w:val="22"/>
      <w:szCs w:val="22"/>
      <w:effect w:val="none"/>
      <w:vertAlign w:val="baseline"/>
      <w:em w:val="none"/>
      <w:lang w:eastAsia="en-US"/>
    </w:rPr>
  </w:style>
  <w:style w:type="character" w:customStyle="1" w:styleId="a4">
    <w:name w:val="Нижний колонтитул Знак"/>
    <w:qFormat/>
    <w:rPr>
      <w:w w:val="100"/>
      <w:position w:val="0"/>
      <w:sz w:val="22"/>
      <w:szCs w:val="22"/>
      <w:effect w:val="none"/>
      <w:vertAlign w:val="baseline"/>
      <w:em w:val="none"/>
      <w:lang w:eastAsia="en-US"/>
    </w:rPr>
  </w:style>
  <w:style w:type="character" w:customStyle="1" w:styleId="a5">
    <w:name w:val="Текст выноски Знак"/>
    <w:qFormat/>
    <w:rPr>
      <w:rFonts w:ascii="Segoe UI" w:hAnsi="Segoe UI" w:cs="Segoe UI"/>
      <w:w w:val="100"/>
      <w:position w:val="0"/>
      <w:sz w:val="18"/>
      <w:szCs w:val="18"/>
      <w:effect w:val="none"/>
      <w:vertAlign w:val="baseline"/>
      <w:em w:val="none"/>
      <w:lang w:eastAsia="en-US"/>
    </w:rPr>
  </w:style>
  <w:style w:type="character" w:customStyle="1" w:styleId="12">
    <w:name w:val="Заголовок 1 Знак"/>
    <w:qFormat/>
    <w:rPr>
      <w:b/>
      <w:bCs/>
      <w:w w:val="100"/>
      <w:position w:val="0"/>
      <w:sz w:val="28"/>
      <w:szCs w:val="28"/>
      <w:effect w:val="none"/>
      <w:vertAlign w:val="baseline"/>
      <w:em w:val="none"/>
      <w:lang w:bidi="ru-RU"/>
    </w:rPr>
  </w:style>
  <w:style w:type="character" w:customStyle="1" w:styleId="a6">
    <w:name w:val="Маркеры"/>
    <w:qFormat/>
    <w:rPr>
      <w:rFonts w:ascii="OpenSymbol" w:eastAsia="OpenSymbol" w:hAnsi="OpenSymbol" w:cs="OpenSymbol"/>
    </w:rPr>
  </w:style>
  <w:style w:type="paragraph" w:styleId="a7">
    <w:name w:val="Title"/>
    <w:basedOn w:val="a"/>
    <w:next w:val="a8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13">
    <w:name w:val="Обычный (веб)1"/>
    <w:basedOn w:val="a"/>
    <w:qFormat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14">
    <w:name w:val="Без интервала;АЛЬБОМНАЯ;Без интервала1"/>
    <w:qFormat/>
    <w:pPr>
      <w:spacing w:line="1" w:lineRule="atLeast"/>
      <w:ind w:left="-1" w:hanging="1"/>
      <w:textAlignment w:val="top"/>
      <w:outlineLvl w:val="0"/>
    </w:pPr>
    <w:rPr>
      <w:sz w:val="24"/>
      <w:szCs w:val="24"/>
      <w:vertAlign w:val="subscript"/>
    </w:rPr>
  </w:style>
  <w:style w:type="paragraph" w:customStyle="1" w:styleId="BulletsListParagraphnumberedaNUMBEREDPARAGRAPHListParagraph1ListParagraphMultilevelparaIIAkapitzlistBSIBLListParagraphListParagraphnowyNumberedListParagraphBullet1NumberedlistNumberedPara">
    <w:name w:val="Абзац списка;маркированный;Bullets;List Paragraph (numbered (a));NUMBERED PARAGRAPH;List Paragraph 1;List_Paragraph;Multilevel para_II;Akapit z listą BS;IBL List Paragraph;List Paragraph nowy;Numbered List Paragraph;Bullet1;Numbered list;NumberedPara"/>
    <w:basedOn w:val="a"/>
    <w:qFormat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qFormat/>
    <w:pPr>
      <w:tabs>
        <w:tab w:val="center" w:pos="4677"/>
        <w:tab w:val="right" w:pos="9355"/>
      </w:tabs>
    </w:pPr>
  </w:style>
  <w:style w:type="paragraph" w:styleId="ae">
    <w:name w:val="footer"/>
    <w:basedOn w:val="a"/>
    <w:qFormat/>
    <w:pPr>
      <w:tabs>
        <w:tab w:val="center" w:pos="4677"/>
        <w:tab w:val="right" w:pos="9355"/>
      </w:tabs>
    </w:pPr>
  </w:style>
  <w:style w:type="paragraph" w:styleId="af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1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f2"/>
    <w:uiPriority w:val="34"/>
    <w:qFormat/>
    <w:rsid w:val="00E524EA"/>
    <w:pPr>
      <w:ind w:left="720"/>
      <w:contextualSpacing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3">
    <w:name w:val="Table Grid"/>
    <w:basedOn w:val="a1"/>
    <w:uiPriority w:val="59"/>
    <w:pPr>
      <w:spacing w:line="1" w:lineRule="atLeas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f1"/>
    <w:uiPriority w:val="34"/>
    <w:locked/>
    <w:rsid w:val="00AC4CB4"/>
    <w:rPr>
      <w:sz w:val="22"/>
      <w:szCs w:val="22"/>
      <w:vertAlign w:val="subscript"/>
      <w:lang w:eastAsia="en-US"/>
    </w:rPr>
  </w:style>
  <w:style w:type="character" w:styleId="af4">
    <w:name w:val="Hyperlink"/>
    <w:uiPriority w:val="99"/>
    <w:rsid w:val="00AC4CB4"/>
    <w:rPr>
      <w:color w:val="0000FF"/>
      <w:u w:val="single"/>
    </w:rPr>
  </w:style>
  <w:style w:type="paragraph" w:styleId="af5">
    <w:name w:val="Revision"/>
    <w:hidden/>
    <w:uiPriority w:val="99"/>
    <w:semiHidden/>
    <w:rsid w:val="00613EC1"/>
    <w:pPr>
      <w:suppressAutoHyphens w:val="0"/>
    </w:pPr>
    <w:rPr>
      <w:sz w:val="22"/>
      <w:szCs w:val="22"/>
      <w:vertAlign w:val="subscript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85BD4"/>
    <w:rPr>
      <w:b/>
      <w:sz w:val="28"/>
      <w:szCs w:val="28"/>
      <w:vertAlign w:val="subscript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  <w:ind w:left="-1" w:hanging="1"/>
      <w:textAlignment w:val="top"/>
      <w:outlineLvl w:val="0"/>
    </w:pPr>
    <w:rPr>
      <w:sz w:val="22"/>
      <w:szCs w:val="22"/>
      <w:vertAlign w:val="subscript"/>
      <w:lang w:eastAsia="en-US"/>
    </w:rPr>
  </w:style>
  <w:style w:type="paragraph" w:styleId="1">
    <w:name w:val="heading 1"/>
    <w:basedOn w:val="a"/>
    <w:uiPriority w:val="9"/>
    <w:qFormat/>
    <w:pPr>
      <w:widowControl w:val="0"/>
      <w:spacing w:after="0" w:line="240" w:lineRule="auto"/>
      <w:ind w:left="132"/>
    </w:pPr>
    <w:rPr>
      <w:b/>
      <w:bCs/>
      <w:sz w:val="28"/>
      <w:szCs w:val="28"/>
      <w:lang w:eastAsia="ru-RU" w:bidi="ru-RU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Без интервала Знак;АЛЬБОМНАЯ Знак;Без интервала1 Знак"/>
    <w:qFormat/>
    <w:rPr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s0">
    <w:name w:val="s0"/>
    <w:qFormat/>
    <w:rPr>
      <w:rFonts w:ascii="Times New Roman" w:hAnsi="Times New Roman" w:cs="Times New Roman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em w:val="none"/>
    </w:rPr>
  </w:style>
  <w:style w:type="character" w:customStyle="1" w:styleId="BulletsListParagraphnumberedaNUMBEREDPARAGRAPHListParagraph1ListParagraphMultilevelparaIIAkapitzlistBSIBLListParagraphListParagraphnowy">
    <w:name w:val="Абзац списка Знак;маркированный Знак;Bullets Знак;List Paragraph (numbered (a)) Знак;NUMBERED PARAGRAPH Знак;List Paragraph 1 Знак;List_Paragraph Знак;Multilevel para_II Знак;Akapit z listą BS Знак;IBL List Paragraph Знак;List Paragraph nowy Знак"/>
    <w:qFormat/>
    <w:rPr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-">
    <w:name w:val="Интернет-ссылка"/>
    <w:qFormat/>
    <w:rPr>
      <w:color w:val="0563C1"/>
      <w:w w:val="100"/>
      <w:position w:val="0"/>
      <w:sz w:val="20"/>
      <w:u w:val="single"/>
      <w:effect w:val="none"/>
      <w:vertAlign w:val="baseline"/>
      <w:em w:val="none"/>
    </w:rPr>
  </w:style>
  <w:style w:type="character" w:customStyle="1" w:styleId="11">
    <w:name w:val="Неразрешенное упоминание1"/>
    <w:qFormat/>
    <w:rPr>
      <w:color w:val="605E5C"/>
      <w:w w:val="100"/>
      <w:position w:val="0"/>
      <w:sz w:val="20"/>
      <w:effect w:val="none"/>
      <w:shd w:val="clear" w:color="auto" w:fill="E1DFDD"/>
      <w:vertAlign w:val="baseline"/>
      <w:em w:val="none"/>
    </w:rPr>
  </w:style>
  <w:style w:type="character" w:customStyle="1" w:styleId="a3">
    <w:name w:val="Верхний колонтитул Знак"/>
    <w:qFormat/>
    <w:rPr>
      <w:w w:val="100"/>
      <w:position w:val="0"/>
      <w:sz w:val="22"/>
      <w:szCs w:val="22"/>
      <w:effect w:val="none"/>
      <w:vertAlign w:val="baseline"/>
      <w:em w:val="none"/>
      <w:lang w:eastAsia="en-US"/>
    </w:rPr>
  </w:style>
  <w:style w:type="character" w:customStyle="1" w:styleId="a4">
    <w:name w:val="Нижний колонтитул Знак"/>
    <w:qFormat/>
    <w:rPr>
      <w:w w:val="100"/>
      <w:position w:val="0"/>
      <w:sz w:val="22"/>
      <w:szCs w:val="22"/>
      <w:effect w:val="none"/>
      <w:vertAlign w:val="baseline"/>
      <w:em w:val="none"/>
      <w:lang w:eastAsia="en-US"/>
    </w:rPr>
  </w:style>
  <w:style w:type="character" w:customStyle="1" w:styleId="a5">
    <w:name w:val="Текст выноски Знак"/>
    <w:qFormat/>
    <w:rPr>
      <w:rFonts w:ascii="Segoe UI" w:hAnsi="Segoe UI" w:cs="Segoe UI"/>
      <w:w w:val="100"/>
      <w:position w:val="0"/>
      <w:sz w:val="18"/>
      <w:szCs w:val="18"/>
      <w:effect w:val="none"/>
      <w:vertAlign w:val="baseline"/>
      <w:em w:val="none"/>
      <w:lang w:eastAsia="en-US"/>
    </w:rPr>
  </w:style>
  <w:style w:type="character" w:customStyle="1" w:styleId="12">
    <w:name w:val="Заголовок 1 Знак"/>
    <w:qFormat/>
    <w:rPr>
      <w:b/>
      <w:bCs/>
      <w:w w:val="100"/>
      <w:position w:val="0"/>
      <w:sz w:val="28"/>
      <w:szCs w:val="28"/>
      <w:effect w:val="none"/>
      <w:vertAlign w:val="baseline"/>
      <w:em w:val="none"/>
      <w:lang w:bidi="ru-RU"/>
    </w:rPr>
  </w:style>
  <w:style w:type="character" w:customStyle="1" w:styleId="a6">
    <w:name w:val="Маркеры"/>
    <w:qFormat/>
    <w:rPr>
      <w:rFonts w:ascii="OpenSymbol" w:eastAsia="OpenSymbol" w:hAnsi="OpenSymbol" w:cs="OpenSymbol"/>
    </w:rPr>
  </w:style>
  <w:style w:type="paragraph" w:styleId="a7">
    <w:name w:val="Title"/>
    <w:basedOn w:val="a"/>
    <w:next w:val="a8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13">
    <w:name w:val="Обычный (веб)1"/>
    <w:basedOn w:val="a"/>
    <w:qFormat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14">
    <w:name w:val="Без интервала;АЛЬБОМНАЯ;Без интервала1"/>
    <w:qFormat/>
    <w:pPr>
      <w:spacing w:line="1" w:lineRule="atLeast"/>
      <w:ind w:left="-1" w:hanging="1"/>
      <w:textAlignment w:val="top"/>
      <w:outlineLvl w:val="0"/>
    </w:pPr>
    <w:rPr>
      <w:sz w:val="24"/>
      <w:szCs w:val="24"/>
      <w:vertAlign w:val="subscript"/>
    </w:rPr>
  </w:style>
  <w:style w:type="paragraph" w:customStyle="1" w:styleId="BulletsListParagraphnumberedaNUMBEREDPARAGRAPHListParagraph1ListParagraphMultilevelparaIIAkapitzlistBSIBLListParagraphListParagraphnowyNumberedListParagraphBullet1NumberedlistNumberedPara">
    <w:name w:val="Абзац списка;маркированный;Bullets;List Paragraph (numbered (a));NUMBERED PARAGRAPH;List Paragraph 1;List_Paragraph;Multilevel para_II;Akapit z listą BS;IBL List Paragraph;List Paragraph nowy;Numbered List Paragraph;Bullet1;Numbered list;NumberedPara"/>
    <w:basedOn w:val="a"/>
    <w:qFormat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qFormat/>
    <w:pPr>
      <w:tabs>
        <w:tab w:val="center" w:pos="4677"/>
        <w:tab w:val="right" w:pos="9355"/>
      </w:tabs>
    </w:pPr>
  </w:style>
  <w:style w:type="paragraph" w:styleId="ae">
    <w:name w:val="footer"/>
    <w:basedOn w:val="a"/>
    <w:qFormat/>
    <w:pPr>
      <w:tabs>
        <w:tab w:val="center" w:pos="4677"/>
        <w:tab w:val="right" w:pos="9355"/>
      </w:tabs>
    </w:pPr>
  </w:style>
  <w:style w:type="paragraph" w:styleId="af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1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f2"/>
    <w:uiPriority w:val="34"/>
    <w:qFormat/>
    <w:rsid w:val="00E524EA"/>
    <w:pPr>
      <w:ind w:left="720"/>
      <w:contextualSpacing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3">
    <w:name w:val="Table Grid"/>
    <w:basedOn w:val="a1"/>
    <w:uiPriority w:val="59"/>
    <w:pPr>
      <w:spacing w:line="1" w:lineRule="atLeas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f1"/>
    <w:uiPriority w:val="34"/>
    <w:locked/>
    <w:rsid w:val="00AC4CB4"/>
    <w:rPr>
      <w:sz w:val="22"/>
      <w:szCs w:val="22"/>
      <w:vertAlign w:val="subscript"/>
      <w:lang w:eastAsia="en-US"/>
    </w:rPr>
  </w:style>
  <w:style w:type="character" w:styleId="af4">
    <w:name w:val="Hyperlink"/>
    <w:uiPriority w:val="99"/>
    <w:rsid w:val="00AC4CB4"/>
    <w:rPr>
      <w:color w:val="0000FF"/>
      <w:u w:val="single"/>
    </w:rPr>
  </w:style>
  <w:style w:type="paragraph" w:styleId="af5">
    <w:name w:val="Revision"/>
    <w:hidden/>
    <w:uiPriority w:val="99"/>
    <w:semiHidden/>
    <w:rsid w:val="00613EC1"/>
    <w:pPr>
      <w:suppressAutoHyphens w:val="0"/>
    </w:pPr>
    <w:rPr>
      <w:sz w:val="22"/>
      <w:szCs w:val="22"/>
      <w:vertAlign w:val="subscript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85BD4"/>
    <w:rPr>
      <w:b/>
      <w:sz w:val="28"/>
      <w:szCs w:val="28"/>
      <w:vertAlign w:val="subscrip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NSbC2JzS1hNI5B68d1EqSn5Isew==">AMUW2mV4kVpzsP/MUnsrUVBg2EOBctoi83rcApm/WhPh5ahWzNWz1uOl8sDkwJ2f0eBv3percOTVy0rJBpiCK88YXejkYewV8DU3lFoQLsq84Pfwrp8qQHo=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54CEDDB-BE23-4B94-9D13-504F1F508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Бейсембаева Мира</cp:lastModifiedBy>
  <cp:revision>3</cp:revision>
  <dcterms:created xsi:type="dcterms:W3CDTF">2022-02-14T06:36:00Z</dcterms:created>
  <dcterms:modified xsi:type="dcterms:W3CDTF">2022-02-14T06:48:00Z</dcterms:modified>
  <dc:language>ru-RU</dc:language>
</cp:coreProperties>
</file>