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A4" w:rsidRPr="000234A4" w:rsidRDefault="000234A4" w:rsidP="000234A4">
      <w:pPr>
        <w:spacing w:after="0"/>
        <w:rPr>
          <w:sz w:val="24"/>
          <w:szCs w:val="24"/>
          <w:lang w:val="ru-RU"/>
        </w:rPr>
      </w:pPr>
      <w:bookmarkStart w:id="0" w:name="z929"/>
      <w:r w:rsidRPr="000234A4">
        <w:rPr>
          <w:b/>
          <w:color w:val="000000"/>
          <w:sz w:val="24"/>
          <w:szCs w:val="24"/>
          <w:lang w:val="ru-RU"/>
        </w:rPr>
        <w:t xml:space="preserve">Типовой учебный план по специальности </w:t>
      </w:r>
      <w:r w:rsidR="008474D3">
        <w:rPr>
          <w:b/>
          <w:color w:val="000000"/>
          <w:sz w:val="24"/>
          <w:szCs w:val="24"/>
          <w:lang w:val="ru-RU"/>
        </w:rPr>
        <w:t>«</w:t>
      </w:r>
      <w:r w:rsidRPr="000234A4">
        <w:rPr>
          <w:b/>
          <w:color w:val="000000"/>
          <w:sz w:val="24"/>
          <w:szCs w:val="24"/>
          <w:lang w:val="ru-RU"/>
        </w:rPr>
        <w:t>Пульмонология, в</w:t>
      </w:r>
      <w:r>
        <w:rPr>
          <w:b/>
          <w:color w:val="000000"/>
          <w:sz w:val="24"/>
          <w:szCs w:val="24"/>
          <w:lang w:val="ru-RU"/>
        </w:rPr>
        <w:t>зрослая,</w:t>
      </w:r>
      <w:r w:rsidRPr="000234A4">
        <w:rPr>
          <w:b/>
          <w:color w:val="000000"/>
          <w:sz w:val="24"/>
          <w:szCs w:val="24"/>
          <w:lang w:val="ru-RU"/>
        </w:rPr>
        <w:t xml:space="preserve"> детская</w:t>
      </w:r>
      <w:r w:rsidR="008474D3">
        <w:rPr>
          <w:b/>
          <w:color w:val="000000"/>
          <w:sz w:val="24"/>
          <w:szCs w:val="24"/>
          <w:lang w:val="ru-RU"/>
        </w:rPr>
        <w:t>»</w:t>
      </w:r>
    </w:p>
    <w:bookmarkEnd w:id="0"/>
    <w:p w:rsidR="008054B6" w:rsidRDefault="008054B6" w:rsidP="000234A4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234A4" w:rsidRPr="000234A4" w:rsidRDefault="000234A4" w:rsidP="000234A4">
      <w:pPr>
        <w:spacing w:after="0"/>
        <w:jc w:val="both"/>
        <w:rPr>
          <w:sz w:val="24"/>
          <w:szCs w:val="24"/>
          <w:lang w:val="ru-RU"/>
        </w:rPr>
      </w:pPr>
      <w:r w:rsidRPr="000234A4">
        <w:rPr>
          <w:color w:val="000000"/>
          <w:sz w:val="24"/>
          <w:szCs w:val="24"/>
          <w:lang w:val="ru-RU"/>
        </w:rPr>
        <w:t>Срок обучения: 2 года</w:t>
      </w:r>
      <w:r w:rsidR="00A17265">
        <w:rPr>
          <w:color w:val="000000"/>
          <w:sz w:val="24"/>
          <w:szCs w:val="24"/>
          <w:lang w:val="ru-RU"/>
        </w:rPr>
        <w:t xml:space="preserve"> </w:t>
      </w:r>
    </w:p>
    <w:p w:rsidR="000234A4" w:rsidRPr="000234A4" w:rsidRDefault="000234A4" w:rsidP="000234A4">
      <w:pPr>
        <w:spacing w:after="0"/>
        <w:jc w:val="both"/>
        <w:rPr>
          <w:sz w:val="24"/>
          <w:szCs w:val="24"/>
          <w:lang w:val="ru-RU"/>
        </w:rPr>
      </w:pPr>
      <w:r w:rsidRPr="000234A4">
        <w:rPr>
          <w:color w:val="000000"/>
          <w:sz w:val="24"/>
          <w:szCs w:val="24"/>
          <w:lang w:val="ru-RU"/>
        </w:rPr>
        <w:t xml:space="preserve">Квалификация: врач </w:t>
      </w:r>
      <w:r w:rsidR="00830AE4">
        <w:rPr>
          <w:color w:val="000000"/>
          <w:sz w:val="24"/>
          <w:szCs w:val="24"/>
          <w:lang w:val="ru-RU"/>
        </w:rPr>
        <w:t>-</w:t>
      </w:r>
      <w:r w:rsidRPr="000234A4">
        <w:rPr>
          <w:color w:val="000000"/>
          <w:sz w:val="24"/>
          <w:szCs w:val="24"/>
          <w:lang w:val="ru-RU"/>
        </w:rPr>
        <w:t xml:space="preserve"> пульмонолог</w:t>
      </w:r>
    </w:p>
    <w:tbl>
      <w:tblPr>
        <w:tblW w:w="852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6251"/>
        <w:gridCol w:w="1843"/>
      </w:tblGrid>
      <w:tr w:rsidR="00C14CDB" w:rsidRPr="000234A4" w:rsidTr="008054B6">
        <w:trPr>
          <w:trHeight w:val="30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0E0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0E0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EAF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C0E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EAF">
              <w:rPr>
                <w:color w:val="000000"/>
                <w:sz w:val="24"/>
                <w:szCs w:val="24"/>
              </w:rPr>
              <w:t>дисциплин</w:t>
            </w:r>
            <w:proofErr w:type="spellEnd"/>
            <w:r w:rsidRPr="001C0EA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C0EAF">
              <w:rPr>
                <w:color w:val="000000"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0E0F98" w:rsidRDefault="00C14CDB" w:rsidP="00363C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C0EAF">
              <w:rPr>
                <w:color w:val="000000"/>
                <w:sz w:val="24"/>
                <w:szCs w:val="24"/>
              </w:rPr>
              <w:t>Кол</w:t>
            </w:r>
            <w:r w:rsidR="00363CC8">
              <w:rPr>
                <w:color w:val="000000"/>
                <w:sz w:val="24"/>
                <w:szCs w:val="24"/>
                <w:lang w:val="ru-RU"/>
              </w:rPr>
              <w:t>ичест</w:t>
            </w:r>
            <w:r w:rsidRPr="001C0EAF">
              <w:rPr>
                <w:color w:val="000000"/>
                <w:sz w:val="24"/>
                <w:szCs w:val="24"/>
              </w:rPr>
              <w:t>во</w:t>
            </w:r>
            <w:proofErr w:type="spellEnd"/>
            <w:r w:rsidRPr="001C0E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EAF">
              <w:rPr>
                <w:color w:val="000000"/>
                <w:sz w:val="24"/>
                <w:szCs w:val="24"/>
              </w:rPr>
              <w:t>кредитов</w:t>
            </w:r>
            <w:proofErr w:type="spellEnd"/>
          </w:p>
        </w:tc>
      </w:tr>
      <w:tr w:rsidR="00C14CDB" w:rsidRPr="000234A4" w:rsidTr="008054B6">
        <w:trPr>
          <w:trHeight w:val="30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1C0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0E0F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C0EAF">
              <w:rPr>
                <w:color w:val="000000"/>
                <w:sz w:val="24"/>
                <w:szCs w:val="24"/>
              </w:rPr>
              <w:t>Цикл</w:t>
            </w:r>
            <w:proofErr w:type="spellEnd"/>
            <w:r w:rsidRPr="001C0E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EAF">
              <w:rPr>
                <w:color w:val="000000"/>
                <w:sz w:val="24"/>
                <w:szCs w:val="24"/>
              </w:rPr>
              <w:t>профилирующих</w:t>
            </w:r>
            <w:proofErr w:type="spellEnd"/>
            <w:r w:rsidRPr="001C0E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EAF">
              <w:rPr>
                <w:color w:val="000000"/>
                <w:sz w:val="24"/>
                <w:szCs w:val="24"/>
              </w:rPr>
              <w:t>дисциплин</w:t>
            </w:r>
            <w:proofErr w:type="spellEnd"/>
            <w:r w:rsidRPr="001C0EAF">
              <w:rPr>
                <w:color w:val="000000"/>
                <w:sz w:val="24"/>
                <w:szCs w:val="24"/>
              </w:rPr>
              <w:t xml:space="preserve"> (ПД)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363C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136</w:t>
            </w:r>
          </w:p>
        </w:tc>
      </w:tr>
      <w:tr w:rsidR="00DB5DCD" w:rsidRPr="000234A4" w:rsidTr="008054B6">
        <w:trPr>
          <w:trHeight w:val="30"/>
        </w:trPr>
        <w:tc>
          <w:tcPr>
            <w:tcW w:w="43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CD" w:rsidRPr="001C0EAF" w:rsidRDefault="00DB5DCD" w:rsidP="001C0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CD" w:rsidRPr="001C0EAF" w:rsidRDefault="00DB5DCD" w:rsidP="000E0F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C0EAF">
              <w:rPr>
                <w:color w:val="000000"/>
                <w:sz w:val="24"/>
                <w:szCs w:val="24"/>
              </w:rPr>
              <w:t>Обязательный</w:t>
            </w:r>
            <w:proofErr w:type="spellEnd"/>
            <w:r w:rsidRPr="001C0E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EAF">
              <w:rPr>
                <w:color w:val="000000"/>
                <w:sz w:val="24"/>
                <w:szCs w:val="24"/>
              </w:rPr>
              <w:t>компонент</w:t>
            </w:r>
            <w:proofErr w:type="spellEnd"/>
            <w:r w:rsidRPr="001C0EAF">
              <w:rPr>
                <w:color w:val="000000"/>
                <w:sz w:val="24"/>
                <w:szCs w:val="24"/>
              </w:rPr>
              <w:t xml:space="preserve"> (ОК)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CD" w:rsidRPr="001C0EAF" w:rsidRDefault="00DB5DCD" w:rsidP="00363C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132</w:t>
            </w:r>
          </w:p>
        </w:tc>
      </w:tr>
      <w:tr w:rsidR="00DB5DCD" w:rsidRPr="000234A4" w:rsidTr="008054B6">
        <w:trPr>
          <w:trHeight w:val="30"/>
        </w:trPr>
        <w:tc>
          <w:tcPr>
            <w:tcW w:w="43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CD" w:rsidRPr="001C0EAF" w:rsidRDefault="00DB5DCD" w:rsidP="00DB5DC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CD" w:rsidRPr="00D378B2" w:rsidRDefault="00070056" w:rsidP="00DB5DCD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/>
              </w:rPr>
            </w:pPr>
            <w:r w:rsidRPr="00D378B2">
              <w:rPr>
                <w:b/>
                <w:color w:val="000000"/>
                <w:sz w:val="24"/>
                <w:szCs w:val="24"/>
                <w:lang w:val="ru-RU"/>
              </w:rPr>
              <w:t xml:space="preserve">Пульмонология амбулаторно-поликлиническая - 1, взрослая </w:t>
            </w:r>
            <w:r w:rsidRPr="00D378B2">
              <w:rPr>
                <w:color w:val="000000"/>
                <w:sz w:val="24"/>
                <w:szCs w:val="24"/>
                <w:lang w:val="ru-RU"/>
              </w:rPr>
              <w:t>(</w:t>
            </w:r>
            <w:r w:rsidRPr="00DD680D">
              <w:rPr>
                <w:color w:val="000000" w:themeColor="text1"/>
                <w:sz w:val="24"/>
                <w:szCs w:val="24"/>
                <w:lang w:val="ru-RU"/>
              </w:rPr>
              <w:t>Функциональные методы диагностики в пульмонологии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  <w:r w:rsidRPr="008478A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8478A3">
              <w:rPr>
                <w:color w:val="000000" w:themeColor="text1"/>
                <w:sz w:val="24"/>
                <w:szCs w:val="24"/>
                <w:lang w:val="ru-RU"/>
              </w:rPr>
              <w:t xml:space="preserve">бщие принципы </w:t>
            </w:r>
            <w:proofErr w:type="spellStart"/>
            <w:r w:rsidRPr="008478A3">
              <w:rPr>
                <w:color w:val="000000" w:themeColor="text1"/>
                <w:sz w:val="24"/>
                <w:szCs w:val="24"/>
                <w:lang w:val="ru-RU"/>
              </w:rPr>
              <w:t>бронхолитической</w:t>
            </w:r>
            <w:proofErr w:type="spellEnd"/>
            <w:r w:rsidRPr="008478A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и антибактериальной </w:t>
            </w:r>
            <w:r w:rsidRPr="008478A3">
              <w:rPr>
                <w:color w:val="000000" w:themeColor="text1"/>
                <w:sz w:val="24"/>
                <w:szCs w:val="24"/>
                <w:lang w:val="ru-RU"/>
              </w:rPr>
              <w:t>терапии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r w:rsidR="00CC14A4">
              <w:rPr>
                <w:color w:val="000000" w:themeColor="text1"/>
                <w:sz w:val="24"/>
                <w:szCs w:val="24"/>
                <w:lang w:val="ru-RU"/>
              </w:rPr>
              <w:t>Респираторные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болезни органов дыхания на амбулаторном этапе</w:t>
            </w:r>
            <w:r w:rsidRPr="00D378B2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CD" w:rsidRPr="00D378B2" w:rsidRDefault="00DB5DCD" w:rsidP="00363CC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378B2"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  <w:tr w:rsidR="00DB5DCD" w:rsidRPr="000234A4" w:rsidTr="008054B6">
        <w:trPr>
          <w:trHeight w:val="30"/>
        </w:trPr>
        <w:tc>
          <w:tcPr>
            <w:tcW w:w="43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CD" w:rsidRPr="001C0EAF" w:rsidRDefault="00DB5DCD" w:rsidP="00DB5DC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CD" w:rsidRPr="00D378B2" w:rsidRDefault="00DB5DCD" w:rsidP="00DB5DCD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/>
              </w:rPr>
            </w:pPr>
            <w:r w:rsidRPr="00D378B2">
              <w:rPr>
                <w:b/>
                <w:color w:val="000000"/>
                <w:sz w:val="24"/>
                <w:szCs w:val="24"/>
                <w:lang w:val="ru-RU"/>
              </w:rPr>
              <w:t xml:space="preserve">Пульмонология амбулаторно-поликлиническая - 2, взрослая </w:t>
            </w:r>
            <w:r w:rsidRPr="00D378B2">
              <w:rPr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Pr="008478A3">
              <w:rPr>
                <w:color w:val="000000" w:themeColor="text1"/>
                <w:sz w:val="24"/>
                <w:szCs w:val="24"/>
                <w:lang w:val="ru-RU"/>
              </w:rPr>
              <w:t xml:space="preserve">ллергические и профессиональные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заболевания легких; Нарушения дыхания во сне; Легочная реабилитация; Респираторная поддержка на амбулаторном этапе</w:t>
            </w:r>
            <w:r w:rsidRPr="00D378B2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CD" w:rsidRPr="00D378B2" w:rsidRDefault="00DB5DCD" w:rsidP="00363CC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378B2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F86197" w:rsidRPr="00D94218" w:rsidTr="008054B6">
        <w:trPr>
          <w:trHeight w:val="30"/>
        </w:trPr>
        <w:tc>
          <w:tcPr>
            <w:tcW w:w="43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97" w:rsidRPr="001C0EAF" w:rsidRDefault="00F86197" w:rsidP="00F8619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97" w:rsidRPr="00582643" w:rsidRDefault="00F86197" w:rsidP="000E632F">
            <w:pPr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D378B2">
              <w:rPr>
                <w:b/>
                <w:color w:val="000000"/>
                <w:sz w:val="24"/>
                <w:szCs w:val="24"/>
                <w:lang w:val="ru-RU"/>
              </w:rPr>
              <w:t>Пульмонология амбулаторно-поликлиническая - 1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, детская (</w:t>
            </w:r>
            <w:r>
              <w:rPr>
                <w:color w:val="000000"/>
                <w:sz w:val="24"/>
                <w:szCs w:val="24"/>
                <w:lang w:val="ru-RU"/>
              </w:rPr>
              <w:t>Функ</w:t>
            </w:r>
            <w:r w:rsidRPr="00582643">
              <w:rPr>
                <w:color w:val="000000"/>
                <w:sz w:val="24"/>
                <w:szCs w:val="24"/>
                <w:lang w:val="ru-RU"/>
              </w:rPr>
              <w:t>циональные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методы диагностики и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диф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>иагностика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бронхо-легочных заболеваний; Распространенные заболевания в детской пульмонологии на амбулаторном этапе; Диспансеризация бронхолегочных заболеваний у детей; Оказание услуг по ОСМС, ГОБМП)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197" w:rsidRPr="00F86197" w:rsidRDefault="00F86197" w:rsidP="00F8619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F86197">
              <w:rPr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F86197" w:rsidRPr="00D94218" w:rsidTr="008054B6">
        <w:trPr>
          <w:trHeight w:val="30"/>
        </w:trPr>
        <w:tc>
          <w:tcPr>
            <w:tcW w:w="43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97" w:rsidRPr="001C0EAF" w:rsidRDefault="00F86197" w:rsidP="00F8619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97" w:rsidRPr="00856966" w:rsidRDefault="00F86197" w:rsidP="000D6467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D378B2">
              <w:rPr>
                <w:b/>
                <w:color w:val="000000"/>
                <w:sz w:val="24"/>
                <w:szCs w:val="24"/>
                <w:lang w:val="ru-RU"/>
              </w:rPr>
              <w:t>Пульмонология амбулаторно-поликлиническая - 2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, детская (</w:t>
            </w:r>
            <w:proofErr w:type="spellStart"/>
            <w:r w:rsidRPr="00582643">
              <w:rPr>
                <w:color w:val="000000"/>
                <w:sz w:val="24"/>
                <w:szCs w:val="24"/>
                <w:lang w:val="ru-RU"/>
              </w:rPr>
              <w:t>Орфанные</w:t>
            </w:r>
            <w:proofErr w:type="spellEnd"/>
            <w:r w:rsidRPr="00582643">
              <w:rPr>
                <w:color w:val="000000"/>
                <w:sz w:val="24"/>
                <w:szCs w:val="24"/>
                <w:lang w:val="ru-RU"/>
              </w:rPr>
              <w:t xml:space="preserve"> заболевания у детей</w:t>
            </w:r>
            <w:r>
              <w:rPr>
                <w:color w:val="000000"/>
                <w:sz w:val="24"/>
                <w:szCs w:val="24"/>
                <w:lang w:val="ru-RU"/>
              </w:rPr>
              <w:t>;</w:t>
            </w:r>
            <w:r w:rsidRPr="0058264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Врожденные пороки </w:t>
            </w:r>
            <w:r w:rsidRPr="00582643">
              <w:rPr>
                <w:color w:val="000000"/>
                <w:sz w:val="24"/>
                <w:szCs w:val="24"/>
                <w:lang w:val="ru-RU"/>
              </w:rPr>
              <w:t>развития бронхо-легочной системы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у детей; Наследственные заболевания легких и бронхов у детей; Реабилитация детей с бронхо-легочными заболеваниями)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197" w:rsidRPr="00F86197" w:rsidRDefault="00F86197" w:rsidP="00F8619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F86197">
              <w:rPr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DB5DCD" w:rsidRPr="00D94218" w:rsidTr="008054B6">
        <w:trPr>
          <w:trHeight w:val="282"/>
        </w:trPr>
        <w:tc>
          <w:tcPr>
            <w:tcW w:w="43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CD" w:rsidRPr="001C0EAF" w:rsidRDefault="00DB5DCD" w:rsidP="00DB5DC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DCD" w:rsidRPr="00D378B2" w:rsidRDefault="00DB5DCD" w:rsidP="00DB5DCD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 w:bidi="en-US"/>
              </w:rPr>
            </w:pPr>
            <w:r w:rsidRPr="00D378B2">
              <w:rPr>
                <w:b/>
                <w:color w:val="000000"/>
                <w:sz w:val="24"/>
                <w:szCs w:val="24"/>
                <w:lang w:val="ru-RU"/>
              </w:rPr>
              <w:t xml:space="preserve">Пульмонология в стационаре - 1, взрослая </w:t>
            </w:r>
            <w:r w:rsidRPr="00D378B2">
              <w:rPr>
                <w:color w:val="000000"/>
                <w:sz w:val="24"/>
                <w:szCs w:val="24"/>
                <w:lang w:val="ru-RU"/>
              </w:rPr>
              <w:t>(</w:t>
            </w:r>
            <w:r w:rsidRPr="00DD680D">
              <w:rPr>
                <w:color w:val="000000" w:themeColor="text1"/>
                <w:sz w:val="24"/>
                <w:szCs w:val="24"/>
                <w:lang w:val="ru-RU"/>
              </w:rPr>
              <w:t>Визуальные методы диагностики в пульмонологии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5E3CF6">
              <w:rPr>
                <w:color w:val="000000" w:themeColor="text1"/>
                <w:sz w:val="24"/>
                <w:szCs w:val="24"/>
                <w:lang w:val="ru-RU"/>
              </w:rPr>
              <w:t>Патоморфология</w:t>
            </w:r>
            <w:proofErr w:type="spellEnd"/>
            <w:r w:rsidRPr="005E3CF6">
              <w:rPr>
                <w:color w:val="000000" w:themeColor="text1"/>
                <w:sz w:val="24"/>
                <w:szCs w:val="24"/>
                <w:lang w:val="ru-RU"/>
              </w:rPr>
              <w:t xml:space="preserve"> в пульмонологии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; Фармакотерапия в пульмонологии; </w:t>
            </w:r>
            <w:r w:rsidR="000D6467">
              <w:rPr>
                <w:color w:val="000000" w:themeColor="text1"/>
                <w:sz w:val="24"/>
                <w:szCs w:val="24"/>
                <w:lang w:val="ru-RU"/>
              </w:rPr>
              <w:t>Респираторные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болезни органов дыхания в стационаре</w:t>
            </w:r>
            <w:r w:rsidRPr="00D378B2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DCD" w:rsidRPr="00D378B2" w:rsidRDefault="00DB5DCD" w:rsidP="00363C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378B2"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  <w:tr w:rsidR="00DB5DCD" w:rsidRPr="00D94218" w:rsidTr="008054B6">
        <w:trPr>
          <w:trHeight w:val="282"/>
        </w:trPr>
        <w:tc>
          <w:tcPr>
            <w:tcW w:w="43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CD" w:rsidRPr="001C0EAF" w:rsidRDefault="00DB5DCD" w:rsidP="00DB5DC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DCD" w:rsidRPr="00D378B2" w:rsidRDefault="00DB5DCD" w:rsidP="00DB5DCD">
            <w:pPr>
              <w:spacing w:after="0" w:line="240" w:lineRule="auto"/>
              <w:rPr>
                <w:b/>
                <w:sz w:val="24"/>
                <w:szCs w:val="24"/>
                <w:lang w:val="ru-RU" w:bidi="en-US"/>
              </w:rPr>
            </w:pPr>
            <w:r w:rsidRPr="00D378B2">
              <w:rPr>
                <w:b/>
                <w:color w:val="000000"/>
                <w:sz w:val="24"/>
                <w:szCs w:val="24"/>
                <w:lang w:val="ru-RU"/>
              </w:rPr>
              <w:t xml:space="preserve">Пульмонология в стационаре - 2, взрослая </w:t>
            </w:r>
            <w:r w:rsidRPr="00D378B2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Фтизиопульмонология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Онкопульмонология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; Интерстициальные и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орфанные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заболевания легких; Аномалии развития бронхо-легочной системы и нагноительные процессы в легких; Интенсивная пульмонология; Интервенционная пульмонология</w:t>
            </w:r>
            <w:r w:rsidRPr="00D378B2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DCD" w:rsidRPr="00D378B2" w:rsidRDefault="00DB5DCD" w:rsidP="00363CC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378B2">
              <w:rPr>
                <w:b/>
                <w:color w:val="000000"/>
                <w:sz w:val="24"/>
                <w:szCs w:val="24"/>
              </w:rPr>
              <w:t>26</w:t>
            </w:r>
          </w:p>
        </w:tc>
      </w:tr>
      <w:tr w:rsidR="00F86197" w:rsidRPr="00D94218" w:rsidTr="008054B6">
        <w:trPr>
          <w:trHeight w:val="323"/>
        </w:trPr>
        <w:tc>
          <w:tcPr>
            <w:tcW w:w="43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97" w:rsidRPr="001C0EAF" w:rsidRDefault="00F86197" w:rsidP="00F8619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97" w:rsidRDefault="00F86197" w:rsidP="00F8619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/>
              </w:rPr>
            </w:pPr>
            <w:r w:rsidRPr="00D378B2">
              <w:rPr>
                <w:b/>
                <w:color w:val="000000"/>
                <w:sz w:val="24"/>
                <w:szCs w:val="24"/>
                <w:lang w:val="ru-RU"/>
              </w:rPr>
              <w:t>Пульмонология в стационаре - 1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, детская</w:t>
            </w:r>
          </w:p>
          <w:p w:rsidR="00F86197" w:rsidRPr="00484722" w:rsidRDefault="00F86197" w:rsidP="00F86197">
            <w:pPr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(</w:t>
            </w:r>
            <w:r w:rsidRPr="00DD680D">
              <w:rPr>
                <w:color w:val="000000" w:themeColor="text1"/>
                <w:sz w:val="24"/>
                <w:szCs w:val="24"/>
                <w:lang w:val="ru-RU"/>
              </w:rPr>
              <w:t xml:space="preserve">Визуальные методы диагностики в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детской </w:t>
            </w:r>
            <w:r w:rsidRPr="00DD680D">
              <w:rPr>
                <w:color w:val="000000" w:themeColor="text1"/>
                <w:sz w:val="24"/>
                <w:szCs w:val="24"/>
                <w:lang w:val="ru-RU"/>
              </w:rPr>
              <w:t>пульмонологии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 Фармакотерапия в детской пульмонологии; Заболевания связанные с различными  патогенными факторами; Аллергические заболевания респираторного тракта</w:t>
            </w:r>
            <w:r w:rsidRPr="009064CA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97" w:rsidRPr="00F86197" w:rsidRDefault="00F86197" w:rsidP="00F8619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F86197">
              <w:rPr>
                <w:b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F86197" w:rsidRPr="00D94218" w:rsidTr="008054B6">
        <w:trPr>
          <w:trHeight w:val="323"/>
        </w:trPr>
        <w:tc>
          <w:tcPr>
            <w:tcW w:w="43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97" w:rsidRPr="001C0EAF" w:rsidRDefault="00F86197" w:rsidP="00F8619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97" w:rsidRDefault="00F86197" w:rsidP="00F8619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/>
              </w:rPr>
            </w:pPr>
            <w:r w:rsidRPr="00D378B2">
              <w:rPr>
                <w:b/>
                <w:color w:val="000000"/>
                <w:sz w:val="24"/>
                <w:szCs w:val="24"/>
                <w:lang w:val="ru-RU"/>
              </w:rPr>
              <w:t>Пульмонология в стационаре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- 2, детская</w:t>
            </w:r>
          </w:p>
          <w:p w:rsidR="00F86197" w:rsidRPr="00D378B2" w:rsidRDefault="00F86197" w:rsidP="00F8619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/>
              </w:rPr>
            </w:pPr>
            <w:r w:rsidRPr="00856966">
              <w:rPr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Врожденные аномалии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бронхо-легочной системы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и генетически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детермированные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заболевания у детей; Интерстициальные заболевания легких у детей;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Интенсивная пульмонология детского возраста</w:t>
            </w:r>
            <w:r w:rsidRPr="0085696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97" w:rsidRPr="00F86197" w:rsidRDefault="00F86197" w:rsidP="00F8619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F86197">
              <w:rPr>
                <w:b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C14CDB" w:rsidRPr="000234A4" w:rsidTr="008054B6">
        <w:trPr>
          <w:trHeight w:val="30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lastRenderedPageBreak/>
              <w:t>2)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C0EAF">
              <w:rPr>
                <w:color w:val="000000"/>
                <w:sz w:val="24"/>
                <w:szCs w:val="24"/>
              </w:rPr>
              <w:t>Компонент</w:t>
            </w:r>
            <w:proofErr w:type="spellEnd"/>
            <w:r w:rsidRPr="001C0E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EAF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1C0E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EAF">
              <w:rPr>
                <w:color w:val="000000"/>
                <w:sz w:val="24"/>
                <w:szCs w:val="24"/>
              </w:rPr>
              <w:t>выбору</w:t>
            </w:r>
            <w:proofErr w:type="spellEnd"/>
            <w:r w:rsidRPr="001C0EAF">
              <w:rPr>
                <w:color w:val="000000"/>
                <w:sz w:val="24"/>
                <w:szCs w:val="24"/>
              </w:rPr>
              <w:t xml:space="preserve"> (КВ)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363C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4</w:t>
            </w:r>
          </w:p>
        </w:tc>
      </w:tr>
      <w:tr w:rsidR="00C14CDB" w:rsidRPr="000234A4" w:rsidTr="008054B6">
        <w:trPr>
          <w:trHeight w:val="30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8474D3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0EAF">
              <w:rPr>
                <w:color w:val="000000"/>
                <w:sz w:val="24"/>
                <w:szCs w:val="24"/>
              </w:rPr>
              <w:t>3</w:t>
            </w:r>
            <w:r w:rsidR="008474D3">
              <w:rPr>
                <w:color w:val="000000"/>
                <w:sz w:val="24"/>
                <w:szCs w:val="24"/>
                <w:lang w:val="ru-RU"/>
              </w:rPr>
              <w:t>)</w:t>
            </w:r>
            <w:bookmarkStart w:id="1" w:name="_GoBack"/>
            <w:bookmarkEnd w:id="1"/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C0EAF">
              <w:rPr>
                <w:color w:val="000000"/>
                <w:sz w:val="24"/>
                <w:szCs w:val="24"/>
              </w:rPr>
              <w:t>Итоговая</w:t>
            </w:r>
            <w:proofErr w:type="spellEnd"/>
            <w:r w:rsidRPr="001C0E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EAF">
              <w:rPr>
                <w:color w:val="000000"/>
                <w:sz w:val="24"/>
                <w:szCs w:val="24"/>
              </w:rPr>
              <w:t>аттестация</w:t>
            </w:r>
            <w:proofErr w:type="spellEnd"/>
            <w:r w:rsidRPr="001C0EAF">
              <w:rPr>
                <w:color w:val="000000"/>
                <w:sz w:val="24"/>
                <w:szCs w:val="24"/>
              </w:rPr>
              <w:t xml:space="preserve"> (ИА)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363C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2</w:t>
            </w:r>
          </w:p>
        </w:tc>
      </w:tr>
      <w:tr w:rsidR="00C14CDB" w:rsidRPr="000234A4" w:rsidTr="008054B6">
        <w:trPr>
          <w:trHeight w:val="30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C0EAF">
              <w:rPr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363C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140</w:t>
            </w:r>
          </w:p>
        </w:tc>
      </w:tr>
    </w:tbl>
    <w:p w:rsidR="009527C6" w:rsidRDefault="009527C6" w:rsidP="009527C6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0234A4" w:rsidRDefault="000234A4" w:rsidP="000234A4">
      <w:pPr>
        <w:shd w:val="clear" w:color="auto" w:fill="FFFFFF" w:themeFill="background1"/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0234A4">
        <w:rPr>
          <w:b/>
          <w:sz w:val="24"/>
          <w:szCs w:val="24"/>
          <w:lang w:val="ru-RU"/>
        </w:rPr>
        <w:t xml:space="preserve">Перечень наиболее распространённых заболеваний и состояний, подлежащих </w:t>
      </w:r>
      <w:r w:rsidRPr="000234A4">
        <w:rPr>
          <w:b/>
          <w:bCs/>
          <w:sz w:val="24"/>
          <w:szCs w:val="24"/>
          <w:lang w:val="ru-RU"/>
        </w:rPr>
        <w:t xml:space="preserve">диагностике и лечению 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20"/>
        <w:gridCol w:w="8851"/>
      </w:tblGrid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Перечень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заболеваний</w:t>
            </w:r>
            <w:proofErr w:type="spellEnd"/>
          </w:p>
        </w:tc>
      </w:tr>
      <w:tr w:rsidR="000234A4" w:rsidTr="000234A4">
        <w:trPr>
          <w:trHeight w:val="2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Острая респираторная вирусная инфекция</w:t>
            </w:r>
          </w:p>
        </w:tc>
      </w:tr>
      <w:tr w:rsidR="000234A4" w:rsidTr="000234A4">
        <w:trPr>
          <w:trHeight w:val="2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Бронхит острый и хронический</w:t>
            </w:r>
          </w:p>
        </w:tc>
      </w:tr>
      <w:tr w:rsidR="00920FE0" w:rsidTr="000234A4">
        <w:trPr>
          <w:trHeight w:val="2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Бронхиолиты</w:t>
            </w:r>
            <w:proofErr w:type="spellEnd"/>
          </w:p>
        </w:tc>
      </w:tr>
      <w:tr w:rsidR="00920FE0" w:rsidTr="000234A4">
        <w:trPr>
          <w:trHeight w:val="2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Пневмонии (внебольничные, госпитальные)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Хроническая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обструктивная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болезнь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легких</w:t>
            </w:r>
            <w:proofErr w:type="spellEnd"/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Бронхоэктатическая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болезнь</w:t>
            </w:r>
            <w:proofErr w:type="spellEnd"/>
          </w:p>
        </w:tc>
      </w:tr>
      <w:tr w:rsidR="00920FE0" w:rsidRPr="008474D3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0234A4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234A4">
              <w:rPr>
                <w:color w:val="000000"/>
                <w:sz w:val="24"/>
                <w:szCs w:val="24"/>
                <w:lang w:val="ru-RU" w:eastAsia="ru-RU"/>
              </w:rPr>
              <w:t>Нагноительные заболевания легких (абсцесс легкого, г</w:t>
            </w:r>
            <w:r w:rsidRPr="000234A4">
              <w:rPr>
                <w:sz w:val="24"/>
                <w:szCs w:val="24"/>
                <w:lang w:val="ru-RU" w:eastAsia="ru-RU"/>
              </w:rPr>
              <w:t>ангрена легкого)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Идиопатический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легочный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фиброз</w:t>
            </w:r>
            <w:proofErr w:type="spellEnd"/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>
              <w:t>Саркоидоз</w:t>
            </w:r>
            <w:proofErr w:type="spellEnd"/>
            <w:r>
              <w:t xml:space="preserve"> 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Идиопатические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интерстициальные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пневмонии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Гиперчувствительный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пневмонит</w:t>
            </w:r>
            <w:proofErr w:type="spellEnd"/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Альвеолярный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протеиноз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легких</w:t>
            </w:r>
            <w:proofErr w:type="spellEnd"/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Гистиоцитоз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Лимфангиолейомиоматоз</w:t>
            </w:r>
            <w:proofErr w:type="spellEnd"/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 xml:space="preserve">Идиопатический </w:t>
            </w:r>
            <w:proofErr w:type="spellStart"/>
            <w:r>
              <w:t>гемосидероз</w:t>
            </w:r>
            <w:proofErr w:type="spellEnd"/>
            <w:r>
              <w:t xml:space="preserve"> легких</w:t>
            </w:r>
          </w:p>
        </w:tc>
      </w:tr>
      <w:tr w:rsidR="00920FE0" w:rsidRPr="008474D3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>Поражение легких при системных заболеваниях соединительной ткани (</w:t>
            </w:r>
            <w:r>
              <w:rPr>
                <w:color w:val="000000"/>
              </w:rPr>
              <w:t>системная склеродермия, ревматоидный артрит, системная красная волчанка</w:t>
            </w:r>
            <w:r>
              <w:t xml:space="preserve"> и др.)</w:t>
            </w:r>
          </w:p>
        </w:tc>
      </w:tr>
      <w:tr w:rsidR="00920FE0" w:rsidRPr="008474D3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 xml:space="preserve">Поражение легких при </w:t>
            </w:r>
            <w:proofErr w:type="spellStart"/>
            <w:r>
              <w:t>васкулитах</w:t>
            </w:r>
            <w:proofErr w:type="spellEnd"/>
            <w:r>
              <w:t xml:space="preserve"> (</w:t>
            </w:r>
            <w:proofErr w:type="spellStart"/>
            <w:r>
              <w:t>гранулематоз</w:t>
            </w:r>
            <w:proofErr w:type="spellEnd"/>
            <w:r>
              <w:t xml:space="preserve"> </w:t>
            </w:r>
            <w:proofErr w:type="spellStart"/>
            <w:r>
              <w:t>Вегенера</w:t>
            </w:r>
            <w:proofErr w:type="spellEnd"/>
            <w:r>
              <w:t xml:space="preserve">, синдром </w:t>
            </w:r>
            <w:proofErr w:type="spellStart"/>
            <w:r>
              <w:t>Гудпасчера</w:t>
            </w:r>
            <w:proofErr w:type="spellEnd"/>
            <w:r>
              <w:t xml:space="preserve">, синдром </w:t>
            </w:r>
            <w:proofErr w:type="spellStart"/>
            <w:r>
              <w:t>Чарджа-Стросса</w:t>
            </w:r>
            <w:proofErr w:type="spellEnd"/>
            <w:r>
              <w:t xml:space="preserve">, микроскопический </w:t>
            </w:r>
            <w:proofErr w:type="spellStart"/>
            <w:r>
              <w:t>полиангиит</w:t>
            </w:r>
            <w:proofErr w:type="spellEnd"/>
            <w:r>
              <w:t xml:space="preserve">, болезнь </w:t>
            </w:r>
            <w:proofErr w:type="spellStart"/>
            <w:r>
              <w:t>Рендю-Ослера</w:t>
            </w:r>
            <w:proofErr w:type="spellEnd"/>
            <w:r>
              <w:t xml:space="preserve"> – Венера)</w:t>
            </w:r>
          </w:p>
        </w:tc>
      </w:tr>
      <w:tr w:rsidR="00920FE0" w:rsidRPr="008474D3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 xml:space="preserve">Легочные диссеминации профессиональной этиологии (силикоз, антракоз, </w:t>
            </w:r>
            <w:proofErr w:type="spellStart"/>
            <w:r>
              <w:t>асбестоз</w:t>
            </w:r>
            <w:proofErr w:type="spellEnd"/>
            <w:r>
              <w:t xml:space="preserve"> и др. пневмокониозы)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Пневмомикозы (аспергиллез, актиномикоз, кандидоз)</w:t>
            </w:r>
          </w:p>
        </w:tc>
      </w:tr>
      <w:tr w:rsidR="00920FE0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527C6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 w:rsidRPr="009527C6">
              <w:t xml:space="preserve">Нетуберкулезные </w:t>
            </w:r>
            <w:proofErr w:type="spellStart"/>
            <w:r w:rsidRPr="009527C6">
              <w:t>микобактериозы</w:t>
            </w:r>
            <w:proofErr w:type="spellEnd"/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Плевриты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>
              <w:t>Мезотелиома</w:t>
            </w:r>
            <w:proofErr w:type="spellEnd"/>
            <w:r>
              <w:t xml:space="preserve"> плевры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Эмпиема плевры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>
              <w:t>Пиопневмоторакс</w:t>
            </w:r>
            <w:proofErr w:type="spellEnd"/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Гемоторакс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Пневмоторакс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Тромбоэмболия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легочной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артерии</w:t>
            </w:r>
            <w:proofErr w:type="spellEnd"/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Респираторный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дистресс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синдром</w:t>
            </w:r>
            <w:proofErr w:type="spellEnd"/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>
              <w:t>Муковисцидоз</w:t>
            </w:r>
            <w:proofErr w:type="spellEnd"/>
          </w:p>
        </w:tc>
      </w:tr>
      <w:tr w:rsidR="00920FE0" w:rsidRPr="008474D3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0234A4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234A4">
              <w:rPr>
                <w:color w:val="000000"/>
                <w:sz w:val="24"/>
                <w:szCs w:val="24"/>
                <w:lang w:val="ru-RU" w:eastAsia="ru-RU"/>
              </w:rPr>
              <w:t xml:space="preserve">Поражение легких при нервно-мышечных заболеваниях </w:t>
            </w:r>
            <w:r w:rsidRPr="000234A4">
              <w:rPr>
                <w:sz w:val="24"/>
                <w:szCs w:val="24"/>
                <w:lang w:val="ru-RU" w:eastAsia="ru-RU"/>
              </w:rPr>
              <w:t xml:space="preserve">(синдром </w:t>
            </w:r>
            <w:proofErr w:type="spellStart"/>
            <w:r w:rsidRPr="000234A4">
              <w:rPr>
                <w:sz w:val="24"/>
                <w:szCs w:val="24"/>
                <w:lang w:val="ru-RU" w:eastAsia="ru-RU"/>
              </w:rPr>
              <w:t>Дюшена</w:t>
            </w:r>
            <w:proofErr w:type="spellEnd"/>
            <w:r w:rsidRPr="000234A4">
              <w:rPr>
                <w:sz w:val="24"/>
                <w:szCs w:val="24"/>
                <w:lang w:val="ru-RU" w:eastAsia="ru-RU"/>
              </w:rPr>
              <w:t xml:space="preserve">, синдром </w:t>
            </w:r>
            <w:proofErr w:type="spellStart"/>
            <w:r w:rsidRPr="000234A4">
              <w:rPr>
                <w:sz w:val="24"/>
                <w:szCs w:val="24"/>
                <w:lang w:val="ru-RU" w:eastAsia="ru-RU"/>
              </w:rPr>
              <w:t>Гейена-Барре</w:t>
            </w:r>
            <w:proofErr w:type="spellEnd"/>
            <w:r w:rsidRPr="000234A4">
              <w:rPr>
                <w:sz w:val="24"/>
                <w:szCs w:val="24"/>
                <w:lang w:val="ru-RU" w:eastAsia="ru-RU"/>
              </w:rPr>
              <w:t xml:space="preserve"> и др.) 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Нейрогенные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расстройства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дыхания</w:t>
            </w:r>
            <w:proofErr w:type="spellEnd"/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Синдром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обструктивного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апноэ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сна</w:t>
            </w:r>
            <w:proofErr w:type="spellEnd"/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Синдром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ожирения-гиповентиляции</w:t>
            </w:r>
            <w:proofErr w:type="spellEnd"/>
          </w:p>
        </w:tc>
      </w:tr>
      <w:tr w:rsidR="00920FE0" w:rsidRPr="008474D3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0234A4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234A4">
              <w:rPr>
                <w:color w:val="000000"/>
                <w:sz w:val="24"/>
                <w:szCs w:val="24"/>
                <w:lang w:val="ru-RU" w:eastAsia="ru-RU"/>
              </w:rPr>
              <w:t>Осложнения пневмонии (инфекционно-токсический шок, сепсис, ДВС)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Дыхательная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недостаточность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острая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хроническая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rPr>
                <w:color w:val="000000"/>
              </w:rPr>
              <w:t>Легочное сердце (острое, хроническое)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Легочная гипертензия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 xml:space="preserve">Первичная цилиарная дискинезия 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t>Дефицит α1-антитрипсина</w:t>
            </w:r>
            <w:r>
              <w:rPr>
                <w:b/>
              </w:rPr>
              <w:t xml:space="preserve"> 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Агенезия легкого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Аплазия легких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Гипоплазия легких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>
              <w:t>Трахеобронхомаляция</w:t>
            </w:r>
            <w:proofErr w:type="spellEnd"/>
            <w:r>
              <w:t xml:space="preserve">, </w:t>
            </w:r>
            <w:proofErr w:type="spellStart"/>
            <w:r>
              <w:t>трахеобронхомегалия</w:t>
            </w:r>
            <w:proofErr w:type="spellEnd"/>
          </w:p>
        </w:tc>
      </w:tr>
      <w:tr w:rsidR="00920FE0" w:rsidRPr="008474D3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Врожденные кисты легких, кистозные дисплазии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Врождённая лобарная эмфизема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Секвестрация легких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 xml:space="preserve">Синдром Вильямса - </w:t>
            </w:r>
            <w:proofErr w:type="spellStart"/>
            <w:r>
              <w:t>Кэмпбела</w:t>
            </w:r>
            <w:proofErr w:type="spellEnd"/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 xml:space="preserve">Синдром </w:t>
            </w:r>
            <w:proofErr w:type="spellStart"/>
            <w:r>
              <w:t>Картагенера</w:t>
            </w:r>
            <w:proofErr w:type="spellEnd"/>
          </w:p>
        </w:tc>
      </w:tr>
      <w:tr w:rsidR="00920FE0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BE7B0C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Бронхолегочная дисплазия</w:t>
            </w:r>
          </w:p>
        </w:tc>
      </w:tr>
    </w:tbl>
    <w:p w:rsidR="000234A4" w:rsidRDefault="000234A4" w:rsidP="000234A4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p w:rsidR="000234A4" w:rsidRDefault="000234A4" w:rsidP="000234A4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Овладение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практическими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навыками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манипуляциями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процедурами</w:t>
      </w:r>
      <w:proofErr w:type="spellEnd"/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484"/>
        <w:gridCol w:w="7542"/>
        <w:gridCol w:w="1545"/>
      </w:tblGrid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Операция/Процедура/Техника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Количество</w:t>
            </w:r>
            <w:proofErr w:type="spellEnd"/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Самостоятельное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выполнение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A4" w:rsidRDefault="000234A4" w:rsidP="00FC7711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Проведение спирометрии, в том числе с </w:t>
            </w:r>
            <w:proofErr w:type="spellStart"/>
            <w:r w:rsidRPr="000234A4">
              <w:rPr>
                <w:sz w:val="24"/>
                <w:szCs w:val="24"/>
                <w:lang w:val="ru-RU" w:eastAsia="ru-RU"/>
              </w:rPr>
              <w:t>бронхолитическими</w:t>
            </w:r>
            <w:proofErr w:type="spellEnd"/>
            <w:r w:rsidRPr="000234A4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0234A4">
              <w:rPr>
                <w:sz w:val="24"/>
                <w:szCs w:val="24"/>
                <w:lang w:val="ru-RU" w:eastAsia="ru-RU"/>
              </w:rPr>
              <w:t>бронхопров</w:t>
            </w:r>
            <w:r w:rsidR="00FC7711">
              <w:rPr>
                <w:sz w:val="24"/>
                <w:szCs w:val="24"/>
                <w:lang w:val="ru-RU" w:eastAsia="ru-RU"/>
              </w:rPr>
              <w:t>о</w:t>
            </w:r>
            <w:r w:rsidRPr="000234A4">
              <w:rPr>
                <w:sz w:val="24"/>
                <w:szCs w:val="24"/>
                <w:lang w:val="ru-RU" w:eastAsia="ru-RU"/>
              </w:rPr>
              <w:t>кационными</w:t>
            </w:r>
            <w:proofErr w:type="spellEnd"/>
            <w:r w:rsidRPr="000234A4">
              <w:rPr>
                <w:sz w:val="24"/>
                <w:szCs w:val="24"/>
                <w:lang w:val="ru-RU" w:eastAsia="ru-RU"/>
              </w:rPr>
              <w:t xml:space="preserve"> пробами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70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D2247C" w:rsidRDefault="000234A4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Проведение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пикфлоуметрии</w:t>
            </w:r>
            <w:r w:rsidR="00D2247C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="00D2247C">
              <w:rPr>
                <w:sz w:val="24"/>
                <w:szCs w:val="24"/>
                <w:lang w:val="ru-RU" w:eastAsia="ru-RU"/>
              </w:rPr>
              <w:t>пикфлоумониторинга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100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Проведение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пульсоксиметрии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150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367F00" w:rsidRDefault="000234A4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  <w:lang w:val="ru-RU" w:eastAsia="ru-RU"/>
              </w:rPr>
            </w:pPr>
            <w:r w:rsidRPr="00AA636E">
              <w:rPr>
                <w:sz w:val="24"/>
                <w:szCs w:val="24"/>
                <w:lang w:val="ru-RU" w:eastAsia="ru-RU"/>
              </w:rPr>
              <w:t xml:space="preserve">Проведение </w:t>
            </w:r>
            <w:proofErr w:type="spellStart"/>
            <w:r w:rsidRPr="00AA636E">
              <w:rPr>
                <w:sz w:val="24"/>
                <w:szCs w:val="24"/>
                <w:lang w:val="ru-RU" w:eastAsia="ru-RU"/>
              </w:rPr>
              <w:t>неинвазивной</w:t>
            </w:r>
            <w:proofErr w:type="spellEnd"/>
            <w:r w:rsidRPr="00AA636E">
              <w:rPr>
                <w:sz w:val="24"/>
                <w:szCs w:val="24"/>
                <w:lang w:val="ru-RU" w:eastAsia="ru-RU"/>
              </w:rPr>
              <w:t xml:space="preserve"> вентиляции легких, СРАР</w:t>
            </w:r>
            <w:r w:rsidR="009647A4" w:rsidRPr="00AA636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9647A4" w:rsidRPr="00AA636E">
              <w:rPr>
                <w:sz w:val="24"/>
                <w:szCs w:val="24"/>
                <w:lang w:eastAsia="ru-RU"/>
              </w:rPr>
              <w:t>BiPAP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15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Применение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электроаспиратора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15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0234A4" w:rsidRDefault="000234A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 xml:space="preserve">Подбор режима </w:t>
            </w:r>
            <w:proofErr w:type="spellStart"/>
            <w:r w:rsidRPr="000234A4">
              <w:rPr>
                <w:sz w:val="24"/>
                <w:szCs w:val="24"/>
                <w:lang w:val="ru-RU" w:eastAsia="ru-RU"/>
              </w:rPr>
              <w:t>кислородотерапии</w:t>
            </w:r>
            <w:proofErr w:type="spellEnd"/>
            <w:r w:rsidRPr="000234A4">
              <w:rPr>
                <w:sz w:val="24"/>
                <w:szCs w:val="24"/>
                <w:lang w:val="ru-RU" w:eastAsia="ru-RU"/>
              </w:rPr>
              <w:t xml:space="preserve"> и ее проведение (стационар/амбулаторно)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50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0234A4" w:rsidRDefault="000234A4">
            <w:pPr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>Проведение ингаляций посредством различных ингаляционных устройств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100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теста 6-минутной ходьбы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C12825" w:rsidRDefault="00C12825" w:rsidP="00C12825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C12825">
              <w:rPr>
                <w:sz w:val="24"/>
                <w:szCs w:val="24"/>
                <w:lang w:val="ru-RU" w:eastAsia="ru-RU"/>
              </w:rPr>
              <w:t>Проведение образовательной работы с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0234A4" w:rsidRPr="00C12825">
              <w:rPr>
                <w:sz w:val="24"/>
                <w:szCs w:val="24"/>
                <w:lang w:val="ru-RU" w:eastAsia="ru-RU"/>
              </w:rPr>
              <w:t>пациент</w:t>
            </w:r>
            <w:r>
              <w:rPr>
                <w:sz w:val="24"/>
                <w:szCs w:val="24"/>
                <w:lang w:val="ru-RU" w:eastAsia="ru-RU"/>
              </w:rPr>
              <w:t>ами (тренинги, лекции, семинары, индивидуальное обучение и пр.)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547672" w:rsidRDefault="00C12825" w:rsidP="00C12825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0234A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2247C" w:rsidRPr="00D2247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C" w:rsidRDefault="00D2247C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C" w:rsidRPr="00C12825" w:rsidRDefault="00D2247C" w:rsidP="00C12825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Обучение пациентов технике использования ингаляторов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C" w:rsidRDefault="00D2247C" w:rsidP="00C12825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0234A4" w:rsidRDefault="000234A4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 xml:space="preserve">Диагностика и оказание неотложной помощи при </w:t>
            </w:r>
            <w:proofErr w:type="spellStart"/>
            <w:r w:rsidRPr="000234A4">
              <w:rPr>
                <w:sz w:val="24"/>
                <w:szCs w:val="24"/>
                <w:lang w:val="ru-RU" w:eastAsia="ru-RU"/>
              </w:rPr>
              <w:t>жизнеугрожающих</w:t>
            </w:r>
            <w:proofErr w:type="spellEnd"/>
            <w:r w:rsidRPr="000234A4">
              <w:rPr>
                <w:sz w:val="24"/>
                <w:szCs w:val="24"/>
                <w:lang w:val="ru-RU" w:eastAsia="ru-RU"/>
              </w:rPr>
              <w:t xml:space="preserve"> состояниях в пульмонологии (ИТШ, легочное кровотечение, ТЭЛА, пневмоторакс, тяжелое обострение бронхиальной астмы, острая дыхательная недостаточность)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547672" w:rsidRDefault="00C12825" w:rsidP="00C12825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15</w:t>
            </w:r>
          </w:p>
        </w:tc>
      </w:tr>
      <w:tr w:rsidR="00AA636E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E" w:rsidRDefault="00AA636E" w:rsidP="00AA636E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E" w:rsidRPr="00AA636E" w:rsidRDefault="00AA636E" w:rsidP="00AA636E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Выполнение под руководством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E" w:rsidRDefault="00AA636E" w:rsidP="00C12825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97836" w:rsidRDefault="00E97836" w:rsidP="00E97836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83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64FD9" w:rsidRPr="00E97836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</w:t>
            </w:r>
            <w:r w:rsidRPr="00E9783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764FD9" w:rsidRPr="00E97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плевральной пункции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97836" w:rsidRDefault="00E97836" w:rsidP="000234A4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97836">
              <w:rPr>
                <w:bCs/>
                <w:sz w:val="24"/>
                <w:szCs w:val="24"/>
                <w:lang w:val="ru-RU" w:eastAsia="ru-RU"/>
              </w:rPr>
              <w:t>3</w:t>
            </w:r>
          </w:p>
        </w:tc>
      </w:tr>
      <w:tr w:rsidR="00A5778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84" w:rsidRDefault="00A57784" w:rsidP="00A57784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84" w:rsidRPr="00A17265" w:rsidRDefault="00A57784" w:rsidP="00A57784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Интерпретация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84" w:rsidRPr="00A17265" w:rsidRDefault="00A57784" w:rsidP="000234A4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5" w:rsidRDefault="00A17265" w:rsidP="00BE7B0C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Интерпретация </w:t>
            </w:r>
            <w:r w:rsidR="00D1045F" w:rsidRPr="00AA636E">
              <w:rPr>
                <w:sz w:val="24"/>
                <w:szCs w:val="24"/>
                <w:lang w:val="kk-KZ" w:eastAsia="ru-RU"/>
              </w:rPr>
              <w:t>результатов</w:t>
            </w:r>
            <w:r w:rsidR="00D1045F">
              <w:rPr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sz w:val="24"/>
                <w:szCs w:val="24"/>
                <w:lang w:val="kk-KZ" w:eastAsia="ru-RU"/>
              </w:rPr>
              <w:t xml:space="preserve">спирометрии, в том числе с </w:t>
            </w:r>
            <w:proofErr w:type="spellStart"/>
            <w:r w:rsidR="00367F00">
              <w:rPr>
                <w:sz w:val="24"/>
                <w:szCs w:val="24"/>
                <w:lang w:val="ru-RU" w:eastAsia="ru-RU"/>
              </w:rPr>
              <w:t>бронхолитическими</w:t>
            </w:r>
            <w:proofErr w:type="spellEnd"/>
            <w:r w:rsidR="00367F00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="00367F00">
              <w:rPr>
                <w:sz w:val="24"/>
                <w:szCs w:val="24"/>
                <w:lang w:val="ru-RU" w:eastAsia="ru-RU"/>
              </w:rPr>
              <w:t>бронхопрово</w:t>
            </w:r>
            <w:r w:rsidRPr="000234A4">
              <w:rPr>
                <w:sz w:val="24"/>
                <w:szCs w:val="24"/>
                <w:lang w:val="ru-RU" w:eastAsia="ru-RU"/>
              </w:rPr>
              <w:t>кационными</w:t>
            </w:r>
            <w:proofErr w:type="spellEnd"/>
            <w:r w:rsidRPr="000234A4">
              <w:rPr>
                <w:sz w:val="24"/>
                <w:szCs w:val="24"/>
                <w:lang w:val="ru-RU" w:eastAsia="ru-RU"/>
              </w:rPr>
              <w:t xml:space="preserve"> пробами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150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Интерпретация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D1045F">
              <w:rPr>
                <w:sz w:val="24"/>
                <w:szCs w:val="24"/>
                <w:lang w:val="ru-RU" w:eastAsia="ru-RU"/>
              </w:rPr>
              <w:t xml:space="preserve">результатов </w:t>
            </w:r>
            <w:proofErr w:type="spellStart"/>
            <w:r>
              <w:rPr>
                <w:sz w:val="24"/>
                <w:szCs w:val="24"/>
                <w:lang w:eastAsia="ru-RU"/>
              </w:rPr>
              <w:t>бодиплетизмографии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5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547672" w:rsidRDefault="00A17265" w:rsidP="00E97836">
            <w:pPr>
              <w:tabs>
                <w:tab w:val="left" w:pos="4380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47672">
              <w:rPr>
                <w:sz w:val="24"/>
                <w:szCs w:val="24"/>
                <w:lang w:val="ru-RU" w:eastAsia="ru-RU"/>
              </w:rPr>
              <w:t xml:space="preserve">Интерпретация </w:t>
            </w:r>
            <w:r w:rsidR="00E97836">
              <w:rPr>
                <w:sz w:val="24"/>
                <w:szCs w:val="24"/>
                <w:lang w:val="ru-RU" w:eastAsia="ru-RU"/>
              </w:rPr>
              <w:t xml:space="preserve">результатов </w:t>
            </w:r>
            <w:r w:rsidRPr="00547672">
              <w:rPr>
                <w:sz w:val="24"/>
                <w:szCs w:val="24"/>
                <w:lang w:val="ru-RU" w:eastAsia="ru-RU"/>
              </w:rPr>
              <w:t>пикфлоуметрии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E97836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</w:t>
            </w:r>
            <w:r w:rsidR="00E97836">
              <w:rPr>
                <w:sz w:val="24"/>
                <w:szCs w:val="24"/>
                <w:lang w:val="kk-KZ" w:eastAsia="ru-RU"/>
              </w:rPr>
              <w:t>0</w:t>
            </w:r>
            <w:r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A57784" w:rsidRDefault="00A17265" w:rsidP="00E97836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A57784">
              <w:rPr>
                <w:sz w:val="24"/>
                <w:szCs w:val="24"/>
                <w:lang w:val="ru-RU" w:eastAsia="ru-RU"/>
              </w:rPr>
              <w:t xml:space="preserve">Интерпретация </w:t>
            </w:r>
            <w:r w:rsidR="00D1045F">
              <w:rPr>
                <w:sz w:val="24"/>
                <w:szCs w:val="24"/>
                <w:lang w:val="ru-RU" w:eastAsia="ru-RU"/>
              </w:rPr>
              <w:t xml:space="preserve">результатов </w:t>
            </w:r>
            <w:r w:rsidRPr="00A57784">
              <w:rPr>
                <w:sz w:val="24"/>
                <w:szCs w:val="24"/>
                <w:lang w:val="ru-RU" w:eastAsia="ru-RU"/>
              </w:rPr>
              <w:t>пульсоксиметрии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</w:t>
            </w:r>
            <w:r w:rsidR="00E97836">
              <w:rPr>
                <w:sz w:val="24"/>
                <w:szCs w:val="24"/>
                <w:lang w:val="kk-KZ" w:eastAsia="ru-RU"/>
              </w:rPr>
              <w:t>0</w:t>
            </w:r>
            <w:r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A17265" w:rsidP="000234A4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 xml:space="preserve">Интерпретация </w:t>
            </w:r>
            <w:r w:rsidR="00D1045F">
              <w:rPr>
                <w:sz w:val="24"/>
                <w:szCs w:val="24"/>
                <w:lang w:val="ru-RU" w:eastAsia="ru-RU"/>
              </w:rPr>
              <w:t xml:space="preserve">результатов </w:t>
            </w:r>
            <w:r w:rsidRPr="000234A4">
              <w:rPr>
                <w:sz w:val="24"/>
                <w:szCs w:val="24"/>
                <w:lang w:val="ru-RU" w:eastAsia="ru-RU"/>
              </w:rPr>
              <w:t>ультразвукового исследования плевральных полостей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9527C6" w:rsidRDefault="00D1045F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 w:rsidRPr="009527C6">
              <w:rPr>
                <w:sz w:val="24"/>
                <w:szCs w:val="24"/>
                <w:lang w:val="kk-KZ" w:eastAsia="ru-RU"/>
              </w:rPr>
              <w:t>3</w:t>
            </w:r>
            <w:r w:rsidR="00A17265" w:rsidRPr="009527C6"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Интерпретация </w:t>
            </w:r>
            <w:r w:rsidR="00D10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эхокардиографии с определением СДЛА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D1045F" w:rsidP="00D1045F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Интерпретация результатов а</w:t>
            </w:r>
            <w:r w:rsidR="00A17265" w:rsidRPr="000234A4">
              <w:rPr>
                <w:sz w:val="24"/>
                <w:szCs w:val="24"/>
                <w:lang w:val="ru-RU" w:eastAsia="ru-RU"/>
              </w:rPr>
              <w:t>нализ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 w:rsidR="00A17265" w:rsidRPr="000234A4">
              <w:rPr>
                <w:sz w:val="24"/>
                <w:szCs w:val="24"/>
                <w:lang w:val="ru-RU" w:eastAsia="ru-RU"/>
              </w:rPr>
              <w:t xml:space="preserve"> газового состава артериальной крови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20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Интерпретация </w:t>
            </w:r>
            <w:r w:rsidR="00D10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теста 6-минутной ходьбы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E0F98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Интерпретация результатов бронхоскопии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D2247C" w:rsidP="00D2247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3</w:t>
            </w:r>
            <w:r w:rsidR="00A17265"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A17265" w:rsidP="000234A4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 xml:space="preserve">Интерпретация </w:t>
            </w:r>
            <w:r w:rsidR="00D1045F">
              <w:rPr>
                <w:sz w:val="24"/>
                <w:szCs w:val="24"/>
                <w:lang w:val="ru-RU" w:eastAsia="ru-RU"/>
              </w:rPr>
              <w:t xml:space="preserve">результатов </w:t>
            </w:r>
            <w:r w:rsidRPr="000234A4">
              <w:rPr>
                <w:sz w:val="24"/>
                <w:szCs w:val="24"/>
                <w:lang w:val="ru-RU" w:eastAsia="ru-RU"/>
              </w:rPr>
              <w:t>общеклинических, биохимических, иммунологических и микробиологических исследований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A17265" w:rsidP="000234A4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 xml:space="preserve">Интерпретация </w:t>
            </w:r>
            <w:r w:rsidR="00D1045F">
              <w:rPr>
                <w:sz w:val="24"/>
                <w:szCs w:val="24"/>
                <w:lang w:val="ru-RU" w:eastAsia="ru-RU"/>
              </w:rPr>
              <w:t xml:space="preserve">результатов </w:t>
            </w:r>
            <w:r w:rsidRPr="000234A4">
              <w:rPr>
                <w:sz w:val="24"/>
                <w:szCs w:val="24"/>
                <w:lang w:val="ru-RU" w:eastAsia="ru-RU"/>
              </w:rPr>
              <w:t xml:space="preserve">рентгенологических исследований, КТ/МРТ органов грудной клетки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A17265" w:rsidP="000234A4">
            <w:pPr>
              <w:tabs>
                <w:tab w:val="left" w:pos="1134"/>
              </w:tabs>
              <w:spacing w:after="0" w:line="240" w:lineRule="auto"/>
              <w:ind w:hanging="19"/>
              <w:jc w:val="both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 xml:space="preserve">Интерпретация </w:t>
            </w:r>
            <w:r w:rsidR="00D1045F">
              <w:rPr>
                <w:sz w:val="24"/>
                <w:szCs w:val="24"/>
                <w:lang w:val="ru-RU" w:eastAsia="ru-RU"/>
              </w:rPr>
              <w:t xml:space="preserve">результатов </w:t>
            </w:r>
            <w:r w:rsidRPr="000234A4">
              <w:rPr>
                <w:sz w:val="24"/>
                <w:szCs w:val="24"/>
                <w:lang w:val="ru-RU" w:eastAsia="ru-RU"/>
              </w:rPr>
              <w:t>цитологических и гистологических исследований при заболеваниях органов дыхания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A17265" w:rsidP="000234A4">
            <w:pPr>
              <w:tabs>
                <w:tab w:val="left" w:pos="1134"/>
              </w:tabs>
              <w:spacing w:after="0" w:line="240" w:lineRule="auto"/>
              <w:ind w:hanging="19"/>
              <w:jc w:val="both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>Интерпретация результатов исследования диффузионной способности легких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0234A4" w:rsidRPr="000234A4" w:rsidRDefault="000234A4" w:rsidP="000234A4">
      <w:pPr>
        <w:spacing w:after="0" w:line="240" w:lineRule="auto"/>
        <w:rPr>
          <w:sz w:val="24"/>
          <w:szCs w:val="24"/>
          <w:lang w:val="ru-RU"/>
        </w:rPr>
      </w:pPr>
    </w:p>
    <w:sectPr w:rsidR="000234A4" w:rsidRPr="0002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15" w:rsidRDefault="006C4F15" w:rsidP="00AA636E">
      <w:pPr>
        <w:spacing w:after="0" w:line="240" w:lineRule="auto"/>
      </w:pPr>
      <w:r>
        <w:separator/>
      </w:r>
    </w:p>
  </w:endnote>
  <w:endnote w:type="continuationSeparator" w:id="0">
    <w:p w:rsidR="006C4F15" w:rsidRDefault="006C4F15" w:rsidP="00AA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15" w:rsidRDefault="006C4F15" w:rsidP="00AA636E">
      <w:pPr>
        <w:spacing w:after="0" w:line="240" w:lineRule="auto"/>
      </w:pPr>
      <w:r>
        <w:separator/>
      </w:r>
    </w:p>
  </w:footnote>
  <w:footnote w:type="continuationSeparator" w:id="0">
    <w:p w:rsidR="006C4F15" w:rsidRDefault="006C4F15" w:rsidP="00AA6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881"/>
    <w:multiLevelType w:val="hybridMultilevel"/>
    <w:tmpl w:val="253CC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21B43"/>
    <w:multiLevelType w:val="hybridMultilevel"/>
    <w:tmpl w:val="F9840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5507"/>
    <w:multiLevelType w:val="hybridMultilevel"/>
    <w:tmpl w:val="82465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034C0"/>
    <w:multiLevelType w:val="hybridMultilevel"/>
    <w:tmpl w:val="C8B6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A4"/>
    <w:rsid w:val="0001586F"/>
    <w:rsid w:val="000234A4"/>
    <w:rsid w:val="00070056"/>
    <w:rsid w:val="000D6467"/>
    <w:rsid w:val="000E0F98"/>
    <w:rsid w:val="000E632F"/>
    <w:rsid w:val="000F21A0"/>
    <w:rsid w:val="001126A9"/>
    <w:rsid w:val="001C0EAF"/>
    <w:rsid w:val="001F7C70"/>
    <w:rsid w:val="00203A52"/>
    <w:rsid w:val="002112BA"/>
    <w:rsid w:val="00277CC2"/>
    <w:rsid w:val="00324318"/>
    <w:rsid w:val="00363CC8"/>
    <w:rsid w:val="00367F00"/>
    <w:rsid w:val="00385910"/>
    <w:rsid w:val="00431297"/>
    <w:rsid w:val="004647BB"/>
    <w:rsid w:val="004B0B36"/>
    <w:rsid w:val="004F07F2"/>
    <w:rsid w:val="00547672"/>
    <w:rsid w:val="005C061E"/>
    <w:rsid w:val="005C0804"/>
    <w:rsid w:val="005F2EE3"/>
    <w:rsid w:val="006C4F15"/>
    <w:rsid w:val="00764FD9"/>
    <w:rsid w:val="008054B6"/>
    <w:rsid w:val="00817BBC"/>
    <w:rsid w:val="00830AE4"/>
    <w:rsid w:val="008474D3"/>
    <w:rsid w:val="008A297C"/>
    <w:rsid w:val="00920FE0"/>
    <w:rsid w:val="0093293B"/>
    <w:rsid w:val="009527C6"/>
    <w:rsid w:val="009647A4"/>
    <w:rsid w:val="00A17265"/>
    <w:rsid w:val="00A35568"/>
    <w:rsid w:val="00A55C68"/>
    <w:rsid w:val="00A57784"/>
    <w:rsid w:val="00AA636E"/>
    <w:rsid w:val="00B01D8B"/>
    <w:rsid w:val="00BE7B0C"/>
    <w:rsid w:val="00C02720"/>
    <w:rsid w:val="00C12825"/>
    <w:rsid w:val="00C14CDB"/>
    <w:rsid w:val="00C27EA1"/>
    <w:rsid w:val="00CC14A4"/>
    <w:rsid w:val="00D1045F"/>
    <w:rsid w:val="00D2247C"/>
    <w:rsid w:val="00D41AFD"/>
    <w:rsid w:val="00D94218"/>
    <w:rsid w:val="00DB5DCD"/>
    <w:rsid w:val="00DD0C0C"/>
    <w:rsid w:val="00E111BB"/>
    <w:rsid w:val="00E97836"/>
    <w:rsid w:val="00F86197"/>
    <w:rsid w:val="00F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A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4A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0234A4"/>
    <w:rPr>
      <w:rFonts w:ascii="Calibri" w:eastAsia="Calibri" w:hAnsi="Calibri" w:cs="Times New Roman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0234A4"/>
    <w:pPr>
      <w:ind w:left="720"/>
      <w:contextualSpacing/>
    </w:pPr>
    <w:rPr>
      <w:rFonts w:ascii="Calibri" w:eastAsia="Calibri" w:hAnsi="Calibri"/>
      <w:lang w:val="ru-RU"/>
    </w:rPr>
  </w:style>
  <w:style w:type="table" w:styleId="a6">
    <w:name w:val="Table Grid"/>
    <w:basedOn w:val="a1"/>
    <w:uiPriority w:val="59"/>
    <w:rsid w:val="0002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172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72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72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72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72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1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265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header"/>
    <w:basedOn w:val="a"/>
    <w:link w:val="af"/>
    <w:uiPriority w:val="99"/>
    <w:unhideWhenUsed/>
    <w:rsid w:val="00AA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A636E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AA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636E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A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4A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0234A4"/>
    <w:rPr>
      <w:rFonts w:ascii="Calibri" w:eastAsia="Calibri" w:hAnsi="Calibri" w:cs="Times New Roman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0234A4"/>
    <w:pPr>
      <w:ind w:left="720"/>
      <w:contextualSpacing/>
    </w:pPr>
    <w:rPr>
      <w:rFonts w:ascii="Calibri" w:eastAsia="Calibri" w:hAnsi="Calibri"/>
      <w:lang w:val="ru-RU"/>
    </w:rPr>
  </w:style>
  <w:style w:type="table" w:styleId="a6">
    <w:name w:val="Table Grid"/>
    <w:basedOn w:val="a1"/>
    <w:uiPriority w:val="59"/>
    <w:rsid w:val="0002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172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72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72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72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72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1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265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header"/>
    <w:basedOn w:val="a"/>
    <w:link w:val="af"/>
    <w:uiPriority w:val="99"/>
    <w:unhideWhenUsed/>
    <w:rsid w:val="00AA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A636E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AA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636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Лязат Ибраева</dc:creator>
  <cp:lastModifiedBy>1</cp:lastModifiedBy>
  <cp:revision>2</cp:revision>
  <dcterms:created xsi:type="dcterms:W3CDTF">2022-02-15T13:46:00Z</dcterms:created>
  <dcterms:modified xsi:type="dcterms:W3CDTF">2022-02-15T13:46:00Z</dcterms:modified>
</cp:coreProperties>
</file>