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56" w:rsidRPr="00511FBF" w:rsidRDefault="00511FBF" w:rsidP="00511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BF">
        <w:rPr>
          <w:rFonts w:ascii="Times New Roman" w:hAnsi="Times New Roman" w:cs="Times New Roman"/>
          <w:b/>
          <w:sz w:val="28"/>
          <w:szCs w:val="28"/>
        </w:rPr>
        <w:t>Учебное пособие «Трансплантация гемопоэтических стволовых клеток»</w:t>
      </w:r>
    </w:p>
    <w:p w:rsidR="00511FBF" w:rsidRPr="00511FBF" w:rsidRDefault="00511FBF" w:rsidP="00511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BF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511FBF">
        <w:rPr>
          <w:rFonts w:ascii="Times New Roman" w:hAnsi="Times New Roman" w:cs="Times New Roman"/>
          <w:b/>
          <w:sz w:val="28"/>
          <w:szCs w:val="28"/>
        </w:rPr>
        <w:t>Кемайкин</w:t>
      </w:r>
      <w:proofErr w:type="spellEnd"/>
      <w:r w:rsidRPr="00511FBF"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:rsidR="00511FBF" w:rsidRDefault="00511FBF">
      <w:pPr>
        <w:rPr>
          <w:rFonts w:ascii="Times New Roman" w:hAnsi="Times New Roman" w:cs="Times New Roman"/>
          <w:b/>
          <w:sz w:val="28"/>
          <w:szCs w:val="28"/>
        </w:rPr>
      </w:pPr>
    </w:p>
    <w:p w:rsidR="00511FBF" w:rsidRPr="00511FBF" w:rsidRDefault="00511FBF">
      <w:pPr>
        <w:rPr>
          <w:rFonts w:ascii="Times New Roman" w:hAnsi="Times New Roman" w:cs="Times New Roman"/>
          <w:b/>
          <w:sz w:val="28"/>
          <w:szCs w:val="28"/>
        </w:rPr>
      </w:pPr>
      <w:r w:rsidRPr="00511FBF">
        <w:rPr>
          <w:rFonts w:ascii="Times New Roman" w:hAnsi="Times New Roman" w:cs="Times New Roman"/>
          <w:b/>
          <w:sz w:val="28"/>
          <w:szCs w:val="28"/>
        </w:rPr>
        <w:t>Устранения замечания:</w:t>
      </w:r>
    </w:p>
    <w:p w:rsidR="007A1730" w:rsidRPr="007A1730" w:rsidRDefault="00511FBF" w:rsidP="007A1730">
      <w:pPr>
        <w:rPr>
          <w:rFonts w:ascii="Times New Roman" w:hAnsi="Times New Roman" w:cs="Times New Roman"/>
          <w:sz w:val="28"/>
          <w:szCs w:val="28"/>
        </w:rPr>
      </w:pPr>
      <w:r w:rsidRPr="00511FBF">
        <w:rPr>
          <w:rFonts w:ascii="Times New Roman" w:hAnsi="Times New Roman" w:cs="Times New Roman"/>
          <w:sz w:val="28"/>
          <w:szCs w:val="28"/>
        </w:rPr>
        <w:t>1 пункт:</w:t>
      </w:r>
      <w:r w:rsidR="007A1730">
        <w:rPr>
          <w:rFonts w:ascii="Times New Roman" w:hAnsi="Times New Roman" w:cs="Times New Roman"/>
          <w:sz w:val="28"/>
          <w:szCs w:val="28"/>
        </w:rPr>
        <w:t xml:space="preserve"> н</w:t>
      </w:r>
      <w:r w:rsidR="007A1730" w:rsidRPr="007A1730">
        <w:rPr>
          <w:rFonts w:ascii="Times New Roman" w:hAnsi="Times New Roman" w:cs="Times New Roman"/>
          <w:sz w:val="28"/>
          <w:szCs w:val="28"/>
        </w:rPr>
        <w:t xml:space="preserve">а оборотной стороне титульного листа не указан ISBN, УДК, ББК. </w:t>
      </w:r>
    </w:p>
    <w:p w:rsidR="00511FBF" w:rsidRPr="00511FBF" w:rsidRDefault="007A1730" w:rsidP="007A1730">
      <w:pPr>
        <w:rPr>
          <w:rFonts w:ascii="Times New Roman" w:hAnsi="Times New Roman" w:cs="Times New Roman"/>
          <w:sz w:val="28"/>
          <w:szCs w:val="28"/>
        </w:rPr>
      </w:pPr>
      <w:r w:rsidRPr="007A1730">
        <w:rPr>
          <w:rFonts w:ascii="Times New Roman" w:hAnsi="Times New Roman" w:cs="Times New Roman"/>
          <w:sz w:val="28"/>
          <w:szCs w:val="28"/>
        </w:rPr>
        <w:t>Ответ - вышеуказанные номера будут указаны издательством при печати пособия.</w:t>
      </w:r>
    </w:p>
    <w:p w:rsidR="00511FBF" w:rsidRDefault="00511FBF">
      <w:pPr>
        <w:rPr>
          <w:rFonts w:ascii="Times New Roman" w:hAnsi="Times New Roman" w:cs="Times New Roman"/>
          <w:sz w:val="28"/>
          <w:szCs w:val="28"/>
        </w:rPr>
      </w:pPr>
      <w:r w:rsidRPr="00511FBF">
        <w:rPr>
          <w:rFonts w:ascii="Times New Roman" w:hAnsi="Times New Roman" w:cs="Times New Roman"/>
          <w:sz w:val="28"/>
          <w:szCs w:val="28"/>
        </w:rPr>
        <w:t xml:space="preserve">2 пункт: </w:t>
      </w:r>
      <w:r>
        <w:rPr>
          <w:rFonts w:ascii="Times New Roman" w:hAnsi="Times New Roman" w:cs="Times New Roman"/>
          <w:sz w:val="28"/>
          <w:szCs w:val="28"/>
        </w:rPr>
        <w:t>дописаны</w:t>
      </w:r>
      <w:r w:rsidRPr="00511FBF">
        <w:rPr>
          <w:rFonts w:ascii="Times New Roman" w:hAnsi="Times New Roman" w:cs="Times New Roman"/>
          <w:sz w:val="28"/>
          <w:szCs w:val="28"/>
        </w:rPr>
        <w:t xml:space="preserve"> ученая степень, должность и место работы автора.</w:t>
      </w:r>
    </w:p>
    <w:p w:rsidR="007A1730" w:rsidRPr="00511FBF" w:rsidRDefault="007A1730">
      <w:pPr>
        <w:rPr>
          <w:rFonts w:ascii="Times New Roman" w:hAnsi="Times New Roman" w:cs="Times New Roman"/>
          <w:sz w:val="28"/>
          <w:szCs w:val="28"/>
        </w:rPr>
      </w:pPr>
      <w:r w:rsidRPr="007A1730">
        <w:rPr>
          <w:rFonts w:ascii="Times New Roman" w:hAnsi="Times New Roman" w:cs="Times New Roman"/>
          <w:sz w:val="28"/>
          <w:szCs w:val="28"/>
        </w:rPr>
        <w:t>Ответ -</w:t>
      </w:r>
      <w:r>
        <w:rPr>
          <w:rFonts w:ascii="Times New Roman" w:hAnsi="Times New Roman" w:cs="Times New Roman"/>
          <w:sz w:val="28"/>
          <w:szCs w:val="28"/>
        </w:rPr>
        <w:t xml:space="preserve"> исправлено</w:t>
      </w:r>
    </w:p>
    <w:p w:rsidR="00511FBF" w:rsidRDefault="00511FBF">
      <w:pPr>
        <w:rPr>
          <w:rFonts w:ascii="Times New Roman" w:hAnsi="Times New Roman" w:cs="Times New Roman"/>
          <w:sz w:val="28"/>
          <w:szCs w:val="28"/>
        </w:rPr>
      </w:pPr>
      <w:r w:rsidRPr="00511FBF">
        <w:rPr>
          <w:rFonts w:ascii="Times New Roman" w:hAnsi="Times New Roman" w:cs="Times New Roman"/>
          <w:sz w:val="28"/>
          <w:szCs w:val="28"/>
        </w:rPr>
        <w:t>3 пункт: на титульной странице информация о ведомственной принадлежности исправлен.</w:t>
      </w:r>
    </w:p>
    <w:p w:rsidR="007A1730" w:rsidRPr="00511FBF" w:rsidRDefault="007A1730">
      <w:pPr>
        <w:rPr>
          <w:rFonts w:ascii="Times New Roman" w:hAnsi="Times New Roman" w:cs="Times New Roman"/>
          <w:sz w:val="28"/>
          <w:szCs w:val="28"/>
        </w:rPr>
      </w:pPr>
      <w:r w:rsidRPr="007A1730">
        <w:rPr>
          <w:rFonts w:ascii="Times New Roman" w:hAnsi="Times New Roman" w:cs="Times New Roman"/>
          <w:sz w:val="28"/>
          <w:szCs w:val="28"/>
        </w:rPr>
        <w:t>Ответ -</w:t>
      </w:r>
      <w:r>
        <w:rPr>
          <w:rFonts w:ascii="Times New Roman" w:hAnsi="Times New Roman" w:cs="Times New Roman"/>
          <w:sz w:val="28"/>
          <w:szCs w:val="28"/>
        </w:rPr>
        <w:t xml:space="preserve"> исправлено</w:t>
      </w:r>
    </w:p>
    <w:p w:rsidR="00511FBF" w:rsidRDefault="00511FBF">
      <w:pPr>
        <w:rPr>
          <w:rFonts w:ascii="Times New Roman" w:hAnsi="Times New Roman" w:cs="Times New Roman"/>
          <w:sz w:val="28"/>
          <w:szCs w:val="28"/>
        </w:rPr>
      </w:pPr>
      <w:r w:rsidRPr="00511FBF">
        <w:rPr>
          <w:rFonts w:ascii="Times New Roman" w:hAnsi="Times New Roman" w:cs="Times New Roman"/>
          <w:sz w:val="28"/>
          <w:szCs w:val="28"/>
        </w:rPr>
        <w:t xml:space="preserve">4 пункт: </w:t>
      </w:r>
      <w:r w:rsidR="007A1730">
        <w:rPr>
          <w:rFonts w:ascii="Times New Roman" w:hAnsi="Times New Roman" w:cs="Times New Roman"/>
          <w:sz w:val="28"/>
          <w:szCs w:val="28"/>
        </w:rPr>
        <w:t>на оборотной стороне информацию об утверждении и разрешении к изданию типографским способом привести в соответствие с требованиями</w:t>
      </w:r>
    </w:p>
    <w:p w:rsidR="007A1730" w:rsidRPr="00511FBF" w:rsidRDefault="007A1730">
      <w:pPr>
        <w:rPr>
          <w:rFonts w:ascii="Times New Roman" w:hAnsi="Times New Roman" w:cs="Times New Roman"/>
          <w:sz w:val="28"/>
          <w:szCs w:val="28"/>
        </w:rPr>
      </w:pPr>
      <w:r w:rsidRPr="007A1730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– после заседания Ученого совета, </w:t>
      </w:r>
      <w:r>
        <w:rPr>
          <w:rFonts w:ascii="Times New Roman" w:hAnsi="Times New Roman" w:cs="Times New Roman"/>
          <w:sz w:val="28"/>
          <w:szCs w:val="28"/>
        </w:rPr>
        <w:t xml:space="preserve">№ протокола и дата </w:t>
      </w:r>
      <w:r w:rsidRPr="007A1730">
        <w:rPr>
          <w:rFonts w:ascii="Times New Roman" w:hAnsi="Times New Roman" w:cs="Times New Roman"/>
          <w:sz w:val="28"/>
          <w:szCs w:val="28"/>
        </w:rPr>
        <w:t xml:space="preserve">об утверждении и разрешении к изданию типографским способом привести в соответствие с требованиями </w:t>
      </w:r>
    </w:p>
    <w:p w:rsidR="00511FBF" w:rsidRPr="00511FBF" w:rsidRDefault="0051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пункт: </w:t>
      </w:r>
      <w:r w:rsidRPr="00511FBF">
        <w:rPr>
          <w:rFonts w:ascii="Times New Roman" w:hAnsi="Times New Roman" w:cs="Times New Roman"/>
          <w:sz w:val="28"/>
          <w:szCs w:val="28"/>
        </w:rPr>
        <w:t>в тексте</w:t>
      </w:r>
      <w:bookmarkStart w:id="0" w:name="_GoBack"/>
      <w:bookmarkEnd w:id="0"/>
      <w:r w:rsidRPr="00511FBF">
        <w:rPr>
          <w:rFonts w:ascii="Times New Roman" w:hAnsi="Times New Roman" w:cs="Times New Roman"/>
          <w:sz w:val="28"/>
          <w:szCs w:val="28"/>
        </w:rPr>
        <w:t xml:space="preserve"> указание на приложение 6 написан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11FBF">
        <w:rPr>
          <w:rFonts w:ascii="Times New Roman" w:hAnsi="Times New Roman" w:cs="Times New Roman"/>
          <w:sz w:val="28"/>
          <w:szCs w:val="28"/>
        </w:rPr>
        <w:t>111 странице.</w:t>
      </w:r>
    </w:p>
    <w:sectPr w:rsidR="00511FBF" w:rsidRPr="0051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D3"/>
    <w:rsid w:val="00511FBF"/>
    <w:rsid w:val="007A1730"/>
    <w:rsid w:val="00C83CF8"/>
    <w:rsid w:val="00C92756"/>
    <w:rsid w:val="00E2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4F4F-B940-4E54-843D-4B3318A2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Аягүл Айнабай</dc:creator>
  <cp:keywords/>
  <dc:description/>
  <cp:lastModifiedBy>Кульшат Тажмакина</cp:lastModifiedBy>
  <cp:revision>3</cp:revision>
  <dcterms:created xsi:type="dcterms:W3CDTF">2021-11-24T09:58:00Z</dcterms:created>
  <dcterms:modified xsi:type="dcterms:W3CDTF">2021-11-26T04:59:00Z</dcterms:modified>
</cp:coreProperties>
</file>