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ED" w:rsidRPr="00C0696C" w:rsidRDefault="0004405E" w:rsidP="00C069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Педиатрическое образование в Кыргызстане. Проблемы и перспективы.</w:t>
      </w:r>
    </w:p>
    <w:p w:rsidR="0004405E" w:rsidRPr="00C0696C" w:rsidRDefault="0004405E" w:rsidP="00C0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и приветствие от медицинского сообщества Кыргызстана всем участникам важной международной конфере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благодарность </w:t>
      </w:r>
      <w:r w:rsidRPr="00C0696C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Европейскому Союзу(ЕС) за </w:t>
      </w:r>
      <w:r w:rsidR="005C1266" w:rsidRPr="00C0696C">
        <w:rPr>
          <w:rFonts w:ascii="Times New Roman" w:hAnsi="Times New Roman" w:cs="Times New Roman"/>
          <w:color w:val="000000"/>
          <w:sz w:val="24"/>
          <w:szCs w:val="24"/>
        </w:rPr>
        <w:t>развитие межнациональных программ</w:t>
      </w:r>
      <w:r w:rsidRPr="00C0696C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образования, подготовки кадров, молодежи и спорта</w:t>
      </w:r>
      <w:r w:rsidR="005C1266" w:rsidRPr="00C0696C">
        <w:rPr>
          <w:rFonts w:ascii="Times New Roman" w:hAnsi="Times New Roman" w:cs="Times New Roman"/>
          <w:color w:val="000000"/>
          <w:sz w:val="24"/>
          <w:szCs w:val="24"/>
        </w:rPr>
        <w:t>, в которых принимает участие и Кыргы</w:t>
      </w:r>
      <w:r w:rsidR="00C0696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C1266" w:rsidRPr="00C0696C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C069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266" w:rsidRPr="00C0696C" w:rsidRDefault="005C1266" w:rsidP="00C0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6C">
        <w:rPr>
          <w:rFonts w:ascii="Times New Roman" w:hAnsi="Times New Roman" w:cs="Times New Roman"/>
          <w:color w:val="000000"/>
          <w:sz w:val="24"/>
          <w:szCs w:val="24"/>
        </w:rPr>
        <w:t>В начале своего выступления я могу сказать, что это не отражение государственного мнения по вопросам</w:t>
      </w:r>
      <w:r w:rsidR="00074F85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помощи детям и</w:t>
      </w: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педиатрического образования в Кыргызстане. Мое выступление основано на ряде официальных данных и на базе более чем 40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моего присутствия в клинической и педагогической практике в области педиатрии.</w:t>
      </w:r>
    </w:p>
    <w:p w:rsidR="005C1266" w:rsidRPr="00C0696C" w:rsidRDefault="005C1266" w:rsidP="00C0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затягивать время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с общих данных.</w:t>
      </w:r>
    </w:p>
    <w:p w:rsidR="005C1266" w:rsidRPr="00C0696C" w:rsidRDefault="005C1266" w:rsidP="00C0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обеспеченность врачами в </w:t>
      </w:r>
      <w:r w:rsidR="00044C67"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4C67"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</w:t>
      </w:r>
      <w:r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можно видеть, ниже чем в высокоразвитых странах,</w:t>
      </w:r>
      <w:r w:rsidR="00044C67" w:rsidRP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несколько староватые данные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C67" w:rsidRDefault="00044C67" w:rsidP="0044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ED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17B96DF" wp14:editId="3D57C5EC">
            <wp:extent cx="5652770" cy="4079019"/>
            <wp:effectExtent l="0" t="0" r="5080" b="0"/>
            <wp:docPr id="4" name="Рисунок 4" descr="Инфографики: сколько врачей в Кыргызстане в цифрах и сравнен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ографики: сколько врачей в Кыргызстане в цифрах и сравнен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09" r="8"/>
                    <a:stretch/>
                  </pic:blipFill>
                  <pic:spPr bwMode="auto">
                    <a:xfrm>
                      <a:off x="0" y="0"/>
                      <a:ext cx="5698038" cy="41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6C" w:rsidRDefault="00044C67" w:rsidP="00C0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более свежие данные сравнения обеспеченности врачами в странах постсоветского периода показывают </w:t>
      </w:r>
      <w:r w:rsidR="004A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низкие показатели в странах Центрально-Азиатского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C67" w:rsidRDefault="00044C67" w:rsidP="00C06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ED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D95A3A8" wp14:editId="30B43375">
            <wp:extent cx="4817505" cy="3196424"/>
            <wp:effectExtent l="0" t="0" r="2540" b="4445"/>
            <wp:docPr id="5" name="Рисунок 5" descr="Инфографики: сколько врачей в Кыргызстане в цифрах и сравнения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графики: сколько врачей в Кыргызстане в цифрах и сравнения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0" r="19376"/>
                    <a:stretch/>
                  </pic:blipFill>
                  <pic:spPr bwMode="auto">
                    <a:xfrm>
                      <a:off x="0" y="0"/>
                      <a:ext cx="4907527" cy="32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C67" w:rsidRDefault="00044C67" w:rsidP="0044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диаграммы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последних мест.</w:t>
      </w:r>
    </w:p>
    <w:p w:rsidR="00044C67" w:rsidRDefault="00044C67" w:rsidP="00C0696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какова структура врачебного персонала</w:t>
      </w:r>
      <w:r w:rsidR="00FE65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официальные данные стат</w:t>
      </w:r>
      <w:r w:rsidR="005E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5E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ыргызской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еспублики: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616"/>
        <w:gridCol w:w="1615"/>
        <w:gridCol w:w="1616"/>
        <w:gridCol w:w="1615"/>
        <w:gridCol w:w="995"/>
      </w:tblGrid>
      <w:tr w:rsidR="00044C67" w:rsidTr="00375066">
        <w:trPr>
          <w:tblHeader/>
        </w:trPr>
        <w:tc>
          <w:tcPr>
            <w:tcW w:w="161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  <w:r w:rsidR="00096771">
              <w:rPr>
                <w:b/>
                <w:bCs/>
              </w:rPr>
              <w:t>Годы</w:t>
            </w:r>
          </w:p>
        </w:tc>
        <w:tc>
          <w:tcPr>
            <w:tcW w:w="161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61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61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61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4C67" w:rsidRDefault="00044C67" w:rsidP="00C069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13 938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13 942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14 147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14 268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14 207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Терапевтического профиля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4 707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3 889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3 994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4 350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4 071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Хирургического профиля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2 256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2 355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2 342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2 334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2 351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Акушеры-гинекологи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1 063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1 087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1 086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996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1 017</w:t>
            </w:r>
          </w:p>
        </w:tc>
      </w:tr>
      <w:tr w:rsidR="00C02FB2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Педиатры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836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827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838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686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C02FB2" w:rsidRDefault="00C02FB2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682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Офтальмологи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236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244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252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258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253</w:t>
            </w:r>
          </w:p>
        </w:tc>
      </w:tr>
      <w:tr w:rsidR="00044C67" w:rsidTr="00375066"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Отоларингологи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236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244</w:t>
            </w:r>
          </w:p>
        </w:tc>
        <w:tc>
          <w:tcPr>
            <w:tcW w:w="1616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255</w:t>
            </w:r>
          </w:p>
        </w:tc>
        <w:tc>
          <w:tcPr>
            <w:tcW w:w="161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266</w:t>
            </w:r>
          </w:p>
        </w:tc>
        <w:tc>
          <w:tcPr>
            <w:tcW w:w="995" w:type="dxa"/>
            <w:tcBorders>
              <w:top w:val="single" w:sz="6" w:space="0" w:color="DDDDDD"/>
              <w:bottom w:val="dashed" w:sz="6" w:space="0" w:color="E6E6E6"/>
            </w:tcBorders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hideMark/>
          </w:tcPr>
          <w:p w:rsidR="00044C67" w:rsidRDefault="00044C67" w:rsidP="00C0696C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255</w:t>
            </w:r>
          </w:p>
        </w:tc>
      </w:tr>
    </w:tbl>
    <w:p w:rsidR="00375066" w:rsidRDefault="00375066" w:rsidP="00C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6C" w:rsidRDefault="00E4763F" w:rsidP="0037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КР</w:t>
      </w:r>
      <w:r w:rsidR="00C0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стат</w:t>
      </w:r>
      <w:r w:rsidR="004A1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истического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F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0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FB2" w:rsidRDefault="00C02FB2" w:rsidP="00375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= 6636803 чел.</w:t>
      </w:r>
      <w:r w:rsidRP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детей до 16 лет - </w:t>
      </w:r>
      <w:r w:rsidRPr="0010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2299193 или – 34,6%</w:t>
      </w:r>
    </w:p>
    <w:p w:rsidR="00E4763F" w:rsidRDefault="00C0696C" w:rsidP="00C069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 3294134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до 16 лет -1177328</w:t>
      </w:r>
    </w:p>
    <w:p w:rsidR="00E4763F" w:rsidRDefault="00E4763F" w:rsidP="00C069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3342669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до 16 лет -1121865</w:t>
      </w:r>
    </w:p>
    <w:p w:rsidR="00E4763F" w:rsidRDefault="00E4763F" w:rsidP="003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педиатров</w:t>
      </w:r>
      <w:r w:rsidR="005E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682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E3D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расчете нагрузки на 1 педиатра (на все детское население</w:t>
      </w:r>
      <w:r w:rsidR="002A2E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показатель</w:t>
      </w:r>
      <w:r w:rsidR="004A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="00375066" w:rsidRP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педиатра,</w:t>
      </w:r>
      <w:r w:rsidR="00375066" w:rsidRP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это при том, что норматив для 1 педиатра на участке – 700 детей </w:t>
      </w:r>
      <w:r w:rsidR="00375066" w:rsidRP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(даже если принимать во вн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r w:rsidR="00375066" w:rsidRP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определен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066" w:rsidRP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число педиатров</w:t>
      </w:r>
      <w:r w:rsidR="002A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</w:t>
      </w:r>
      <w:r w:rsidR="00375066" w:rsidRP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стационарах)</w:t>
      </w:r>
      <w:r w:rsidR="002A2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63F" w:rsidRDefault="002A2E51" w:rsidP="00C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ерапевтов – </w:t>
      </w:r>
      <w:r w:rsidR="00E4763F" w:rsidRPr="00C0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терапевта 1065 взрослых</w:t>
      </w:r>
    </w:p>
    <w:p w:rsidR="00E4763F" w:rsidRDefault="002A2E51" w:rsidP="00C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х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ирургов( все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иальности</w:t>
      </w:r>
      <w:r w:rsidR="00E4763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2351</w:t>
      </w:r>
    </w:p>
    <w:p w:rsidR="00E4763F" w:rsidRDefault="00E4763F" w:rsidP="00C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Акушер-гинекологов – </w:t>
      </w:r>
      <w:r w:rsidRPr="00C0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1017</w:t>
      </w:r>
      <w:r w:rsidR="00C0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АГ</w:t>
      </w:r>
      <w:r w:rsidR="0037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2184 женщин</w:t>
      </w:r>
    </w:p>
    <w:p w:rsidR="003C613D" w:rsidRDefault="003C613D" w:rsidP="00C069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Убыль педиатров с 2016 г. к 2020 </w:t>
      </w:r>
      <w:r w:rsidR="002A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равна </w:t>
      </w:r>
      <w:r w:rsidRP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 чел</w:t>
      </w:r>
      <w:r w:rsidR="00C0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</w:t>
      </w:r>
      <w:r w:rsidRP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836 до 682</w:t>
      </w:r>
      <w:r w:rsid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18,4% за 5 лет</w:t>
      </w:r>
      <w:r w:rsidR="00C0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7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CB7" w:rsidRDefault="00874CB7" w:rsidP="002A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Простой расчет потребности в педиатрах к уровню численности детского населения показывает </w:t>
      </w:r>
      <w:r w:rsidRPr="00874C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(даже если это соотнести к показателю терапевтов)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87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педиатров в стране должна составлять 2100-2200 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есть должна возрасти минимум в 3 раза.</w:t>
      </w:r>
    </w:p>
    <w:p w:rsidR="00096771" w:rsidRPr="00D24E26" w:rsidRDefault="00874CB7" w:rsidP="00D24E26">
      <w:pPr>
        <w:spacing w:after="0" w:line="240" w:lineRule="auto"/>
        <w:ind w:firstLine="708"/>
        <w:jc w:val="both"/>
        <w:rPr>
          <w:sz w:val="24"/>
          <w:szCs w:val="24"/>
        </w:rPr>
      </w:pPr>
      <w:r w:rsidRPr="00D2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Стационарная </w:t>
      </w:r>
      <w:r w:rsidR="00B92161" w:rsidRPr="00D2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педиатрическая </w:t>
      </w:r>
      <w:r w:rsidRPr="00D2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специализированная, включая </w:t>
      </w:r>
      <w:r w:rsidR="00B92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хирургические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детскую хирургию, детскую травматологию и ортопедию, детскую </w:t>
      </w:r>
      <w:r w:rsidR="00B921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челюстно-лицевую хирургию, детскую урологию и др.</w:t>
      </w:r>
      <w:r w:rsidR="005E3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столице страны</w:t>
      </w:r>
      <w:r w:rsid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24E26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D24E26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достигающим вместе с пригородами почти 1 млн. человек</w:t>
      </w:r>
      <w:r w:rsidR="00E60B66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B92161" w:rsidRPr="00D2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городским стационаром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Городской детской клинической больницей скорой медицинской помощи и в </w:t>
      </w:r>
      <w:r w:rsidR="00B92161" w:rsidRPr="00D2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определенном проценте случаев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Национальным Центром Охраны Материнства и Детства, выполняющим республиканские функции.  И это приоритетная задача развития</w:t>
      </w:r>
      <w:r w:rsidR="002A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</w:t>
      </w:r>
      <w:r w:rsidR="00E60B66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учесть количество терапевтических и хирургических стационаров, в том числе Национальных Центров</w:t>
      </w:r>
      <w:r w:rsidR="00B92161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13EDD" w:rsidRPr="00D24E26">
        <w:rPr>
          <w:sz w:val="24"/>
          <w:szCs w:val="24"/>
        </w:rPr>
        <w:t xml:space="preserve"> </w:t>
      </w:r>
    </w:p>
    <w:p w:rsidR="00096771" w:rsidRPr="00D24E26" w:rsidRDefault="00096771" w:rsidP="00D2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>Каким образом проводились реформы здравоохранения</w:t>
      </w:r>
      <w:r w:rsidR="00D24E26">
        <w:rPr>
          <w:rFonts w:ascii="Times New Roman" w:hAnsi="Times New Roman" w:cs="Times New Roman"/>
          <w:sz w:val="24"/>
          <w:szCs w:val="24"/>
        </w:rPr>
        <w:t xml:space="preserve"> во многих постсоветских странах</w:t>
      </w:r>
      <w:r w:rsidR="007575D0">
        <w:rPr>
          <w:rFonts w:ascii="Times New Roman" w:hAnsi="Times New Roman" w:cs="Times New Roman"/>
          <w:sz w:val="24"/>
          <w:szCs w:val="24"/>
        </w:rPr>
        <w:t>?</w:t>
      </w:r>
      <w:r w:rsidRPr="00D24E26">
        <w:rPr>
          <w:rFonts w:ascii="Times New Roman" w:hAnsi="Times New Roman" w:cs="Times New Roman"/>
          <w:sz w:val="24"/>
          <w:szCs w:val="24"/>
        </w:rPr>
        <w:t xml:space="preserve"> После получения независимости </w:t>
      </w:r>
      <w:r w:rsidR="00D24E26">
        <w:rPr>
          <w:rFonts w:ascii="Times New Roman" w:hAnsi="Times New Roman" w:cs="Times New Roman"/>
          <w:sz w:val="24"/>
          <w:szCs w:val="24"/>
        </w:rPr>
        <w:t>мног</w:t>
      </w:r>
      <w:r w:rsidRPr="00D24E26">
        <w:rPr>
          <w:rFonts w:ascii="Times New Roman" w:hAnsi="Times New Roman" w:cs="Times New Roman"/>
          <w:sz w:val="24"/>
          <w:szCs w:val="24"/>
        </w:rPr>
        <w:t>ие из наших стран, чтобы быть в стремнине общемировых тенденций провели реформы. П</w:t>
      </w:r>
      <w:r w:rsidR="00D24E26">
        <w:rPr>
          <w:rFonts w:ascii="Times New Roman" w:hAnsi="Times New Roman" w:cs="Times New Roman"/>
          <w:sz w:val="24"/>
          <w:szCs w:val="24"/>
        </w:rPr>
        <w:t>е</w:t>
      </w:r>
      <w:r w:rsidR="00600871">
        <w:rPr>
          <w:rFonts w:ascii="Times New Roman" w:hAnsi="Times New Roman" w:cs="Times New Roman"/>
          <w:sz w:val="24"/>
          <w:szCs w:val="24"/>
        </w:rPr>
        <w:t>ре</w:t>
      </w:r>
      <w:r w:rsidRPr="00D24E26">
        <w:rPr>
          <w:rFonts w:ascii="Times New Roman" w:hAnsi="Times New Roman" w:cs="Times New Roman"/>
          <w:sz w:val="24"/>
          <w:szCs w:val="24"/>
        </w:rPr>
        <w:t>ход к практике семейной медицины. Как это проводилось. Ликвидировали детские и женские консультативные поликлиники. С</w:t>
      </w:r>
      <w:r w:rsidR="00D24E26">
        <w:rPr>
          <w:rFonts w:ascii="Times New Roman" w:hAnsi="Times New Roman" w:cs="Times New Roman"/>
          <w:sz w:val="24"/>
          <w:szCs w:val="24"/>
        </w:rPr>
        <w:t>о</w:t>
      </w:r>
      <w:r w:rsidRPr="00D24E26">
        <w:rPr>
          <w:rFonts w:ascii="Times New Roman" w:hAnsi="Times New Roman" w:cs="Times New Roman"/>
          <w:sz w:val="24"/>
          <w:szCs w:val="24"/>
        </w:rPr>
        <w:t>здали Центры семейной медицины. Т.е.</w:t>
      </w:r>
      <w:r w:rsidR="00D24E26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свалили все бывшие структуры в один мешок и получилось</w:t>
      </w:r>
      <w:r w:rsidR="00D24E26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как в басне Крылова – каждый т</w:t>
      </w:r>
      <w:r w:rsidR="00D24E26">
        <w:rPr>
          <w:rFonts w:ascii="Times New Roman" w:hAnsi="Times New Roman" w:cs="Times New Roman"/>
          <w:sz w:val="24"/>
          <w:szCs w:val="24"/>
        </w:rPr>
        <w:t>я</w:t>
      </w:r>
      <w:r w:rsidRPr="00D24E26">
        <w:rPr>
          <w:rFonts w:ascii="Times New Roman" w:hAnsi="Times New Roman" w:cs="Times New Roman"/>
          <w:sz w:val="24"/>
          <w:szCs w:val="24"/>
        </w:rPr>
        <w:t>нет в свою сторону. В Центрах</w:t>
      </w:r>
      <w:r w:rsidR="00D24E26">
        <w:rPr>
          <w:rFonts w:ascii="Times New Roman" w:hAnsi="Times New Roman" w:cs="Times New Roman"/>
          <w:sz w:val="24"/>
          <w:szCs w:val="24"/>
        </w:rPr>
        <w:t xml:space="preserve"> СМ, по идее должны быть семейные врачи, которые бы оказывали помощь</w:t>
      </w:r>
      <w:r w:rsidR="0085633C">
        <w:rPr>
          <w:rFonts w:ascii="Times New Roman" w:hAnsi="Times New Roman" w:cs="Times New Roman"/>
          <w:sz w:val="24"/>
          <w:szCs w:val="24"/>
        </w:rPr>
        <w:t xml:space="preserve"> и</w:t>
      </w:r>
      <w:r w:rsidR="00D24E26">
        <w:rPr>
          <w:rFonts w:ascii="Times New Roman" w:hAnsi="Times New Roman" w:cs="Times New Roman"/>
          <w:sz w:val="24"/>
          <w:szCs w:val="24"/>
        </w:rPr>
        <w:t xml:space="preserve"> детям, на деле же</w:t>
      </w:r>
      <w:r w:rsidRPr="00D24E26">
        <w:rPr>
          <w:rFonts w:ascii="Times New Roman" w:hAnsi="Times New Roman" w:cs="Times New Roman"/>
          <w:sz w:val="24"/>
          <w:szCs w:val="24"/>
        </w:rPr>
        <w:t xml:space="preserve"> оставили должно</w:t>
      </w:r>
      <w:r w:rsidR="00D24E26">
        <w:rPr>
          <w:rFonts w:ascii="Times New Roman" w:hAnsi="Times New Roman" w:cs="Times New Roman"/>
          <w:sz w:val="24"/>
          <w:szCs w:val="24"/>
        </w:rPr>
        <w:t>сти</w:t>
      </w:r>
      <w:r w:rsidRPr="00D24E26">
        <w:rPr>
          <w:rFonts w:ascii="Times New Roman" w:hAnsi="Times New Roman" w:cs="Times New Roman"/>
          <w:sz w:val="24"/>
          <w:szCs w:val="24"/>
        </w:rPr>
        <w:t xml:space="preserve"> терапевта, педиатра</w:t>
      </w:r>
      <w:r w:rsidR="007819FF" w:rsidRPr="00D24E26">
        <w:rPr>
          <w:rFonts w:ascii="Times New Roman" w:hAnsi="Times New Roman" w:cs="Times New Roman"/>
          <w:sz w:val="24"/>
          <w:szCs w:val="24"/>
        </w:rPr>
        <w:t>,</w:t>
      </w:r>
      <w:r w:rsidR="00D24E26">
        <w:rPr>
          <w:rFonts w:ascii="Times New Roman" w:hAnsi="Times New Roman" w:cs="Times New Roman"/>
          <w:sz w:val="24"/>
          <w:szCs w:val="24"/>
        </w:rPr>
        <w:t xml:space="preserve"> </w:t>
      </w:r>
      <w:r w:rsidRPr="00D24E26">
        <w:rPr>
          <w:rFonts w:ascii="Times New Roman" w:hAnsi="Times New Roman" w:cs="Times New Roman"/>
          <w:sz w:val="24"/>
          <w:szCs w:val="24"/>
        </w:rPr>
        <w:t>акушер</w:t>
      </w:r>
      <w:r w:rsidR="00D24E26">
        <w:rPr>
          <w:rFonts w:ascii="Times New Roman" w:hAnsi="Times New Roman" w:cs="Times New Roman"/>
          <w:sz w:val="24"/>
          <w:szCs w:val="24"/>
        </w:rPr>
        <w:t>-</w:t>
      </w:r>
      <w:r w:rsidRPr="00D24E26">
        <w:rPr>
          <w:rFonts w:ascii="Times New Roman" w:hAnsi="Times New Roman" w:cs="Times New Roman"/>
          <w:sz w:val="24"/>
          <w:szCs w:val="24"/>
        </w:rPr>
        <w:t>гине</w:t>
      </w:r>
      <w:r w:rsidR="00D24E26">
        <w:rPr>
          <w:rFonts w:ascii="Times New Roman" w:hAnsi="Times New Roman" w:cs="Times New Roman"/>
          <w:sz w:val="24"/>
          <w:szCs w:val="24"/>
        </w:rPr>
        <w:t>к</w:t>
      </w:r>
      <w:r w:rsidRPr="00D24E26">
        <w:rPr>
          <w:rFonts w:ascii="Times New Roman" w:hAnsi="Times New Roman" w:cs="Times New Roman"/>
          <w:sz w:val="24"/>
          <w:szCs w:val="24"/>
        </w:rPr>
        <w:t>о</w:t>
      </w:r>
      <w:r w:rsidR="007819FF" w:rsidRPr="00D24E26">
        <w:rPr>
          <w:rFonts w:ascii="Times New Roman" w:hAnsi="Times New Roman" w:cs="Times New Roman"/>
          <w:sz w:val="24"/>
          <w:szCs w:val="24"/>
        </w:rPr>
        <w:t>лог</w:t>
      </w:r>
      <w:r w:rsidR="00D24E26">
        <w:rPr>
          <w:rFonts w:ascii="Times New Roman" w:hAnsi="Times New Roman" w:cs="Times New Roman"/>
          <w:sz w:val="24"/>
          <w:szCs w:val="24"/>
        </w:rPr>
        <w:t xml:space="preserve">а и, </w:t>
      </w:r>
      <w:r w:rsidR="007819FF" w:rsidRPr="00D24E26">
        <w:rPr>
          <w:rFonts w:ascii="Times New Roman" w:hAnsi="Times New Roman" w:cs="Times New Roman"/>
          <w:sz w:val="24"/>
          <w:szCs w:val="24"/>
        </w:rPr>
        <w:t>части из них</w:t>
      </w:r>
      <w:r w:rsidR="00D24E26">
        <w:rPr>
          <w:rFonts w:ascii="Times New Roman" w:hAnsi="Times New Roman" w:cs="Times New Roman"/>
          <w:sz w:val="24"/>
          <w:szCs w:val="24"/>
        </w:rPr>
        <w:t>,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дали название </w:t>
      </w:r>
      <w:r w:rsidR="00D24E26">
        <w:rPr>
          <w:rFonts w:ascii="Times New Roman" w:hAnsi="Times New Roman" w:cs="Times New Roman"/>
          <w:sz w:val="24"/>
          <w:szCs w:val="24"/>
        </w:rPr>
        <w:t>«</w:t>
      </w:r>
      <w:r w:rsidR="007819FF" w:rsidRPr="00D24E26">
        <w:rPr>
          <w:rFonts w:ascii="Times New Roman" w:hAnsi="Times New Roman" w:cs="Times New Roman"/>
          <w:sz w:val="24"/>
          <w:szCs w:val="24"/>
        </w:rPr>
        <w:t>семейный врач</w:t>
      </w:r>
      <w:r w:rsidR="00C863B7">
        <w:rPr>
          <w:rFonts w:ascii="Times New Roman" w:hAnsi="Times New Roman" w:cs="Times New Roman"/>
          <w:sz w:val="24"/>
          <w:szCs w:val="24"/>
        </w:rPr>
        <w:t xml:space="preserve"> или врач общей практики</w:t>
      </w:r>
      <w:r w:rsidR="00D24E26">
        <w:rPr>
          <w:rFonts w:ascii="Times New Roman" w:hAnsi="Times New Roman" w:cs="Times New Roman"/>
          <w:sz w:val="24"/>
          <w:szCs w:val="24"/>
        </w:rPr>
        <w:t>». Однако</w:t>
      </w:r>
      <w:r w:rsidR="00C863B7">
        <w:rPr>
          <w:rFonts w:ascii="Times New Roman" w:hAnsi="Times New Roman" w:cs="Times New Roman"/>
          <w:sz w:val="24"/>
          <w:szCs w:val="24"/>
        </w:rPr>
        <w:t>,</w:t>
      </w:r>
      <w:r w:rsidR="00D24E26">
        <w:rPr>
          <w:rFonts w:ascii="Times New Roman" w:hAnsi="Times New Roman" w:cs="Times New Roman"/>
          <w:sz w:val="24"/>
          <w:szCs w:val="24"/>
        </w:rPr>
        <w:t xml:space="preserve"> в сущ</w:t>
      </w:r>
      <w:r w:rsidR="007819FF" w:rsidRPr="00D24E26">
        <w:rPr>
          <w:rFonts w:ascii="Times New Roman" w:hAnsi="Times New Roman" w:cs="Times New Roman"/>
          <w:sz w:val="24"/>
          <w:szCs w:val="24"/>
        </w:rPr>
        <w:t>ности образовательные программы, государствен</w:t>
      </w:r>
      <w:r w:rsidR="00D24E26">
        <w:rPr>
          <w:rFonts w:ascii="Times New Roman" w:hAnsi="Times New Roman" w:cs="Times New Roman"/>
          <w:sz w:val="24"/>
          <w:szCs w:val="24"/>
        </w:rPr>
        <w:t>н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ые образовательные стандарты по специальности </w:t>
      </w:r>
      <w:r w:rsidR="00D24E26">
        <w:rPr>
          <w:rFonts w:ascii="Times New Roman" w:hAnsi="Times New Roman" w:cs="Times New Roman"/>
          <w:sz w:val="24"/>
          <w:szCs w:val="24"/>
        </w:rPr>
        <w:t>«врач общей практики</w:t>
      </w:r>
      <w:r w:rsidR="007819FF" w:rsidRPr="00D24E26">
        <w:rPr>
          <w:rFonts w:ascii="Times New Roman" w:hAnsi="Times New Roman" w:cs="Times New Roman"/>
          <w:sz w:val="24"/>
          <w:szCs w:val="24"/>
        </w:rPr>
        <w:t>/семейный врач</w:t>
      </w:r>
      <w:r w:rsidR="00D24E26">
        <w:rPr>
          <w:rFonts w:ascii="Times New Roman" w:hAnsi="Times New Roman" w:cs="Times New Roman"/>
          <w:sz w:val="24"/>
          <w:szCs w:val="24"/>
        </w:rPr>
        <w:t>»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остались практически не из</w:t>
      </w:r>
      <w:r w:rsidR="00D24E26">
        <w:rPr>
          <w:rFonts w:ascii="Times New Roman" w:hAnsi="Times New Roman" w:cs="Times New Roman"/>
          <w:sz w:val="24"/>
          <w:szCs w:val="24"/>
        </w:rPr>
        <w:t>м</w:t>
      </w:r>
      <w:r w:rsidR="007819FF" w:rsidRPr="00D24E26">
        <w:rPr>
          <w:rFonts w:ascii="Times New Roman" w:hAnsi="Times New Roman" w:cs="Times New Roman"/>
          <w:sz w:val="24"/>
          <w:szCs w:val="24"/>
        </w:rPr>
        <w:t>ененными</w:t>
      </w:r>
      <w:r w:rsidR="0085633C">
        <w:rPr>
          <w:rFonts w:ascii="Times New Roman" w:hAnsi="Times New Roman" w:cs="Times New Roman"/>
          <w:sz w:val="24"/>
          <w:szCs w:val="24"/>
        </w:rPr>
        <w:t>,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D24E26">
        <w:rPr>
          <w:rFonts w:ascii="Times New Roman" w:hAnsi="Times New Roman" w:cs="Times New Roman"/>
          <w:sz w:val="24"/>
          <w:szCs w:val="24"/>
        </w:rPr>
        <w:t>н</w:t>
      </w:r>
      <w:r w:rsidR="007819FF" w:rsidRPr="00D24E26">
        <w:rPr>
          <w:rFonts w:ascii="Times New Roman" w:hAnsi="Times New Roman" w:cs="Times New Roman"/>
          <w:sz w:val="24"/>
          <w:szCs w:val="24"/>
        </w:rPr>
        <w:t>ию с предыдущими ГОСами</w:t>
      </w:r>
      <w:r w:rsidR="00D24E26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 w:rsidR="002A2E51">
        <w:rPr>
          <w:rFonts w:ascii="Times New Roman" w:hAnsi="Times New Roman" w:cs="Times New Roman"/>
          <w:sz w:val="24"/>
          <w:szCs w:val="24"/>
        </w:rPr>
        <w:t xml:space="preserve"> и фактически врач общей практики заканчивает вуз с крайне низкими знаниями в области педиатрии</w:t>
      </w:r>
      <w:r w:rsidR="007819FF" w:rsidRPr="00D24E26">
        <w:rPr>
          <w:rFonts w:ascii="Times New Roman" w:hAnsi="Times New Roman" w:cs="Times New Roman"/>
          <w:sz w:val="24"/>
          <w:szCs w:val="24"/>
        </w:rPr>
        <w:t>. Большие надежды были связаны с изменением программ подготовки на последипломном уровне, но и это пока существенных перемен в организации</w:t>
      </w:r>
      <w:r w:rsidR="002A2E51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здравоохранения, и</w:t>
      </w:r>
      <w:r w:rsidR="002A2E51">
        <w:rPr>
          <w:rFonts w:ascii="Times New Roman" w:hAnsi="Times New Roman" w:cs="Times New Roman"/>
          <w:sz w:val="24"/>
          <w:szCs w:val="24"/>
        </w:rPr>
        <w:t>,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в</w:t>
      </w:r>
      <w:r w:rsidR="002A2E51">
        <w:rPr>
          <w:rFonts w:ascii="Times New Roman" w:hAnsi="Times New Roman" w:cs="Times New Roman"/>
          <w:sz w:val="24"/>
          <w:szCs w:val="24"/>
        </w:rPr>
        <w:t xml:space="preserve"> частности,</w:t>
      </w:r>
      <w:r w:rsidR="007819FF" w:rsidRPr="00D24E26">
        <w:rPr>
          <w:rFonts w:ascii="Times New Roman" w:hAnsi="Times New Roman" w:cs="Times New Roman"/>
          <w:sz w:val="24"/>
          <w:szCs w:val="24"/>
        </w:rPr>
        <w:t xml:space="preserve"> оказании педиатрической помощи, не принесли.</w:t>
      </w:r>
    </w:p>
    <w:p w:rsidR="00D24E26" w:rsidRDefault="007819FF" w:rsidP="00D2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>Ре</w:t>
      </w:r>
      <w:r w:rsidR="00513EDD" w:rsidRPr="00D24E26">
        <w:rPr>
          <w:rFonts w:ascii="Times New Roman" w:hAnsi="Times New Roman" w:cs="Times New Roman"/>
          <w:sz w:val="24"/>
          <w:szCs w:val="24"/>
        </w:rPr>
        <w:t>ф</w:t>
      </w:r>
      <w:r w:rsidRPr="00D24E26">
        <w:rPr>
          <w:rFonts w:ascii="Times New Roman" w:hAnsi="Times New Roman" w:cs="Times New Roman"/>
          <w:sz w:val="24"/>
          <w:szCs w:val="24"/>
        </w:rPr>
        <w:t xml:space="preserve">орматоры здравоохранения, ряд заслуженных ученых и врачей говорят: </w:t>
      </w:r>
      <w:r w:rsidR="00D24E26">
        <w:rPr>
          <w:rFonts w:ascii="Times New Roman" w:hAnsi="Times New Roman" w:cs="Times New Roman"/>
          <w:sz w:val="24"/>
          <w:szCs w:val="24"/>
        </w:rPr>
        <w:t>«…</w:t>
      </w:r>
      <w:r w:rsidRPr="00D24E26">
        <w:rPr>
          <w:rFonts w:ascii="Times New Roman" w:hAnsi="Times New Roman" w:cs="Times New Roman"/>
          <w:sz w:val="24"/>
          <w:szCs w:val="24"/>
        </w:rPr>
        <w:t>статистические данные свидетельствуют о значительных успехах реформ</w:t>
      </w:r>
      <w:r w:rsidR="00D24E26">
        <w:rPr>
          <w:rFonts w:ascii="Times New Roman" w:hAnsi="Times New Roman" w:cs="Times New Roman"/>
          <w:sz w:val="24"/>
          <w:szCs w:val="24"/>
        </w:rPr>
        <w:t xml:space="preserve"> здравоохранения»</w:t>
      </w:r>
      <w:r w:rsidRPr="00D24E26">
        <w:rPr>
          <w:rFonts w:ascii="Times New Roman" w:hAnsi="Times New Roman" w:cs="Times New Roman"/>
          <w:sz w:val="24"/>
          <w:szCs w:val="24"/>
        </w:rPr>
        <w:t>. Снизилась детская с</w:t>
      </w:r>
      <w:r w:rsidR="00D24E26">
        <w:rPr>
          <w:rFonts w:ascii="Times New Roman" w:hAnsi="Times New Roman" w:cs="Times New Roman"/>
          <w:sz w:val="24"/>
          <w:szCs w:val="24"/>
        </w:rPr>
        <w:t>м</w:t>
      </w:r>
      <w:r w:rsidRPr="00D24E26">
        <w:rPr>
          <w:rFonts w:ascii="Times New Roman" w:hAnsi="Times New Roman" w:cs="Times New Roman"/>
          <w:sz w:val="24"/>
          <w:szCs w:val="24"/>
        </w:rPr>
        <w:t>ертност</w:t>
      </w:r>
      <w:r w:rsidR="00D24E26">
        <w:rPr>
          <w:rFonts w:ascii="Times New Roman" w:hAnsi="Times New Roman" w:cs="Times New Roman"/>
          <w:sz w:val="24"/>
          <w:szCs w:val="24"/>
        </w:rPr>
        <w:t>ь</w:t>
      </w:r>
      <w:r w:rsidRPr="00D24E26">
        <w:rPr>
          <w:rFonts w:ascii="Times New Roman" w:hAnsi="Times New Roman" w:cs="Times New Roman"/>
          <w:sz w:val="24"/>
          <w:szCs w:val="24"/>
        </w:rPr>
        <w:t>, снизились показатели инфекционной заболеваемости – пневмония, кишечные инфекции и др</w:t>
      </w:r>
      <w:r w:rsidR="0085633C">
        <w:rPr>
          <w:rFonts w:ascii="Times New Roman" w:hAnsi="Times New Roman" w:cs="Times New Roman"/>
          <w:sz w:val="24"/>
          <w:szCs w:val="24"/>
        </w:rPr>
        <w:t>.</w:t>
      </w:r>
      <w:r w:rsidRPr="00D24E26">
        <w:rPr>
          <w:rFonts w:ascii="Times New Roman" w:hAnsi="Times New Roman" w:cs="Times New Roman"/>
          <w:sz w:val="24"/>
          <w:szCs w:val="24"/>
        </w:rPr>
        <w:t xml:space="preserve">, существенное снижение таких патологических состояний как рахит, хронические </w:t>
      </w:r>
      <w:r w:rsidR="00D063E3" w:rsidRPr="00D24E26">
        <w:rPr>
          <w:rFonts w:ascii="Times New Roman" w:hAnsi="Times New Roman" w:cs="Times New Roman"/>
          <w:sz w:val="24"/>
          <w:szCs w:val="24"/>
        </w:rPr>
        <w:t xml:space="preserve">дефициты </w:t>
      </w:r>
      <w:r w:rsidRPr="00D24E26">
        <w:rPr>
          <w:rFonts w:ascii="Times New Roman" w:hAnsi="Times New Roman" w:cs="Times New Roman"/>
          <w:sz w:val="24"/>
          <w:szCs w:val="24"/>
        </w:rPr>
        <w:t>пи</w:t>
      </w:r>
      <w:r w:rsidR="00D063E3" w:rsidRPr="00D24E26">
        <w:rPr>
          <w:rFonts w:ascii="Times New Roman" w:hAnsi="Times New Roman" w:cs="Times New Roman"/>
          <w:sz w:val="24"/>
          <w:szCs w:val="24"/>
        </w:rPr>
        <w:t>тания, анемии, значительно снизилось число хронических гнойных заболеваний – остеомиелиты, бронхоэктазы и т.п.</w:t>
      </w:r>
    </w:p>
    <w:p w:rsidR="008E0764" w:rsidRDefault="00D063E3" w:rsidP="00D2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>Но это глубокое заблуждение – все это результат существенного улучшени</w:t>
      </w:r>
      <w:r w:rsidR="0010581D">
        <w:rPr>
          <w:rFonts w:ascii="Times New Roman" w:hAnsi="Times New Roman" w:cs="Times New Roman"/>
          <w:sz w:val="24"/>
          <w:szCs w:val="24"/>
        </w:rPr>
        <w:t>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качества жизни населения, роста доходов, улучшени</w:t>
      </w:r>
      <w:r w:rsidR="0010581D">
        <w:rPr>
          <w:rFonts w:ascii="Times New Roman" w:hAnsi="Times New Roman" w:cs="Times New Roman"/>
          <w:sz w:val="24"/>
          <w:szCs w:val="24"/>
        </w:rPr>
        <w:t>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и изменени</w:t>
      </w:r>
      <w:r w:rsidR="0010581D">
        <w:rPr>
          <w:rFonts w:ascii="Times New Roman" w:hAnsi="Times New Roman" w:cs="Times New Roman"/>
          <w:sz w:val="24"/>
          <w:szCs w:val="24"/>
        </w:rPr>
        <w:t>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стру</w:t>
      </w:r>
      <w:r w:rsidR="00D24E26">
        <w:rPr>
          <w:rFonts w:ascii="Times New Roman" w:hAnsi="Times New Roman" w:cs="Times New Roman"/>
          <w:sz w:val="24"/>
          <w:szCs w:val="24"/>
        </w:rPr>
        <w:t>к</w:t>
      </w:r>
      <w:r w:rsidRPr="00D24E26">
        <w:rPr>
          <w:rFonts w:ascii="Times New Roman" w:hAnsi="Times New Roman" w:cs="Times New Roman"/>
          <w:sz w:val="24"/>
          <w:szCs w:val="24"/>
        </w:rPr>
        <w:t xml:space="preserve">туры </w:t>
      </w:r>
      <w:r w:rsidR="00D24E26">
        <w:rPr>
          <w:rFonts w:ascii="Times New Roman" w:hAnsi="Times New Roman" w:cs="Times New Roman"/>
          <w:sz w:val="24"/>
          <w:szCs w:val="24"/>
        </w:rPr>
        <w:t>и качества</w:t>
      </w:r>
      <w:r w:rsidR="008E0764">
        <w:rPr>
          <w:rFonts w:ascii="Times New Roman" w:hAnsi="Times New Roman" w:cs="Times New Roman"/>
          <w:sz w:val="24"/>
          <w:szCs w:val="24"/>
        </w:rPr>
        <w:t xml:space="preserve"> </w:t>
      </w:r>
      <w:r w:rsidRPr="00D24E26">
        <w:rPr>
          <w:rFonts w:ascii="Times New Roman" w:hAnsi="Times New Roman" w:cs="Times New Roman"/>
          <w:sz w:val="24"/>
          <w:szCs w:val="24"/>
        </w:rPr>
        <w:t xml:space="preserve">питания населения, </w:t>
      </w:r>
      <w:r w:rsidR="0010581D">
        <w:rPr>
          <w:rFonts w:ascii="Times New Roman" w:hAnsi="Times New Roman" w:cs="Times New Roman"/>
          <w:sz w:val="24"/>
          <w:szCs w:val="24"/>
        </w:rPr>
        <w:t>плюс - нарастающая</w:t>
      </w:r>
      <w:r w:rsidR="008E0764">
        <w:rPr>
          <w:rFonts w:ascii="Times New Roman" w:hAnsi="Times New Roman" w:cs="Times New Roman"/>
          <w:sz w:val="24"/>
          <w:szCs w:val="24"/>
        </w:rPr>
        <w:t xml:space="preserve"> ур</w:t>
      </w:r>
      <w:r w:rsidRPr="00D24E26">
        <w:rPr>
          <w:rFonts w:ascii="Times New Roman" w:hAnsi="Times New Roman" w:cs="Times New Roman"/>
          <w:sz w:val="24"/>
          <w:szCs w:val="24"/>
        </w:rPr>
        <w:t>банизация</w:t>
      </w:r>
      <w:r w:rsidR="008E0764">
        <w:rPr>
          <w:rFonts w:ascii="Times New Roman" w:hAnsi="Times New Roman" w:cs="Times New Roman"/>
          <w:sz w:val="24"/>
          <w:szCs w:val="24"/>
        </w:rPr>
        <w:t>, существенное улучшение гигиены и санитарии, развитие фармации, информатизация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и иные параметры глобального процесса. </w:t>
      </w:r>
    </w:p>
    <w:p w:rsidR="008E0764" w:rsidRDefault="00D063E3" w:rsidP="00D2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 xml:space="preserve">Что мы видим сейчас: </w:t>
      </w:r>
      <w:r w:rsidR="008E0764">
        <w:rPr>
          <w:rFonts w:ascii="Times New Roman" w:hAnsi="Times New Roman" w:cs="Times New Roman"/>
          <w:sz w:val="24"/>
          <w:szCs w:val="24"/>
        </w:rPr>
        <w:t>детская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сме</w:t>
      </w:r>
      <w:r w:rsidR="008E0764">
        <w:rPr>
          <w:rFonts w:ascii="Times New Roman" w:hAnsi="Times New Roman" w:cs="Times New Roman"/>
          <w:sz w:val="24"/>
          <w:szCs w:val="24"/>
        </w:rPr>
        <w:t>р</w:t>
      </w:r>
      <w:r w:rsidRPr="00D24E26">
        <w:rPr>
          <w:rFonts w:ascii="Times New Roman" w:hAnsi="Times New Roman" w:cs="Times New Roman"/>
          <w:sz w:val="24"/>
          <w:szCs w:val="24"/>
        </w:rPr>
        <w:t>тность</w:t>
      </w:r>
      <w:r w:rsidR="008E0764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определяется перинатальной патологией, </w:t>
      </w:r>
      <w:r w:rsidR="009D7DBF">
        <w:rPr>
          <w:rFonts w:ascii="Times New Roman" w:hAnsi="Times New Roman" w:cs="Times New Roman"/>
          <w:sz w:val="24"/>
          <w:szCs w:val="24"/>
        </w:rPr>
        <w:t xml:space="preserve">мы наблюдаем </w:t>
      </w:r>
      <w:r w:rsidRPr="00D24E26">
        <w:rPr>
          <w:rFonts w:ascii="Times New Roman" w:hAnsi="Times New Roman" w:cs="Times New Roman"/>
          <w:sz w:val="24"/>
          <w:szCs w:val="24"/>
        </w:rPr>
        <w:t>существенный рост неинфекционной патологии: аллергических заболеваний, нейроэндокринных расстройств, и</w:t>
      </w:r>
      <w:r w:rsidR="0085633C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85633C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сахарного диабета, онкологических и неврологических </w:t>
      </w:r>
      <w:r w:rsidR="008E0764">
        <w:rPr>
          <w:rFonts w:ascii="Times New Roman" w:hAnsi="Times New Roman" w:cs="Times New Roman"/>
          <w:sz w:val="24"/>
          <w:szCs w:val="24"/>
        </w:rPr>
        <w:t>заболеваний</w:t>
      </w:r>
      <w:r w:rsidRPr="00D24E26">
        <w:rPr>
          <w:rFonts w:ascii="Times New Roman" w:hAnsi="Times New Roman" w:cs="Times New Roman"/>
          <w:sz w:val="24"/>
          <w:szCs w:val="24"/>
        </w:rPr>
        <w:t>, социо-</w:t>
      </w:r>
      <w:r w:rsidRPr="00D24E26">
        <w:rPr>
          <w:rFonts w:ascii="Times New Roman" w:hAnsi="Times New Roman" w:cs="Times New Roman"/>
          <w:sz w:val="24"/>
          <w:szCs w:val="24"/>
        </w:rPr>
        <w:lastRenderedPageBreak/>
        <w:t>патологических состояний. То есть</w:t>
      </w:r>
      <w:r w:rsidR="008E0764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не реформы определили эти изменения, а социальные, экономические, экологические </w:t>
      </w:r>
      <w:r w:rsidR="008E0764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="0085633C">
        <w:rPr>
          <w:rFonts w:ascii="Times New Roman" w:hAnsi="Times New Roman" w:cs="Times New Roman"/>
          <w:sz w:val="24"/>
          <w:szCs w:val="24"/>
        </w:rPr>
        <w:t>и ряд других не</w:t>
      </w:r>
      <w:r w:rsidRPr="00D24E26">
        <w:rPr>
          <w:rFonts w:ascii="Times New Roman" w:hAnsi="Times New Roman" w:cs="Times New Roman"/>
          <w:sz w:val="24"/>
          <w:szCs w:val="24"/>
        </w:rPr>
        <w:t>медицинских услови</w:t>
      </w:r>
      <w:r w:rsidR="00112991" w:rsidRPr="00D24E26">
        <w:rPr>
          <w:rFonts w:ascii="Times New Roman" w:hAnsi="Times New Roman" w:cs="Times New Roman"/>
          <w:sz w:val="24"/>
          <w:szCs w:val="24"/>
        </w:rPr>
        <w:t>й.</w:t>
      </w:r>
    </w:p>
    <w:p w:rsidR="007819FF" w:rsidRPr="00D24E26" w:rsidRDefault="009711F1" w:rsidP="00D2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 xml:space="preserve">Что происходит </w:t>
      </w:r>
      <w:r w:rsidR="002A5DD6" w:rsidRPr="00D24E26">
        <w:rPr>
          <w:rFonts w:ascii="Times New Roman" w:hAnsi="Times New Roman" w:cs="Times New Roman"/>
          <w:sz w:val="24"/>
          <w:szCs w:val="24"/>
        </w:rPr>
        <w:t>на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самом деле</w:t>
      </w:r>
      <w:r w:rsidR="009D7DBF">
        <w:rPr>
          <w:rFonts w:ascii="Times New Roman" w:hAnsi="Times New Roman" w:cs="Times New Roman"/>
          <w:sz w:val="24"/>
          <w:szCs w:val="24"/>
        </w:rPr>
        <w:t xml:space="preserve"> на уровне амбулаторного звена здраво</w:t>
      </w:r>
      <w:r w:rsidR="005E3D05">
        <w:rPr>
          <w:rFonts w:ascii="Times New Roman" w:hAnsi="Times New Roman" w:cs="Times New Roman"/>
          <w:sz w:val="24"/>
          <w:szCs w:val="24"/>
        </w:rPr>
        <w:t>о</w:t>
      </w:r>
      <w:r w:rsidR="009D7DBF">
        <w:rPr>
          <w:rFonts w:ascii="Times New Roman" w:hAnsi="Times New Roman" w:cs="Times New Roman"/>
          <w:sz w:val="24"/>
          <w:szCs w:val="24"/>
        </w:rPr>
        <w:t>хранения?</w:t>
      </w:r>
      <w:r w:rsidRPr="00D24E26">
        <w:rPr>
          <w:rFonts w:ascii="Times New Roman" w:hAnsi="Times New Roman" w:cs="Times New Roman"/>
          <w:sz w:val="24"/>
          <w:szCs w:val="24"/>
        </w:rPr>
        <w:t xml:space="preserve"> Если в советские времена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 требовались</w:t>
      </w:r>
      <w:r w:rsidRPr="00D24E26">
        <w:rPr>
          <w:rFonts w:ascii="Times New Roman" w:hAnsi="Times New Roman" w:cs="Times New Roman"/>
          <w:sz w:val="24"/>
          <w:szCs w:val="24"/>
        </w:rPr>
        <w:t xml:space="preserve"> обязательные 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4-х кратные </w:t>
      </w:r>
      <w:r w:rsidRPr="00D24E26">
        <w:rPr>
          <w:rFonts w:ascii="Times New Roman" w:hAnsi="Times New Roman" w:cs="Times New Roman"/>
          <w:sz w:val="24"/>
          <w:szCs w:val="24"/>
        </w:rPr>
        <w:t xml:space="preserve">посещения врача детей </w:t>
      </w:r>
      <w:r w:rsidR="009D7DBF">
        <w:rPr>
          <w:rFonts w:ascii="Times New Roman" w:hAnsi="Times New Roman" w:cs="Times New Roman"/>
          <w:sz w:val="24"/>
          <w:szCs w:val="24"/>
        </w:rPr>
        <w:t>первого</w:t>
      </w:r>
      <w:r w:rsidRPr="00D24E26">
        <w:rPr>
          <w:rFonts w:ascii="Times New Roman" w:hAnsi="Times New Roman" w:cs="Times New Roman"/>
          <w:sz w:val="24"/>
          <w:szCs w:val="24"/>
        </w:rPr>
        <w:t xml:space="preserve"> мес</w:t>
      </w:r>
      <w:r w:rsidR="009D7DBF">
        <w:rPr>
          <w:rFonts w:ascii="Times New Roman" w:hAnsi="Times New Roman" w:cs="Times New Roman"/>
          <w:sz w:val="24"/>
          <w:szCs w:val="24"/>
        </w:rPr>
        <w:t xml:space="preserve">яца </w:t>
      </w:r>
      <w:r w:rsidRPr="00D24E26">
        <w:rPr>
          <w:rFonts w:ascii="Times New Roman" w:hAnsi="Times New Roman" w:cs="Times New Roman"/>
          <w:sz w:val="24"/>
          <w:szCs w:val="24"/>
        </w:rPr>
        <w:t>жизни, ежемесячные осмотры детей до 1 года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 и это</w:t>
      </w:r>
      <w:r w:rsidRPr="00D24E26">
        <w:rPr>
          <w:rFonts w:ascii="Times New Roman" w:hAnsi="Times New Roman" w:cs="Times New Roman"/>
          <w:sz w:val="24"/>
          <w:szCs w:val="24"/>
        </w:rPr>
        <w:t xml:space="preserve"> выполнялись в 70-75% случаев по факту, процент вакцинации достигал 85-90% и 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ряд других показателей детского здравоохранения </w:t>
      </w:r>
      <w:r w:rsidRPr="00D24E26">
        <w:rPr>
          <w:rFonts w:ascii="Times New Roman" w:hAnsi="Times New Roman" w:cs="Times New Roman"/>
          <w:sz w:val="24"/>
          <w:szCs w:val="24"/>
        </w:rPr>
        <w:t>регулярно проверял</w:t>
      </w:r>
      <w:r w:rsidR="002A5DD6" w:rsidRPr="00D24E26">
        <w:rPr>
          <w:rFonts w:ascii="Times New Roman" w:hAnsi="Times New Roman" w:cs="Times New Roman"/>
          <w:sz w:val="24"/>
          <w:szCs w:val="24"/>
        </w:rPr>
        <w:t>и</w:t>
      </w:r>
      <w:r w:rsidRPr="00D24E26">
        <w:rPr>
          <w:rFonts w:ascii="Times New Roman" w:hAnsi="Times New Roman" w:cs="Times New Roman"/>
          <w:sz w:val="24"/>
          <w:szCs w:val="24"/>
        </w:rPr>
        <w:t>сь многочисленными комиссиями, то в настоящее время многие семьи вообще не знают об эт</w:t>
      </w:r>
      <w:r w:rsidR="002A5DD6" w:rsidRPr="00D24E26">
        <w:rPr>
          <w:rFonts w:ascii="Times New Roman" w:hAnsi="Times New Roman" w:cs="Times New Roman"/>
          <w:sz w:val="24"/>
          <w:szCs w:val="24"/>
        </w:rPr>
        <w:t>их требованиях и вообще</w:t>
      </w:r>
      <w:r w:rsidR="0010581D">
        <w:rPr>
          <w:rFonts w:ascii="Times New Roman" w:hAnsi="Times New Roman" w:cs="Times New Roman"/>
          <w:sz w:val="24"/>
          <w:szCs w:val="24"/>
        </w:rPr>
        <w:t>: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 кто - их врач</w:t>
      </w:r>
      <w:r w:rsidRPr="00D24E26">
        <w:rPr>
          <w:rFonts w:ascii="Times New Roman" w:hAnsi="Times New Roman" w:cs="Times New Roman"/>
          <w:sz w:val="24"/>
          <w:szCs w:val="24"/>
        </w:rPr>
        <w:t>. В Центры семейной медицины обращаются для получения многочисленных справок в детс</w:t>
      </w:r>
      <w:r w:rsidR="008E0764">
        <w:rPr>
          <w:rFonts w:ascii="Times New Roman" w:hAnsi="Times New Roman" w:cs="Times New Roman"/>
          <w:sz w:val="24"/>
          <w:szCs w:val="24"/>
        </w:rPr>
        <w:t>к</w:t>
      </w:r>
      <w:r w:rsidRPr="00D24E26">
        <w:rPr>
          <w:rFonts w:ascii="Times New Roman" w:hAnsi="Times New Roman" w:cs="Times New Roman"/>
          <w:sz w:val="24"/>
          <w:szCs w:val="24"/>
        </w:rPr>
        <w:t>ие дошкольные учреждения и школы. В случаях</w:t>
      </w:r>
      <w:r w:rsidR="002A5DD6" w:rsidRPr="00D24E26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когда действительно ребенок нуждается в квалифицированной медицинской помощи</w:t>
      </w:r>
      <w:r w:rsidR="008E0764">
        <w:rPr>
          <w:rFonts w:ascii="Times New Roman" w:hAnsi="Times New Roman" w:cs="Times New Roman"/>
          <w:sz w:val="24"/>
          <w:szCs w:val="24"/>
        </w:rPr>
        <w:t xml:space="preserve">, </w:t>
      </w:r>
      <w:r w:rsidRPr="00D24E26">
        <w:rPr>
          <w:rFonts w:ascii="Times New Roman" w:hAnsi="Times New Roman" w:cs="Times New Roman"/>
          <w:sz w:val="24"/>
          <w:szCs w:val="24"/>
        </w:rPr>
        <w:t>родители идут в частные врачебные клиники, обращаются к врачам специализированных педиатрических учреждений</w:t>
      </w:r>
      <w:r w:rsidR="005E3D05">
        <w:rPr>
          <w:rFonts w:ascii="Times New Roman" w:hAnsi="Times New Roman" w:cs="Times New Roman"/>
          <w:sz w:val="24"/>
          <w:szCs w:val="24"/>
        </w:rPr>
        <w:t>, стационаров</w:t>
      </w:r>
      <w:r w:rsidRPr="00D24E26">
        <w:rPr>
          <w:rFonts w:ascii="Times New Roman" w:hAnsi="Times New Roman" w:cs="Times New Roman"/>
          <w:sz w:val="24"/>
          <w:szCs w:val="24"/>
        </w:rPr>
        <w:t>.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 ЦСМ выполняют роль не лечебно-профилактических учреждений, а </w:t>
      </w:r>
      <w:r w:rsidR="008E0764">
        <w:rPr>
          <w:rFonts w:ascii="Times New Roman" w:hAnsi="Times New Roman" w:cs="Times New Roman"/>
          <w:sz w:val="24"/>
          <w:szCs w:val="24"/>
        </w:rPr>
        <w:t xml:space="preserve">роль </w:t>
      </w:r>
      <w:r w:rsidR="002A5DD6" w:rsidRPr="00D24E26">
        <w:rPr>
          <w:rFonts w:ascii="Times New Roman" w:hAnsi="Times New Roman" w:cs="Times New Roman"/>
          <w:sz w:val="24"/>
          <w:szCs w:val="24"/>
        </w:rPr>
        <w:t>Центр</w:t>
      </w:r>
      <w:r w:rsidR="008E0764">
        <w:rPr>
          <w:rFonts w:ascii="Times New Roman" w:hAnsi="Times New Roman" w:cs="Times New Roman"/>
          <w:sz w:val="24"/>
          <w:szCs w:val="24"/>
        </w:rPr>
        <w:t>ов</w:t>
      </w:r>
      <w:r w:rsidR="002A5DD6" w:rsidRPr="00D24E26">
        <w:rPr>
          <w:rFonts w:ascii="Times New Roman" w:hAnsi="Times New Roman" w:cs="Times New Roman"/>
          <w:sz w:val="24"/>
          <w:szCs w:val="24"/>
        </w:rPr>
        <w:t xml:space="preserve"> статистической </w:t>
      </w:r>
      <w:r w:rsidR="0010581D">
        <w:rPr>
          <w:rFonts w:ascii="Times New Roman" w:hAnsi="Times New Roman" w:cs="Times New Roman"/>
          <w:sz w:val="24"/>
          <w:szCs w:val="24"/>
        </w:rPr>
        <w:t xml:space="preserve">учетности и </w:t>
      </w:r>
      <w:r w:rsidR="002A5DD6" w:rsidRPr="00D24E26">
        <w:rPr>
          <w:rFonts w:ascii="Times New Roman" w:hAnsi="Times New Roman" w:cs="Times New Roman"/>
          <w:sz w:val="24"/>
          <w:szCs w:val="24"/>
        </w:rPr>
        <w:t>отчетности и их результаты оцениваются фондом обязательного медицинского страхования. И это связано с финансированием.</w:t>
      </w:r>
      <w:r w:rsidR="0010581D">
        <w:rPr>
          <w:rFonts w:ascii="Times New Roman" w:hAnsi="Times New Roman" w:cs="Times New Roman"/>
          <w:sz w:val="24"/>
          <w:szCs w:val="24"/>
        </w:rPr>
        <w:t xml:space="preserve"> Больше отчитался – больше получил.</w:t>
      </w:r>
    </w:p>
    <w:p w:rsidR="00102124" w:rsidRPr="00D24E26" w:rsidRDefault="00112991" w:rsidP="008E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>А что же в образовании</w:t>
      </w:r>
      <w:r w:rsidR="008E0764">
        <w:rPr>
          <w:rFonts w:ascii="Times New Roman" w:hAnsi="Times New Roman" w:cs="Times New Roman"/>
          <w:sz w:val="24"/>
          <w:szCs w:val="24"/>
        </w:rPr>
        <w:t>?</w:t>
      </w:r>
      <w:r w:rsidRPr="00D24E26">
        <w:rPr>
          <w:rFonts w:ascii="Times New Roman" w:hAnsi="Times New Roman" w:cs="Times New Roman"/>
          <w:sz w:val="24"/>
          <w:szCs w:val="24"/>
        </w:rPr>
        <w:t xml:space="preserve"> В свое время, в ряде стран ликвидировали педиатрические факультеты. В </w:t>
      </w:r>
      <w:r w:rsidR="008E0764">
        <w:rPr>
          <w:rFonts w:ascii="Times New Roman" w:hAnsi="Times New Roman" w:cs="Times New Roman"/>
          <w:sz w:val="24"/>
          <w:szCs w:val="24"/>
        </w:rPr>
        <w:t>К</w:t>
      </w:r>
      <w:r w:rsidRPr="00D24E26">
        <w:rPr>
          <w:rFonts w:ascii="Times New Roman" w:hAnsi="Times New Roman" w:cs="Times New Roman"/>
          <w:sz w:val="24"/>
          <w:szCs w:val="24"/>
        </w:rPr>
        <w:t xml:space="preserve">ыргызстане, благодаря противодействию администрации КГМА и ведущим педиатрам, </w:t>
      </w:r>
      <w:r w:rsidR="008E0764">
        <w:rPr>
          <w:rFonts w:ascii="Times New Roman" w:hAnsi="Times New Roman" w:cs="Times New Roman"/>
          <w:sz w:val="24"/>
          <w:szCs w:val="24"/>
        </w:rPr>
        <w:t xml:space="preserve">в период реформ </w:t>
      </w:r>
      <w:r w:rsidRPr="00D24E26">
        <w:rPr>
          <w:rFonts w:ascii="Times New Roman" w:hAnsi="Times New Roman" w:cs="Times New Roman"/>
          <w:sz w:val="24"/>
          <w:szCs w:val="24"/>
        </w:rPr>
        <w:t>сохранили усеченный педиатрический факультет</w:t>
      </w:r>
      <w:r w:rsidR="008E0764">
        <w:rPr>
          <w:rFonts w:ascii="Times New Roman" w:hAnsi="Times New Roman" w:cs="Times New Roman"/>
          <w:sz w:val="24"/>
          <w:szCs w:val="24"/>
        </w:rPr>
        <w:t>,</w:t>
      </w:r>
      <w:r w:rsidRPr="00D24E26">
        <w:rPr>
          <w:rFonts w:ascii="Times New Roman" w:hAnsi="Times New Roman" w:cs="Times New Roman"/>
          <w:sz w:val="24"/>
          <w:szCs w:val="24"/>
        </w:rPr>
        <w:t xml:space="preserve"> с приемом в 25 человек. В настоящее время педиа</w:t>
      </w:r>
      <w:r w:rsidR="008E0764">
        <w:rPr>
          <w:rFonts w:ascii="Times New Roman" w:hAnsi="Times New Roman" w:cs="Times New Roman"/>
          <w:sz w:val="24"/>
          <w:szCs w:val="24"/>
        </w:rPr>
        <w:t>т</w:t>
      </w:r>
      <w:r w:rsidRPr="00D24E26">
        <w:rPr>
          <w:rFonts w:ascii="Times New Roman" w:hAnsi="Times New Roman" w:cs="Times New Roman"/>
          <w:sz w:val="24"/>
          <w:szCs w:val="24"/>
        </w:rPr>
        <w:t>рические факультеты сохранились в КГМА</w:t>
      </w:r>
      <w:r w:rsidR="008E0764">
        <w:rPr>
          <w:rFonts w:ascii="Times New Roman" w:hAnsi="Times New Roman" w:cs="Times New Roman"/>
          <w:sz w:val="24"/>
          <w:szCs w:val="24"/>
        </w:rPr>
        <w:t>:</w:t>
      </w:r>
      <w:r w:rsidRPr="00D24E26">
        <w:rPr>
          <w:rFonts w:ascii="Times New Roman" w:hAnsi="Times New Roman" w:cs="Times New Roman"/>
          <w:sz w:val="24"/>
          <w:szCs w:val="24"/>
        </w:rPr>
        <w:t xml:space="preserve"> </w:t>
      </w:r>
      <w:r w:rsidR="00624122" w:rsidRPr="00D24E26">
        <w:rPr>
          <w:rFonts w:ascii="Times New Roman" w:hAnsi="Times New Roman" w:cs="Times New Roman"/>
          <w:sz w:val="24"/>
          <w:szCs w:val="24"/>
        </w:rPr>
        <w:t>План приема на педиатрический факультет на 2021г – 50</w:t>
      </w:r>
      <w:r w:rsidR="00513EDD" w:rsidRPr="00D24E26">
        <w:rPr>
          <w:rFonts w:ascii="Times New Roman" w:hAnsi="Times New Roman" w:cs="Times New Roman"/>
          <w:sz w:val="24"/>
          <w:szCs w:val="24"/>
        </w:rPr>
        <w:t xml:space="preserve"> </w:t>
      </w:r>
      <w:r w:rsidR="00624122" w:rsidRPr="00D24E26">
        <w:rPr>
          <w:rFonts w:ascii="Times New Roman" w:hAnsi="Times New Roman" w:cs="Times New Roman"/>
          <w:sz w:val="24"/>
          <w:szCs w:val="24"/>
        </w:rPr>
        <w:t>чел. бюджет и 50 чел.  контракт</w:t>
      </w:r>
      <w:r w:rsidRPr="00D24E26">
        <w:rPr>
          <w:rFonts w:ascii="Times New Roman" w:hAnsi="Times New Roman" w:cs="Times New Roman"/>
          <w:sz w:val="24"/>
          <w:szCs w:val="24"/>
        </w:rPr>
        <w:t>, в Кыргызско</w:t>
      </w:r>
      <w:r w:rsidR="008E0764">
        <w:rPr>
          <w:rFonts w:ascii="Times New Roman" w:hAnsi="Times New Roman" w:cs="Times New Roman"/>
          <w:sz w:val="24"/>
          <w:szCs w:val="24"/>
        </w:rPr>
        <w:t>-</w:t>
      </w:r>
      <w:r w:rsidRPr="00D24E26">
        <w:rPr>
          <w:rFonts w:ascii="Times New Roman" w:hAnsi="Times New Roman" w:cs="Times New Roman"/>
          <w:sz w:val="24"/>
          <w:szCs w:val="24"/>
        </w:rPr>
        <w:t xml:space="preserve">Российском (Славянском) Университете - </w:t>
      </w:r>
      <w:r w:rsidR="008E0764">
        <w:rPr>
          <w:rFonts w:ascii="Times New Roman" w:hAnsi="Times New Roman" w:cs="Times New Roman"/>
          <w:sz w:val="24"/>
          <w:szCs w:val="24"/>
        </w:rPr>
        <w:t>п</w:t>
      </w:r>
      <w:r w:rsidR="00624122" w:rsidRPr="00D24E26">
        <w:rPr>
          <w:rFonts w:ascii="Times New Roman" w:hAnsi="Times New Roman" w:cs="Times New Roman"/>
          <w:sz w:val="24"/>
          <w:szCs w:val="24"/>
        </w:rPr>
        <w:t>лан приема на педиатрический факультет на 2021г – 15 чел.</w:t>
      </w:r>
      <w:r w:rsidR="003866FA">
        <w:rPr>
          <w:rFonts w:ascii="Times New Roman" w:hAnsi="Times New Roman" w:cs="Times New Roman"/>
          <w:sz w:val="24"/>
          <w:szCs w:val="24"/>
        </w:rPr>
        <w:t>-</w:t>
      </w:r>
      <w:r w:rsidR="00624122" w:rsidRPr="00D24E26">
        <w:rPr>
          <w:rFonts w:ascii="Times New Roman" w:hAnsi="Times New Roman" w:cs="Times New Roman"/>
          <w:sz w:val="24"/>
          <w:szCs w:val="24"/>
        </w:rPr>
        <w:t xml:space="preserve"> бюджет и 50 чел. </w:t>
      </w:r>
      <w:r w:rsidR="003866FA">
        <w:rPr>
          <w:rFonts w:ascii="Times New Roman" w:hAnsi="Times New Roman" w:cs="Times New Roman"/>
          <w:sz w:val="24"/>
          <w:szCs w:val="24"/>
        </w:rPr>
        <w:t xml:space="preserve">- </w:t>
      </w:r>
      <w:r w:rsidR="00624122" w:rsidRPr="00D24E26">
        <w:rPr>
          <w:rFonts w:ascii="Times New Roman" w:hAnsi="Times New Roman" w:cs="Times New Roman"/>
          <w:sz w:val="24"/>
          <w:szCs w:val="24"/>
        </w:rPr>
        <w:t>контракт.</w:t>
      </w:r>
      <w:r w:rsidR="00513EDD" w:rsidRPr="00D24E26">
        <w:rPr>
          <w:rFonts w:ascii="Times New Roman" w:hAnsi="Times New Roman" w:cs="Times New Roman"/>
          <w:sz w:val="24"/>
          <w:szCs w:val="24"/>
        </w:rPr>
        <w:t xml:space="preserve"> </w:t>
      </w:r>
      <w:r w:rsidRPr="00D24E26">
        <w:rPr>
          <w:rFonts w:ascii="Times New Roman" w:hAnsi="Times New Roman" w:cs="Times New Roman"/>
          <w:sz w:val="24"/>
          <w:szCs w:val="24"/>
        </w:rPr>
        <w:t>Примерно в этих же цифр</w:t>
      </w:r>
      <w:r w:rsidR="00513EDD" w:rsidRPr="00D24E26">
        <w:rPr>
          <w:rFonts w:ascii="Times New Roman" w:hAnsi="Times New Roman" w:cs="Times New Roman"/>
          <w:sz w:val="24"/>
          <w:szCs w:val="24"/>
        </w:rPr>
        <w:t>ах</w:t>
      </w:r>
      <w:r w:rsidRPr="00D24E26">
        <w:rPr>
          <w:rFonts w:ascii="Times New Roman" w:hAnsi="Times New Roman" w:cs="Times New Roman"/>
          <w:sz w:val="24"/>
          <w:szCs w:val="24"/>
        </w:rPr>
        <w:t xml:space="preserve"> выпуск. Но это совершенно не значит, что окончившие педиатрический факультет свя</w:t>
      </w:r>
      <w:r w:rsidR="00624122" w:rsidRPr="00D24E26">
        <w:rPr>
          <w:rFonts w:ascii="Times New Roman" w:hAnsi="Times New Roman" w:cs="Times New Roman"/>
          <w:sz w:val="24"/>
          <w:szCs w:val="24"/>
        </w:rPr>
        <w:t>ж</w:t>
      </w:r>
      <w:r w:rsidRPr="00D24E26">
        <w:rPr>
          <w:rFonts w:ascii="Times New Roman" w:hAnsi="Times New Roman" w:cs="Times New Roman"/>
          <w:sz w:val="24"/>
          <w:szCs w:val="24"/>
        </w:rPr>
        <w:t>ут свою судьбу с оказанием медико-профилактич</w:t>
      </w:r>
      <w:r w:rsidR="00513EDD" w:rsidRPr="00D24E26">
        <w:rPr>
          <w:rFonts w:ascii="Times New Roman" w:hAnsi="Times New Roman" w:cs="Times New Roman"/>
          <w:sz w:val="24"/>
          <w:szCs w:val="24"/>
        </w:rPr>
        <w:t>е</w:t>
      </w:r>
      <w:r w:rsidRPr="00D24E26">
        <w:rPr>
          <w:rFonts w:ascii="Times New Roman" w:hAnsi="Times New Roman" w:cs="Times New Roman"/>
          <w:sz w:val="24"/>
          <w:szCs w:val="24"/>
        </w:rPr>
        <w:t>ской помощи детям</w:t>
      </w:r>
      <w:r w:rsidR="00513EDD" w:rsidRPr="00D24E26">
        <w:rPr>
          <w:rFonts w:ascii="Times New Roman" w:hAnsi="Times New Roman" w:cs="Times New Roman"/>
          <w:sz w:val="24"/>
          <w:szCs w:val="24"/>
        </w:rPr>
        <w:t>.</w:t>
      </w:r>
      <w:r w:rsidR="00624122" w:rsidRPr="00D24E26">
        <w:rPr>
          <w:rFonts w:ascii="Times New Roman" w:hAnsi="Times New Roman" w:cs="Times New Roman"/>
          <w:sz w:val="24"/>
          <w:szCs w:val="24"/>
        </w:rPr>
        <w:t xml:space="preserve"> </w:t>
      </w:r>
      <w:r w:rsidR="008E0764">
        <w:rPr>
          <w:rFonts w:ascii="Times New Roman" w:hAnsi="Times New Roman" w:cs="Times New Roman"/>
          <w:sz w:val="24"/>
          <w:szCs w:val="24"/>
        </w:rPr>
        <w:t>Как можно легко подсчитать, покрыть существенный дефицит педиатрических кадров</w:t>
      </w:r>
      <w:r w:rsidR="003866FA">
        <w:rPr>
          <w:rFonts w:ascii="Times New Roman" w:hAnsi="Times New Roman" w:cs="Times New Roman"/>
          <w:sz w:val="24"/>
          <w:szCs w:val="24"/>
        </w:rPr>
        <w:t xml:space="preserve"> в Кыргызстане в ближайш</w:t>
      </w:r>
      <w:r w:rsidR="00102124">
        <w:rPr>
          <w:rFonts w:ascii="Times New Roman" w:hAnsi="Times New Roman" w:cs="Times New Roman"/>
          <w:sz w:val="24"/>
          <w:szCs w:val="24"/>
        </w:rPr>
        <w:t>ие годы при существующей политике вряд ли удастся. Тем более,</w:t>
      </w:r>
    </w:p>
    <w:p w:rsidR="00513EDD" w:rsidRPr="00D24E26" w:rsidRDefault="00102124" w:rsidP="008E0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3EDD" w:rsidRPr="00D24E26">
        <w:rPr>
          <w:rFonts w:ascii="Times New Roman" w:hAnsi="Times New Roman" w:cs="Times New Roman"/>
          <w:sz w:val="24"/>
          <w:szCs w:val="24"/>
        </w:rPr>
        <w:t>еобходимо учесть возросшую миграцию квалифицированных педиатров за рубеж, естественную убыль, переквалификацию и существенный переток классных специалистов в частную медицину.</w:t>
      </w:r>
      <w:r w:rsidR="0045651F">
        <w:rPr>
          <w:rFonts w:ascii="Times New Roman" w:hAnsi="Times New Roman" w:cs="Times New Roman"/>
          <w:sz w:val="24"/>
          <w:szCs w:val="24"/>
        </w:rPr>
        <w:t xml:space="preserve"> Отмечается заметное ухудшение качественного состава профессорско-преподавательского состава в медицинских вузах, как для преподавания дисциплин педиатрии по программе ВОП/Лечебное дело, так и для педиатрических факультетов.</w:t>
      </w:r>
      <w:r w:rsidR="00513EDD" w:rsidRPr="00D24E26">
        <w:rPr>
          <w:rFonts w:ascii="Times New Roman" w:hAnsi="Times New Roman" w:cs="Times New Roman"/>
          <w:sz w:val="24"/>
          <w:szCs w:val="24"/>
        </w:rPr>
        <w:t xml:space="preserve"> Все</w:t>
      </w:r>
      <w:r w:rsidR="0045651F">
        <w:rPr>
          <w:rFonts w:ascii="Times New Roman" w:hAnsi="Times New Roman" w:cs="Times New Roman"/>
          <w:sz w:val="24"/>
          <w:szCs w:val="24"/>
        </w:rPr>
        <w:t xml:space="preserve"> </w:t>
      </w:r>
      <w:r w:rsidR="00513EDD" w:rsidRPr="00D24E26">
        <w:rPr>
          <w:rFonts w:ascii="Times New Roman" w:hAnsi="Times New Roman" w:cs="Times New Roman"/>
          <w:sz w:val="24"/>
          <w:szCs w:val="24"/>
        </w:rPr>
        <w:t>это ведет к труднопредсказуемой тенденции ухудшения</w:t>
      </w:r>
      <w:r w:rsidR="00513EDD" w:rsidRPr="00D2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специализированной педиатрической помощи и педиатрическому образованию в Кыргызстане.</w:t>
      </w:r>
    </w:p>
    <w:p w:rsidR="007D1B29" w:rsidRDefault="00624122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26">
        <w:rPr>
          <w:rFonts w:ascii="Times New Roman" w:hAnsi="Times New Roman" w:cs="Times New Roman"/>
          <w:sz w:val="24"/>
          <w:szCs w:val="24"/>
        </w:rPr>
        <w:t xml:space="preserve">Как </w:t>
      </w:r>
      <w:r w:rsidRPr="0010581D">
        <w:rPr>
          <w:rFonts w:ascii="Times New Roman" w:hAnsi="Times New Roman" w:cs="Times New Roman"/>
          <w:sz w:val="24"/>
          <w:szCs w:val="24"/>
        </w:rPr>
        <w:t>уже</w:t>
      </w:r>
      <w:r w:rsidR="0010581D" w:rsidRPr="0010581D">
        <w:rPr>
          <w:rFonts w:ascii="Times New Roman" w:hAnsi="Times New Roman" w:cs="Times New Roman"/>
          <w:sz w:val="24"/>
          <w:szCs w:val="24"/>
        </w:rPr>
        <w:t xml:space="preserve"> в</w:t>
      </w:r>
      <w:r w:rsidRPr="0010581D">
        <w:rPr>
          <w:rFonts w:ascii="Times New Roman" w:hAnsi="Times New Roman" w:cs="Times New Roman"/>
          <w:sz w:val="24"/>
          <w:szCs w:val="24"/>
        </w:rPr>
        <w:t xml:space="preserve"> </w:t>
      </w:r>
      <w:r w:rsidR="0010581D" w:rsidRPr="0010581D">
        <w:rPr>
          <w:rFonts w:ascii="Times New Roman" w:hAnsi="Times New Roman" w:cs="Times New Roman"/>
          <w:sz w:val="24"/>
          <w:szCs w:val="24"/>
          <w:shd w:val="clear" w:color="auto" w:fill="FFFFFF"/>
        </w:rPr>
        <w:t>притче во языцех</w:t>
      </w:r>
      <w:r w:rsidRPr="00D24E26">
        <w:rPr>
          <w:rFonts w:ascii="Times New Roman" w:hAnsi="Times New Roman" w:cs="Times New Roman"/>
          <w:sz w:val="24"/>
          <w:szCs w:val="24"/>
        </w:rPr>
        <w:t>, педиатр – может лечить взрослого, а терапевт</w:t>
      </w:r>
      <w:r w:rsidR="0010581D">
        <w:rPr>
          <w:rFonts w:ascii="Times New Roman" w:hAnsi="Times New Roman" w:cs="Times New Roman"/>
          <w:sz w:val="24"/>
          <w:szCs w:val="24"/>
        </w:rPr>
        <w:t xml:space="preserve"> (он же ВОП)</w:t>
      </w:r>
      <w:r w:rsidR="00513EDD" w:rsidRPr="00D24E2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D24E26">
        <w:rPr>
          <w:rFonts w:ascii="Times New Roman" w:hAnsi="Times New Roman" w:cs="Times New Roman"/>
          <w:sz w:val="24"/>
          <w:szCs w:val="24"/>
        </w:rPr>
        <w:t xml:space="preserve"> к лечению ребенка – «как Вельзевул к причастию»</w:t>
      </w:r>
      <w:r w:rsidR="00102124">
        <w:rPr>
          <w:rFonts w:ascii="Times New Roman" w:hAnsi="Times New Roman" w:cs="Times New Roman"/>
          <w:sz w:val="24"/>
          <w:szCs w:val="24"/>
        </w:rPr>
        <w:t>.</w:t>
      </w:r>
    </w:p>
    <w:p w:rsidR="009D7DBF" w:rsidRDefault="009D7DBF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перспективе, сугубо на мой личный взгляд, необходимо увеличить квотирование боджетных педиатрических мест в вузах страны на до- и последипломном уровне, существенно улучшить повышение квалификации профессорско-преподавательского состава со стажировками в ведущих педиатрическ</w:t>
      </w:r>
      <w:r w:rsidR="005E3D05">
        <w:rPr>
          <w:rFonts w:ascii="Times New Roman" w:hAnsi="Times New Roman" w:cs="Times New Roman"/>
          <w:sz w:val="24"/>
          <w:szCs w:val="24"/>
        </w:rPr>
        <w:t>их центрах зарубежных стран с и</w:t>
      </w:r>
      <w:r>
        <w:rPr>
          <w:rFonts w:ascii="Times New Roman" w:hAnsi="Times New Roman" w:cs="Times New Roman"/>
          <w:sz w:val="24"/>
          <w:szCs w:val="24"/>
        </w:rPr>
        <w:t>зменением</w:t>
      </w:r>
      <w:r w:rsidR="005E3D05">
        <w:rPr>
          <w:rFonts w:ascii="Times New Roman" w:hAnsi="Times New Roman" w:cs="Times New Roman"/>
          <w:sz w:val="24"/>
          <w:szCs w:val="24"/>
        </w:rPr>
        <w:t xml:space="preserve"> методик преподавания. Срочное строительство и открытие государственных педиатрических амбулаторных центров и новых стационаров.</w:t>
      </w:r>
    </w:p>
    <w:p w:rsidR="005E3D05" w:rsidRDefault="005E3D05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за внимание,</w:t>
      </w:r>
    </w:p>
    <w:p w:rsidR="00102124" w:rsidRDefault="005E3D05" w:rsidP="0010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2124">
        <w:rPr>
          <w:rFonts w:ascii="Times New Roman" w:hAnsi="Times New Roman" w:cs="Times New Roman"/>
          <w:sz w:val="24"/>
          <w:szCs w:val="24"/>
        </w:rPr>
        <w:t xml:space="preserve"> уважением ко всем участникам конференции, педиатр, профессор, зав.кафедрой Педиатрии, акушерства и гинекологии, проректор Международной Высшей Школы Медицины – Алексеев В.П.</w:t>
      </w:r>
    </w:p>
    <w:p w:rsidR="00102124" w:rsidRPr="00D24E26" w:rsidRDefault="00102124" w:rsidP="00102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2124" w:rsidRPr="00D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ED"/>
    <w:rsid w:val="0004405E"/>
    <w:rsid w:val="00044C67"/>
    <w:rsid w:val="00074F85"/>
    <w:rsid w:val="00096771"/>
    <w:rsid w:val="00102124"/>
    <w:rsid w:val="0010581D"/>
    <w:rsid w:val="00112991"/>
    <w:rsid w:val="00270A41"/>
    <w:rsid w:val="002A2E51"/>
    <w:rsid w:val="002A5DD6"/>
    <w:rsid w:val="00300539"/>
    <w:rsid w:val="00375066"/>
    <w:rsid w:val="003866FA"/>
    <w:rsid w:val="003C613D"/>
    <w:rsid w:val="004404ED"/>
    <w:rsid w:val="0045651F"/>
    <w:rsid w:val="004A1D94"/>
    <w:rsid w:val="00513EDD"/>
    <w:rsid w:val="005C1266"/>
    <w:rsid w:val="005E3D05"/>
    <w:rsid w:val="00600871"/>
    <w:rsid w:val="00624122"/>
    <w:rsid w:val="006334E8"/>
    <w:rsid w:val="00664C60"/>
    <w:rsid w:val="00695ECF"/>
    <w:rsid w:val="006A0B30"/>
    <w:rsid w:val="006A7537"/>
    <w:rsid w:val="007575D0"/>
    <w:rsid w:val="007819FF"/>
    <w:rsid w:val="007D1B29"/>
    <w:rsid w:val="007F0769"/>
    <w:rsid w:val="0085633C"/>
    <w:rsid w:val="00874CB7"/>
    <w:rsid w:val="008E0764"/>
    <w:rsid w:val="009711F1"/>
    <w:rsid w:val="009D7DBF"/>
    <w:rsid w:val="00B11B17"/>
    <w:rsid w:val="00B92161"/>
    <w:rsid w:val="00C02FB2"/>
    <w:rsid w:val="00C0696C"/>
    <w:rsid w:val="00C863B7"/>
    <w:rsid w:val="00C875B0"/>
    <w:rsid w:val="00D063E3"/>
    <w:rsid w:val="00D21E06"/>
    <w:rsid w:val="00D24E26"/>
    <w:rsid w:val="00E4763F"/>
    <w:rsid w:val="00E60B66"/>
    <w:rsid w:val="00E95D49"/>
    <w:rsid w:val="00ED2344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0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4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4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0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4E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4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13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2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5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819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6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13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kaktus.media/image/original/2016-11-22_17-41-17_197076.jp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ata.kaktus.media/image/original/2016-11-22_17-40-29_457434.jpg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2021-10-12T10:24:00Z</dcterms:created>
  <dcterms:modified xsi:type="dcterms:W3CDTF">2021-10-12T10:24:00Z</dcterms:modified>
</cp:coreProperties>
</file>