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B22248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7303C0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-140970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B22248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B22248" w:rsidTr="00CD381C">
        <w:trPr>
          <w:trHeight w:val="542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B22248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13C8A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813C8A">
        <w:rPr>
          <w:rFonts w:ascii="Times New Roman" w:eastAsia="Times New Roman" w:hAnsi="Times New Roman" w:cs="Times New Roman"/>
          <w:b/>
          <w:lang w:eastAsia="ko-KR"/>
        </w:rPr>
        <w:t xml:space="preserve">Протокол № </w:t>
      </w:r>
      <w:r w:rsidR="00305577" w:rsidRPr="00813C8A">
        <w:rPr>
          <w:rFonts w:ascii="Times New Roman" w:eastAsia="Times New Roman" w:hAnsi="Times New Roman" w:cs="Times New Roman"/>
          <w:b/>
          <w:lang w:eastAsia="ko-KR"/>
        </w:rPr>
        <w:t>40</w:t>
      </w:r>
    </w:p>
    <w:p w:rsidR="00674CC3" w:rsidRPr="00813C8A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ko-KR"/>
        </w:rPr>
      </w:pPr>
      <w:r w:rsidRPr="00813C8A">
        <w:rPr>
          <w:rFonts w:ascii="Times New Roman" w:eastAsia="Times New Roman" w:hAnsi="Times New Roman" w:cs="Times New Roman"/>
          <w:b/>
          <w:lang w:eastAsia="ko-KR"/>
        </w:rPr>
        <w:t xml:space="preserve">Об итогах </w:t>
      </w:r>
      <w:r w:rsidR="00021B4E" w:rsidRPr="00813C8A">
        <w:rPr>
          <w:rFonts w:ascii="Times New Roman" w:eastAsia="Times New Roman" w:hAnsi="Times New Roman" w:cs="Times New Roman"/>
          <w:b/>
          <w:lang w:eastAsia="ko-KR"/>
        </w:rPr>
        <w:t>закупа</w:t>
      </w:r>
      <w:r w:rsidR="00305577" w:rsidRPr="00813C8A">
        <w:rPr>
          <w:rFonts w:ascii="Times New Roman" w:eastAsia="Times New Roman" w:hAnsi="Times New Roman" w:cs="Times New Roman"/>
          <w:b/>
          <w:lang w:eastAsia="ko-KR"/>
        </w:rPr>
        <w:t xml:space="preserve"> реагентов на 2020 год</w:t>
      </w:r>
      <w:r w:rsidR="00674CC3" w:rsidRPr="00813C8A">
        <w:rPr>
          <w:rFonts w:ascii="Times New Roman" w:eastAsia="Times New Roman" w:hAnsi="Times New Roman" w:cs="Times New Roman"/>
          <w:b/>
          <w:lang w:eastAsia="ko-KR"/>
        </w:rPr>
        <w:t xml:space="preserve"> </w:t>
      </w:r>
    </w:p>
    <w:p w:rsidR="00F11165" w:rsidRPr="00813C8A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ko-KR"/>
        </w:rPr>
      </w:pPr>
      <w:r w:rsidRPr="00813C8A">
        <w:rPr>
          <w:rFonts w:ascii="Times New Roman" w:eastAsia="Times New Roman" w:hAnsi="Times New Roman" w:cs="Times New Roman"/>
          <w:b/>
          <w:lang w:eastAsia="ko-KR"/>
        </w:rPr>
        <w:t>способ</w:t>
      </w:r>
      <w:r w:rsidR="00305577" w:rsidRPr="00813C8A">
        <w:rPr>
          <w:rFonts w:ascii="Times New Roman" w:eastAsia="Times New Roman" w:hAnsi="Times New Roman" w:cs="Times New Roman"/>
          <w:b/>
          <w:lang w:eastAsia="ko-KR"/>
        </w:rPr>
        <w:t xml:space="preserve">ом запроса ценовых предложений </w:t>
      </w:r>
    </w:p>
    <w:p w:rsidR="007F58B1" w:rsidRPr="00813C8A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lang w:eastAsia="ko-KR"/>
        </w:rPr>
      </w:pPr>
    </w:p>
    <w:p w:rsidR="00F11165" w:rsidRPr="00813C8A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813C8A">
        <w:rPr>
          <w:rFonts w:ascii="Times New Roman" w:eastAsia="Times New Roman" w:hAnsi="Times New Roman" w:cs="Times New Roman"/>
          <w:lang w:eastAsia="ko-KR"/>
        </w:rPr>
        <w:t xml:space="preserve">г. Алматы     </w:t>
      </w:r>
      <w:r w:rsidR="00CA58AF" w:rsidRPr="00813C8A">
        <w:rPr>
          <w:rFonts w:ascii="Times New Roman" w:eastAsia="Times New Roman" w:hAnsi="Times New Roman" w:cs="Times New Roman"/>
          <w:lang w:eastAsia="ko-KR"/>
        </w:rPr>
        <w:t xml:space="preserve">                  </w:t>
      </w:r>
      <w:r w:rsidR="00882489" w:rsidRPr="00813C8A">
        <w:rPr>
          <w:rFonts w:ascii="Times New Roman" w:eastAsia="Times New Roman" w:hAnsi="Times New Roman" w:cs="Times New Roman"/>
          <w:lang w:eastAsia="ko-KR"/>
        </w:rPr>
        <w:t xml:space="preserve"> </w:t>
      </w:r>
      <w:r w:rsidR="007303C0" w:rsidRPr="00813C8A">
        <w:rPr>
          <w:rFonts w:ascii="Times New Roman" w:eastAsia="Times New Roman" w:hAnsi="Times New Roman" w:cs="Times New Roman"/>
          <w:lang w:eastAsia="ko-KR"/>
        </w:rPr>
        <w:t xml:space="preserve">                      </w:t>
      </w:r>
      <w:r w:rsidR="005F223D" w:rsidRPr="00813C8A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      </w:t>
      </w:r>
      <w:r w:rsidRPr="00813C8A">
        <w:rPr>
          <w:rFonts w:ascii="Times New Roman" w:eastAsia="Times New Roman" w:hAnsi="Times New Roman" w:cs="Times New Roman"/>
          <w:lang w:eastAsia="ko-KR"/>
        </w:rPr>
        <w:t xml:space="preserve">  </w:t>
      </w:r>
      <w:r w:rsidR="008F7A46" w:rsidRPr="00813C8A">
        <w:rPr>
          <w:rFonts w:ascii="Times New Roman" w:eastAsia="Times New Roman" w:hAnsi="Times New Roman" w:cs="Times New Roman"/>
          <w:lang w:eastAsia="ko-KR"/>
        </w:rPr>
        <w:t xml:space="preserve">              </w:t>
      </w:r>
      <w:r w:rsidRPr="00813C8A">
        <w:rPr>
          <w:rFonts w:ascii="Times New Roman" w:eastAsia="Times New Roman" w:hAnsi="Times New Roman" w:cs="Times New Roman"/>
          <w:lang w:eastAsia="ko-KR"/>
        </w:rPr>
        <w:t xml:space="preserve">                    </w:t>
      </w:r>
      <w:r w:rsidR="001C2352" w:rsidRPr="00813C8A">
        <w:rPr>
          <w:rFonts w:ascii="Times New Roman" w:eastAsia="Times New Roman" w:hAnsi="Times New Roman" w:cs="Times New Roman"/>
          <w:lang w:eastAsia="ko-KR"/>
        </w:rPr>
        <w:t xml:space="preserve">        </w:t>
      </w:r>
      <w:r w:rsidR="00856C11" w:rsidRPr="00813C8A">
        <w:rPr>
          <w:rFonts w:ascii="Times New Roman" w:eastAsia="Times New Roman" w:hAnsi="Times New Roman" w:cs="Times New Roman"/>
          <w:lang w:eastAsia="ko-KR"/>
        </w:rPr>
        <w:t xml:space="preserve">   </w:t>
      </w:r>
      <w:r w:rsidR="00E318B1" w:rsidRPr="00813C8A">
        <w:rPr>
          <w:rFonts w:ascii="Times New Roman" w:eastAsia="Times New Roman" w:hAnsi="Times New Roman" w:cs="Times New Roman"/>
          <w:lang w:eastAsia="ko-KR"/>
        </w:rPr>
        <w:t xml:space="preserve"> </w:t>
      </w:r>
      <w:r w:rsidR="000F2AA4" w:rsidRPr="00813C8A">
        <w:rPr>
          <w:rFonts w:ascii="Times New Roman" w:eastAsia="Times New Roman" w:hAnsi="Times New Roman" w:cs="Times New Roman"/>
          <w:lang w:eastAsia="ko-KR"/>
        </w:rPr>
        <w:t xml:space="preserve">                              </w:t>
      </w:r>
      <w:r w:rsidR="00FB6FB6" w:rsidRPr="00813C8A">
        <w:rPr>
          <w:rFonts w:ascii="Times New Roman" w:eastAsia="Times New Roman" w:hAnsi="Times New Roman" w:cs="Times New Roman"/>
          <w:lang w:eastAsia="ko-KR"/>
        </w:rPr>
        <w:t xml:space="preserve">    </w:t>
      </w:r>
      <w:r w:rsidR="000F2AA4" w:rsidRPr="00813C8A">
        <w:rPr>
          <w:rFonts w:ascii="Times New Roman" w:eastAsia="Times New Roman" w:hAnsi="Times New Roman" w:cs="Times New Roman"/>
          <w:lang w:eastAsia="ko-KR"/>
        </w:rPr>
        <w:t xml:space="preserve"> </w:t>
      </w:r>
      <w:r w:rsidR="00E318B1" w:rsidRPr="00813C8A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813C8A">
        <w:rPr>
          <w:rFonts w:ascii="Times New Roman" w:eastAsia="Times New Roman" w:hAnsi="Times New Roman" w:cs="Times New Roman"/>
          <w:lang w:eastAsia="ko-KR"/>
        </w:rPr>
        <w:t>«</w:t>
      </w:r>
      <w:r w:rsidR="00940B1E" w:rsidRPr="00813C8A">
        <w:rPr>
          <w:rFonts w:ascii="Times New Roman" w:eastAsia="Times New Roman" w:hAnsi="Times New Roman" w:cs="Times New Roman"/>
          <w:lang w:eastAsia="ko-KR"/>
        </w:rPr>
        <w:t>2</w:t>
      </w:r>
      <w:r w:rsidR="007F64F3">
        <w:rPr>
          <w:rFonts w:ascii="Times New Roman" w:eastAsia="Times New Roman" w:hAnsi="Times New Roman" w:cs="Times New Roman"/>
          <w:lang w:eastAsia="ko-KR"/>
        </w:rPr>
        <w:t>7</w:t>
      </w:r>
      <w:bookmarkStart w:id="0" w:name="_GoBack"/>
      <w:bookmarkEnd w:id="0"/>
      <w:r w:rsidRPr="00813C8A">
        <w:rPr>
          <w:rFonts w:ascii="Times New Roman" w:eastAsia="Times New Roman" w:hAnsi="Times New Roman" w:cs="Times New Roman"/>
          <w:lang w:eastAsia="ko-KR"/>
        </w:rPr>
        <w:t>»</w:t>
      </w:r>
      <w:r w:rsidR="00940B1E" w:rsidRPr="00813C8A">
        <w:rPr>
          <w:rFonts w:ascii="Times New Roman" w:eastAsia="Times New Roman" w:hAnsi="Times New Roman" w:cs="Times New Roman"/>
          <w:lang w:eastAsia="ko-KR"/>
        </w:rPr>
        <w:t xml:space="preserve"> ноября </w:t>
      </w:r>
      <w:r w:rsidR="00200D86" w:rsidRPr="00813C8A">
        <w:rPr>
          <w:rFonts w:ascii="Times New Roman" w:eastAsia="Times New Roman" w:hAnsi="Times New Roman" w:cs="Times New Roman"/>
          <w:lang w:eastAsia="ko-KR"/>
        </w:rPr>
        <w:t>20</w:t>
      </w:r>
      <w:r w:rsidR="002F05A0" w:rsidRPr="00813C8A">
        <w:rPr>
          <w:rFonts w:ascii="Times New Roman" w:eastAsia="Times New Roman" w:hAnsi="Times New Roman" w:cs="Times New Roman"/>
          <w:lang w:eastAsia="ko-KR"/>
        </w:rPr>
        <w:t>20</w:t>
      </w:r>
      <w:r w:rsidR="00200D86" w:rsidRPr="00813C8A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813C8A">
        <w:rPr>
          <w:rFonts w:ascii="Times New Roman" w:eastAsia="Times New Roman" w:hAnsi="Times New Roman" w:cs="Times New Roman"/>
          <w:lang w:eastAsia="ko-KR"/>
        </w:rPr>
        <w:t>г.</w:t>
      </w:r>
    </w:p>
    <w:p w:rsidR="00FC0834" w:rsidRPr="00813C8A" w:rsidRDefault="007E372E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813C8A">
        <w:rPr>
          <w:rFonts w:ascii="Times New Roman" w:eastAsia="Times New Roman" w:hAnsi="Times New Roman" w:cs="Times New Roman"/>
          <w:lang w:eastAsia="ko-KR"/>
        </w:rPr>
        <w:t xml:space="preserve">1. </w:t>
      </w:r>
      <w:r w:rsidR="0066400C" w:rsidRPr="00813C8A">
        <w:rPr>
          <w:rFonts w:ascii="Times New Roman" w:eastAsia="Times New Roman" w:hAnsi="Times New Roman" w:cs="Times New Roman"/>
          <w:lang w:val="kk-KZ" w:eastAsia="ko-KR"/>
        </w:rPr>
        <w:t xml:space="preserve">Некоммерческое </w:t>
      </w:r>
      <w:r w:rsidR="0066400C" w:rsidRPr="00813C8A">
        <w:rPr>
          <w:rFonts w:ascii="Times New Roman" w:eastAsia="Times New Roman" w:hAnsi="Times New Roman" w:cs="Times New Roman"/>
          <w:lang w:eastAsia="ko-KR"/>
        </w:rPr>
        <w:t>акционерное общество "</w:t>
      </w:r>
      <w:r w:rsidR="0066400C" w:rsidRPr="00813C8A">
        <w:rPr>
          <w:rFonts w:ascii="Times New Roman" w:eastAsia="Times New Roman" w:hAnsi="Times New Roman" w:cs="Times New Roman"/>
          <w:lang w:val="kk-KZ" w:eastAsia="ko-KR"/>
        </w:rPr>
        <w:t>Казахский н</w:t>
      </w:r>
      <w:proofErr w:type="spellStart"/>
      <w:r w:rsidR="0066400C" w:rsidRPr="00813C8A">
        <w:rPr>
          <w:rFonts w:ascii="Times New Roman" w:eastAsia="Times New Roman" w:hAnsi="Times New Roman" w:cs="Times New Roman"/>
          <w:lang w:eastAsia="ko-KR"/>
        </w:rPr>
        <w:t>ациональный</w:t>
      </w:r>
      <w:proofErr w:type="spellEnd"/>
      <w:r w:rsidR="0066400C" w:rsidRPr="00813C8A">
        <w:rPr>
          <w:rFonts w:ascii="Times New Roman" w:eastAsia="Times New Roman" w:hAnsi="Times New Roman" w:cs="Times New Roman"/>
          <w:lang w:eastAsia="ko-KR"/>
        </w:rPr>
        <w:t xml:space="preserve"> медицинский университет</w:t>
      </w:r>
      <w:r w:rsidR="0066400C" w:rsidRPr="00813C8A">
        <w:rPr>
          <w:rFonts w:ascii="Times New Roman" w:eastAsia="Times New Roman" w:hAnsi="Times New Roman" w:cs="Times New Roman"/>
          <w:lang w:val="kk-KZ" w:eastAsia="ko-KR"/>
        </w:rPr>
        <w:t xml:space="preserve"> имени С.Д. Асфендиярова</w:t>
      </w:r>
      <w:r w:rsidR="0066400C" w:rsidRPr="00813C8A">
        <w:rPr>
          <w:rFonts w:ascii="Times New Roman" w:eastAsia="Times New Roman" w:hAnsi="Times New Roman" w:cs="Times New Roman"/>
          <w:lang w:eastAsia="ko-KR"/>
        </w:rPr>
        <w:t xml:space="preserve">", находящегося по адресу г. Алматы, ул. Толе Би 94, в соответствии с п.103 главой 10 Правил организации и проведения закупа лекарственных средств и медицинских </w:t>
      </w:r>
      <w:r w:rsidR="00E14327" w:rsidRPr="00813C8A">
        <w:rPr>
          <w:rFonts w:ascii="Times New Roman" w:eastAsia="Times New Roman" w:hAnsi="Times New Roman" w:cs="Times New Roman"/>
          <w:lang w:eastAsia="ko-KR"/>
        </w:rPr>
        <w:t xml:space="preserve">изделий, фармацевтических услуг </w:t>
      </w:r>
      <w:r w:rsidR="0066400C" w:rsidRPr="00813C8A">
        <w:rPr>
          <w:rFonts w:ascii="Times New Roman" w:eastAsia="Times New Roman" w:hAnsi="Times New Roman" w:cs="Times New Roman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7303C0" w:rsidRPr="004D12B3" w:rsidRDefault="007303C0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221"/>
        <w:gridCol w:w="709"/>
        <w:gridCol w:w="709"/>
        <w:gridCol w:w="992"/>
        <w:gridCol w:w="1276"/>
      </w:tblGrid>
      <w:tr w:rsidR="00F42319" w:rsidRPr="00B22248" w:rsidTr="003E78D5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B22248" w:rsidRDefault="000A1A2F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B22248" w:rsidRDefault="000A1A2F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B22248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BC6AE9" w:rsidRPr="00B22248" w:rsidTr="003E78D5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AE9" w:rsidRPr="00052216" w:rsidRDefault="00BC6AE9" w:rsidP="003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E9" w:rsidRPr="00052216" w:rsidRDefault="00BC6AE9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 «HUMATEX ASO» 100 тестов ручной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E9" w:rsidRPr="00052216" w:rsidRDefault="00BC6AE9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 «HUMATEX ASO». Полный тестовый набор из 100 тестов.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LR Латексный реагент ASO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Суспензия полистирольных латексных частиц, покрытых 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стабилизированным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антистрептолизином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-О, 0,095 % азида натрия.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Реактив желтого цвета 1,0% (флакон с белой крышкой)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PC Контрольная сыворотка (позитивный контроль)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(флакон с красной крышкой)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NC Контрольная сыворотка (негативный контроль)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Тест основан на взаимодействии стабилизированного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стрептолизина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-О, иммобилизованного на полистирольных латексных частицах, с соответствующими антителами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антистрептолизином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-О) в сыворотке крови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E9" w:rsidRPr="00052216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E9" w:rsidRPr="00052216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E9" w:rsidRPr="00052216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AE9" w:rsidRPr="00052216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48 452,00</w:t>
            </w:r>
          </w:p>
        </w:tc>
      </w:tr>
      <w:tr w:rsidR="002445BE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E" w:rsidRPr="00052216" w:rsidRDefault="002445BE" w:rsidP="003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Фотометрический тест для определения в ультрафиолетовом диапазоне фосфора в сыворотке крови «PHOSPHORUS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liquirapid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200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Полный тестовый набор 2*100мл. Фотометрический тест, измерение в ультрафиолетовом диапазоне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Фосфаты реагируют с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молибдатом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сильнокислой среде с образованием комплекса. Оптическая плотность образующегося комплекса в ультрафиолетовой области прямо пропорциональна концентрации фосфатов.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Реагент 2 х 100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Гептамолибдат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аммония 0.3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Серная кислота (рН 1.0)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Детергент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Активаторы и стабилизаторы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Стандартный раствор фосфора 1 х 3 мл с концентрацией (*)  10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3.2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Метод линеен до концентрации фосфора 20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6.4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15 992,00</w:t>
            </w:r>
          </w:p>
        </w:tc>
      </w:tr>
      <w:tr w:rsidR="002445BE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Колориметрический тест для определения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щелочной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фосфотазы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Alkaline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 10x10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Колориметрический тест для определения щелочной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фосфотазы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Alkaline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[BUF] Буфера  10 х 8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Диэтаноламиновый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буфер (pH10.35±0.2) 1.25 моль/л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Хлорид магния 0.625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/л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[SUB] Субстрат  2 х 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р-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Нитрофенил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фосфат   55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11 350,00</w:t>
            </w:r>
          </w:p>
        </w:tc>
      </w:tr>
      <w:tr w:rsidR="002445BE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Bilirubin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D+T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- Билирубин прямой/общий, полный тестовый набор 2x100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Bilirubin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D+T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- Билирубин прямой/общий, полный тестовый набор.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Полный тестовый набор содержит реагенты для выполнения диагностических определений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IVD.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1×100 мл Реагент для определения общего билирубина (белая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Сульфаниловая кислота 14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Соляная кислота 300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Кофеин (акселератор) 200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Бензоат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натрия 420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1×9 мл О-нитритный реагент для определения общего билирубина (белая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Нитрит натрия 390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Xn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, R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22)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1×100 мл Реагент для определения прямого билирубина (синяя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Сульфаниловая кислота 14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Соляная кислота 300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1×9 мл П-нитритный реагент для определения прямого билирубина (синяя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Нитрит натрия 25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052216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25 184,00</w:t>
            </w:r>
          </w:p>
        </w:tc>
      </w:tr>
      <w:tr w:rsidR="00213964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64" w:rsidRPr="00052216" w:rsidRDefault="00213964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64" w:rsidRPr="00052216" w:rsidRDefault="00213964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Тестовый набор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креатинкиназы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IFCC «CK NAC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»» 10x10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64" w:rsidRPr="00052216" w:rsidRDefault="00213964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Фотометрический тест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креатинкиназы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CK NAC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10х10 мл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К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аждый набор CK NAC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состоит из жидких реагентов, - [ENZ] (Реагент 1) и [SUB] (Реагент 2), готовых к использованию и предназначенных для выполнения диагностических исследований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[IVD].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[ENZ] Ферменты 10 х 8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Имидазольный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буфер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6,2) 125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Глюкоза 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Ацетат магния 12,5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ЭДТК 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АМФ 6,25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N-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0,25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Диаденозина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пентафосфат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12,5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мкМоль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НАДФ 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Гексокиназа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≥ 5  Ед./мл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Стабилизатор SH 31,25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анти-СК-М антитела (козы),блокирующие       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активность до 2000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Е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д./л  СК-ММ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Азид натрия 0,095 %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[SUB] Субстрат 2 х 10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АДФ 10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Глюкозо-6-фосфат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дегидрогеназа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≥ 14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Е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д./мл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Креатинфосфат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150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Азид натрия 0,095 %.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Длина волны:  </w:t>
            </w:r>
            <w:proofErr w:type="spellStart"/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365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340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334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Оптический путь:  1 см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Температура:  25°C, 30°C или 37°C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Измерение:   против воздуха (увеличивающаяся абсорбция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64" w:rsidRPr="00052216" w:rsidRDefault="00213964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64" w:rsidRPr="00052216" w:rsidRDefault="00213964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64" w:rsidRPr="00052216" w:rsidRDefault="00213964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64" w:rsidRPr="00052216" w:rsidRDefault="00213964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31 200,00</w:t>
            </w:r>
          </w:p>
        </w:tc>
      </w:tr>
      <w:tr w:rsidR="008F30A8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0A8" w:rsidRPr="00052216" w:rsidRDefault="008F30A8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A8" w:rsidRPr="00052216" w:rsidRDefault="008F30A8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Тестовый набор для прямого фотометрического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гликогемоглобина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А1с% "GLYCOHEMOGLOBIN HbA1c%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liquidirect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" 100 тестов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A8" w:rsidRPr="00052216" w:rsidRDefault="008F30A8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гликогемоглобина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HbA1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Glycohemoglobin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HbA1-Test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[LYSE]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Лизирующий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реагент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7.0 ± 0.1 5х10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Борат 1 моль/л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Детергенты 0.25 %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Натрия азид  0.065 %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[RGT]  Ионообменная смола (предварительно заполненная в пластиковых пробирках) 100х2.5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Буфер Имидазола (рН 7.5 ± 0.1) 30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Борат 150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/л  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Тимеросал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0.1 г/л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[STD]  для 1.0 мл Стандарта 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гемоглобин)    1х1 мл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На основе материала человека, концентрацию смотрите на флаконе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[CUP] Пластиковые пробирки для гемолиза 100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[SEP]   Разделители для смолы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A8" w:rsidRPr="00052216" w:rsidRDefault="008F30A8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A8" w:rsidRPr="00052216" w:rsidRDefault="008F30A8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A8" w:rsidRPr="00052216" w:rsidRDefault="008F30A8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0A8" w:rsidRPr="00052216" w:rsidRDefault="008F30A8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193 022,00</w:t>
            </w:r>
          </w:p>
        </w:tc>
      </w:tr>
      <w:tr w:rsidR="00052216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Жидкий УФ Тест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Лактатдегидрогеназы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«LDH SCE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mod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10x10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Полный тестовый набор 10 х 10 мл. «Модифицированный метод», согласно рекомендациям Скандинавского Комитета по  Ферментам (SCE).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Буфер / Субстрат (R1) 10 х 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ТРИС буфер (рН 7.4) 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Пируват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1.2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ЭДТА 5.0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Субстрат (R2) 8 х 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NADH 0.15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Длина волны: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334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340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365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Оптический путь: 1 см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Температура:  25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, 30ºС, 37ºС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14 004,00</w:t>
            </w:r>
          </w:p>
        </w:tc>
      </w:tr>
      <w:tr w:rsidR="00052216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Ферментативный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колориметричесикий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тест для определения концентрации триглицеридов с АЛФ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фактором) в сыворотке и плазме крови «TRIGLYCERIDES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mono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4x100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Полный тестовый набор 4*100 мл. 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Ферментативный колориметрический тест для определения концентрации триглицеридов с АЛФ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фактором) в сыворотке и плазме крови TRIGLYCERIDES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mono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мл PIPES буфер (рН 7.5)  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4-хлорфенол 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4-аминофеназон 0.25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Ионы магния 4.5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АТФ  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Липаза ≥ 1300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Пероксидаза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(ПОД) ≥ 500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Глицерол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киназа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(ГК) ≥ 400 МЕ/л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Глицерол-3-фосфат оксидаза (ГФО) ≥ 1500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Азид натрия  0,05%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 мл Стандарт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Триглицериды 200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2.28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Сыворотка,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гепаринизированная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плазма или плазма, обработанная ЭДТА.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Стабильность: 3 дня от +2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до +8оС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4 месяца при  -20оС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87 096,00</w:t>
            </w:r>
          </w:p>
        </w:tc>
      </w:tr>
      <w:tr w:rsidR="00052216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Ферментативный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колориметрический тест с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4x100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Полный тестовый набор 4х100 мл. Ферментативный колориметрический тест с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 (АЛФ) для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определения мочевой кислоты в сыворотке, плазме крови и моче URIC ACID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[RGT] Ферментативного реагент 4х100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Фосфатный буфер (рН 7.5) 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4-аминофеназон 0.3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ДХГБС 4.0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Уриказа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≥ 200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Пероксидаза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(ПОД) ≥ 1000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[STD] Стандарт 3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Мочевая кислота 8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476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мкмоль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Натрия азид 0.095 %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Длина волны 520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546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Оптический путь 1 см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т +20 до +25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37°С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123 464,00</w:t>
            </w:r>
          </w:p>
        </w:tc>
      </w:tr>
      <w:tr w:rsidR="00052216" w:rsidRPr="00B22248" w:rsidTr="003E78D5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Набор реагентов для определения кальция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 200 мл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Набор реагентов для определения кальция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» 200 мл.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Раствор буфера   100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Лизиновый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буфер (рН = 11.1) 0.2 моль/л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Азид натрия 0.095%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Цветной реагент 100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8-гидроксихинолин 14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о-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Крезолфталеинкомплексон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0.1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Соляная кислота 0.1 моль/л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 кальция 3мл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Кальций (II) 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 (8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Азид натрия 0.095%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19 212,00</w:t>
            </w:r>
          </w:p>
        </w:tc>
      </w:tr>
      <w:tr w:rsidR="00052216" w:rsidRPr="00B22248" w:rsidTr="001E2851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216" w:rsidRPr="00052216" w:rsidRDefault="00052216" w:rsidP="003E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568 976,00</w:t>
            </w:r>
          </w:p>
          <w:p w:rsidR="00052216" w:rsidRPr="00052216" w:rsidRDefault="00052216" w:rsidP="003E7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</w:t>
      </w:r>
    </w:p>
    <w:p w:rsidR="005F223D" w:rsidRPr="00813C8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Выделенная сумма </w:t>
      </w:r>
      <w:r w:rsidR="002F1826" w:rsidRPr="00813C8A">
        <w:rPr>
          <w:rFonts w:ascii="Times New Roman" w:eastAsia="Times New Roman" w:hAnsi="Times New Roman"/>
          <w:lang w:eastAsia="ru-RU"/>
        </w:rPr>
        <w:t>568 976,00 (пятьсот шестьдесят восемь тысяч девятьсот семьдесят шесть)</w:t>
      </w:r>
      <w:r w:rsidRPr="00813C8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тенге. </w:t>
      </w:r>
    </w:p>
    <w:p w:rsidR="005F223D" w:rsidRPr="00813C8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      Место поставки товара</w:t>
      </w:r>
      <w:r w:rsidRPr="00813C8A">
        <w:rPr>
          <w:rFonts w:ascii="Times New Roman" w:eastAsia="Times New Roman" w:hAnsi="Times New Roman" w:cs="Times New Roman"/>
          <w:b/>
          <w:bCs/>
          <w:color w:val="000000"/>
          <w:lang w:val="kk-KZ" w:eastAsia="ko-KR"/>
        </w:rPr>
        <w:t>:</w:t>
      </w: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813C8A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ko-KR"/>
        </w:rPr>
      </w:pPr>
    </w:p>
    <w:p w:rsidR="005F223D" w:rsidRPr="00813C8A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813C8A">
        <w:rPr>
          <w:rFonts w:ascii="Times New Roman" w:eastAsia="Times New Roman" w:hAnsi="Times New Roman" w:cs="Times New Roman"/>
          <w:bCs/>
          <w:color w:val="000000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7A2424" w:rsidRPr="00813C8A" w:rsidRDefault="000E0698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ТОО «ДиАКиТ» - г. Караганда, Октябрьский р-н, мкр. 19, строение 40А (20.11.2020 г. 11:18)</w:t>
      </w:r>
    </w:p>
    <w:p w:rsidR="003E344F" w:rsidRDefault="003E344F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ТОО «Центр технической компетенции DEMEU» - г. Нур-Султан, р-н Есиль, ул. Алихан Бокейхана, д. 19 н.п. 2 (</w:t>
      </w:r>
      <w:r w:rsidR="000632BD"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20</w:t>
      </w: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.</w:t>
      </w:r>
      <w:r w:rsidR="000632BD"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11</w:t>
      </w: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.2020 г. 1</w:t>
      </w:r>
      <w:r w:rsidR="000632BD"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7</w:t>
      </w: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:0</w:t>
      </w:r>
      <w:r w:rsidR="000632BD"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5</w:t>
      </w:r>
      <w:r w:rsidRPr="00813C8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)</w:t>
      </w:r>
    </w:p>
    <w:p w:rsidR="00C81453" w:rsidRPr="004D12B3" w:rsidRDefault="00C81453" w:rsidP="00CD3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6945"/>
        <w:gridCol w:w="709"/>
        <w:gridCol w:w="709"/>
        <w:gridCol w:w="992"/>
        <w:gridCol w:w="1276"/>
        <w:gridCol w:w="1276"/>
      </w:tblGrid>
      <w:tr w:rsidR="009D143D" w:rsidRPr="00B22248" w:rsidTr="008F1C93">
        <w:trPr>
          <w:trHeight w:val="61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3D" w:rsidRPr="004163EB" w:rsidRDefault="009D143D" w:rsidP="009D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EB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="008F1C93" w:rsidRPr="004163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ДиАКиТ</w:t>
            </w:r>
            <w:r w:rsidRPr="004163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3D" w:rsidRPr="004163EB" w:rsidRDefault="009D143D" w:rsidP="008F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EB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="008F1C93" w:rsidRPr="0041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ko-KR"/>
              </w:rPr>
              <w:t>ЦТК DEMEU</w:t>
            </w:r>
            <w:r w:rsidRPr="004163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D143D" w:rsidRPr="00B22248" w:rsidTr="008F1C93">
        <w:trPr>
          <w:trHeight w:val="61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B22248" w:rsidRDefault="009D143D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3D" w:rsidRPr="004163EB" w:rsidRDefault="009D143D" w:rsidP="009D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E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3D" w:rsidRPr="004163EB" w:rsidRDefault="009D143D" w:rsidP="009D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E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9D143D" w:rsidRPr="00B22248" w:rsidTr="008F1C93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 для качественного и полуколичественного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определения в неразбавленной сыворотке крови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 «HUMATEX ASO» 100 тестов ручной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Тест для качественного и полуколичественного определения в неразбавленной сыворотке крови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 «HUMATEX ASO». Полный тестовый набор из 100 тестов.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LR Латексный реагент ASO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Суспензия полистирольных латексных частиц, покрытых 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стабилизированным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антистрептолизином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-О, 0,095 % азида натрия.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Реактив желтого цвета 1,0% (флакон с белой крышкой)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PC Контрольная сыворотка (позитивный контроль)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(флакон с красной крышкой)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NC Контрольная сыворотка (негативный контроль)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Тест основан на взаимодействии стабилизированного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стрептолизина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-О, иммобилизованного на полистирольных латексных частицах, с соответствующими антителами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антистрептолизином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-О) в сыворотке крови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BF9" w:rsidRDefault="00962BF9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F9" w:rsidRDefault="00962BF9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F9" w:rsidRDefault="00962BF9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F9" w:rsidRDefault="00962BF9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F9" w:rsidRDefault="00962BF9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962BF9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24 200,00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3D" w:rsidRPr="00052216" w:rsidRDefault="009D143D" w:rsidP="00C8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Фотометрический тест для определения в ультрафиолетовом диапазоне фосфора в сыворотке крови «PHOSPHORUS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liquirapid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200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Полный тестовый набор 2*100мл. Фотометрический тест, измерение в ультрафиолетовом диапазоне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Фосфаты реагируют с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молибдатом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сильнокислой среде с образованием комплекса. Оптическая плотность образующегося комплекса в ультрафиолетовой области прямо пропорциональна концентрации фосфатов.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Реагент 2 х 100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Гептамолибдат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аммония 0.3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Серная кислота (рН 1.0)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Детергент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Активаторы и стабилизаторы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Стандартный раствор фосфора 1 х 3 мл с концентрацией (*)  10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3.2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Метод линеен до концентрации фосфора 20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6.4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Колориметрический тест для определения щелочной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фосфотазы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Alkaline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 10x10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Колориметрический тест для определения щелочной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фосфотазы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Alkaline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[BUF] Буфера  10 х 8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Диэтаноламиновый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буфер (pH10.35±0.2) 1.25 моль/л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Хлорид магния 0.625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/л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[SUB] Субстрат  2 х 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р-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Нитрофенил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фосфат   55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B957FC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907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E22907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Bilirubin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D+T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- Билирубин прямой/общий, полный тестовый набор 2x100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Bilirubin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D+T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- Билирубин прямой/общий, полный тестовый набор.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Полный тестовый набор содержит реагенты для выполнения диагностических определений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IVD.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1×100 мл Реагент для определения общего билирубина (белая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Сульфаниловая кислота 14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Соляная кислота 300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Кофеин (акселератор) 200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Бензоат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натрия 420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1×9 мл О-нитритный реагент для определения общего билирубина (белая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Нитрит натрия 390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Xn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, R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22)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1×100 мл Реагент для определения прямого билирубина (синяя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Сульфаниловая кислота 14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Соляная кислота 300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1×9 мл П-нитритный реагент для определения прямого билирубина (синяя крышка)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Нитрит натрия 25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Тестовый набор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креатинкиназы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IFCC «CK NAC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»» 10x10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Фотометрический тест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креатинкиназы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CK NAC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10х10 мл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К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аждый набор CK NAC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состоит из жидких реагентов, - [ENZ] (Реагент 1) и [SUB] (Реагент 2), готовых к использованию и предназначенных для выполнения диагностических исследований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[IVD].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[ENZ] Ферменты 10 х 8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Имидазольный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буфер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6,2) 125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Глюкоза 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Ацетат магния 12,5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ЭДТК 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АМФ 6,25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N-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0,25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Диаденозина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пентафосфат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12,5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мкМоль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НАДФ 2,5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Гексокиназа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≥ 5  Ед./мл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Стабилизатор SH 31,25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анти-СК-М антитела (козы),блокирующие       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активность до 2000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Е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д./л  СК-ММ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Азид натрия 0,095 %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[SUB] Субстрат 2 х 10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АДФ 10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Глюкозо-6-фосфат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дегидрогеназа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≥ 14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Е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д./мл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Креатинфосфат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150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Азид натрия 0,095 %.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Длина волны:  </w:t>
            </w:r>
            <w:proofErr w:type="spellStart"/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365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340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334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Оптический путь:  1 см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Температура:  25°C, 30°C или 37°C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Измерение:   против воздуха (увеличивающаяся абсорбция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F6F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E56F6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31 000,00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Тестовый набор для прямого фотометрического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гликогемоглобина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А1с% "GLYCOHEMOGLOBIN HbA1c%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liquidirect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" 100 тестов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Тест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гликогемоглобина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HbA1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Glycohemoglobin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HbA1-Test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[LYSE]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Лизирующий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реагент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7.0 ± 0.1 5х10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Борат 1 моль/л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Детергенты 0.25 %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Натрия азид  0.065 %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[RGT]  Ионообменная смола (предварительно заполненная в пластиковых пробирках) 100х2.5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Буфер Имидазола (рН 7.5 ± 0.1) 30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Борат 150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/л  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Тимеросал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0.1 г/л 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[STD]  для 1.0 мл Стандарта 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гемоглобин)    1х1 мл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На основе материала человека, концентрацию смотрите на флаконе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[CUP] Пластиковые пробирки для гемолиза 100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[SEP]   Разделители для смолы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FE2" w:rsidRDefault="009E5FE2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FE2" w:rsidRDefault="009E5FE2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FE2" w:rsidRDefault="009E5FE2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FE2" w:rsidRDefault="009E5FE2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FE2" w:rsidRDefault="009E5FE2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Default="009E5FE2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193 000,00</w:t>
            </w:r>
          </w:p>
          <w:p w:rsidR="009E5FE2" w:rsidRPr="00052216" w:rsidRDefault="009E5FE2" w:rsidP="009E5F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Жидкий УФ Тест для определения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Лактатдегидрогеназы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в сыворотке и плазме крови «LDH SCE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mod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liquiUV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10x10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Полный тестовый набор 10 х 10 мл. «Модифицированный метод», согласно рекомендациям Скандинавского Комитета по  Ферментам (SCE).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Буфер / Субстрат (R1) 10 х 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ТРИС буфер (рН 7.4) 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Пируват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 1.2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ЭДТА 5.0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Субстрат (R2) 8 х 10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NADH 0.15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Длина волны: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334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340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365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Оптический путь: 1 см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Температура:  25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, 30ºС, 37ºС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B957FC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075" w:rsidRDefault="00B74075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9E5FE2" w:rsidP="00B740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13 950,00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Ферментативный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колориметричесикий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тест для определения концентрации триглицеридов с АЛФ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фактором) в сыворотке и плазме крови «TRIGLYCERIDES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mono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4x100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Полный тестовый набор 4*100 мл. 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Ферментативный колориметрический тест для определения концентрации триглицеридов с АЛФ (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фактором) в сыворотке и плазме крови TRIGLYCERIDES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mono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мл PIPES буфер (рН 7.5)  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4-хлорфенол 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4-аминофеназон 0.25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Ионы магния 4.5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АТФ  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Липаза ≥ 1300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Пероксидаза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(ПОД) ≥ 500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Глицерол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киназа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(ГК) ≥ 400 МЕ/л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Глицерол-3-фосфат оксидаза (ГФО) ≥ 1500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Азид натрия  0,05%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 мл Стандарт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Триглицериды 200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2.28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Сыворотка,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гепаринизированная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плазма или плазма, обработанная ЭДТА.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Стабильность: 3 дня от +2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до +8оС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4 месяца при  -20оС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B957FC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75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87 000,00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Ферментативный колориметрический тест с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4x100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Полный тестовый набор 4х100 мл. Ферментативный колориметрический тест с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антилипидным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фактором (АЛФ) для определения мочевой кислоты в сыворотке, плазме крови и моче URIC ACID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[RGT] Ферментативного реагент 4х100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Фосфатный буфер (рН 7.5) 50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4-аминофеназон 0.3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ДХГБС 4.0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Уриказа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≥ 200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Пероксидаза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(ПОД) ≥ 1000 МЕ/л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[STD] Стандарт 3 мл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Мочевая кислота 8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476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мкмоль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Натрия азид 0.095 %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Длина волны 520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546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Оптический путь 1 см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т +20 до +25</w:t>
            </w:r>
            <w:proofErr w:type="gram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или 37°С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3A3B1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B8A" w:rsidRDefault="00487B8A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B8A" w:rsidRDefault="00487B8A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B8A" w:rsidRDefault="00487B8A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B8A" w:rsidRDefault="00487B8A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B8A" w:rsidRDefault="00487B8A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B74075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61 500,00</w:t>
            </w:r>
          </w:p>
        </w:tc>
      </w:tr>
      <w:tr w:rsidR="009D143D" w:rsidRPr="00B22248" w:rsidTr="008F1C93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Набор реагентов для определения кальция в сыворотке и плазме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»  200 мл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реагентов для определения кальция в сыворотке и плазме крови «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liquicolor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» 200 мл.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Раствор буфера   100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Лизиновый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буфер (рН = 11.1) 0.2 моль/л 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Азид натрия 0.095%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Цветной реагент 100 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8-гидроксихинолин 14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о-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Крезолфталеинкомплексон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 xml:space="preserve"> 0.1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Соляная кислота 0.1 моль/л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 кальция 3мл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Кальций (II) 2 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/л (8 мг/</w:t>
            </w:r>
            <w:proofErr w:type="spellStart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0522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52216">
              <w:rPr>
                <w:rFonts w:ascii="Times New Roman" w:hAnsi="Times New Roman" w:cs="Times New Roman"/>
                <w:sz w:val="16"/>
                <w:szCs w:val="16"/>
              </w:rPr>
              <w:br/>
              <w:t>Азид натрия 0.095%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3D" w:rsidRPr="00052216" w:rsidRDefault="009D143D" w:rsidP="00C814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2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43D" w:rsidRPr="00052216" w:rsidRDefault="0074090F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DA4" w:rsidRDefault="00163DA4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DA4" w:rsidRDefault="00163DA4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DA4" w:rsidRDefault="00163DA4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DA4" w:rsidRDefault="00163DA4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DA4" w:rsidRDefault="00163DA4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3D" w:rsidRPr="00052216" w:rsidRDefault="00163DA4" w:rsidP="00C8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19 000,00</w:t>
            </w: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CD381C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CD381C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3. 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Асфендиярова</w:t>
      </w:r>
      <w:proofErr w:type="spellEnd"/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CD381C" w:rsidRDefault="00F12850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- определить победителем ТОО «</w:t>
      </w:r>
      <w:proofErr w:type="spellStart"/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ДиАКиТ</w:t>
      </w:r>
      <w:proofErr w:type="spellEnd"/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» - г. Караганда, Октябрьский р-н, </w:t>
      </w:r>
      <w:proofErr w:type="spellStart"/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мкр</w:t>
      </w:r>
      <w:proofErr w:type="spellEnd"/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. 19, строение 40А по лотам № </w:t>
      </w:r>
      <w:r w:rsidRPr="00CD381C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3, 7-10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на основании предоставления наименьшего ценового предложения и заключить с ним договор на сумму </w:t>
      </w:r>
      <w:r w:rsidR="002D5A8B"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133 000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,00 (</w:t>
      </w:r>
      <w:r w:rsidR="002D5A8B"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сто тридцать три тысячи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) тенге.</w:t>
      </w:r>
    </w:p>
    <w:p w:rsidR="00B079BF" w:rsidRPr="00CD381C" w:rsidRDefault="00B079BF" w:rsidP="00B079B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- определить победителем </w:t>
      </w:r>
      <w:r w:rsidRPr="00CD381C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ТОО «Центр технической компетенции </w:t>
      </w:r>
      <w:r w:rsidRPr="00CD381C">
        <w:rPr>
          <w:rFonts w:ascii="Times New Roman" w:eastAsia="Times New Roman" w:hAnsi="Times New Roman" w:cs="Times New Roman"/>
          <w:bCs/>
          <w:color w:val="000000"/>
          <w:lang w:val="en-US" w:eastAsia="ko-KR"/>
        </w:rPr>
        <w:t>DEMEU</w:t>
      </w:r>
      <w:r w:rsidRPr="00CD381C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» - г. Нур-Султан, р-н Есиль, ул. Алихан Бокейхана, д. 19 н.п. 2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по лотам № </w:t>
      </w:r>
      <w:r w:rsidRPr="00CD381C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1-2, 4-6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на основании предоставления только одного ценового предложения</w:t>
      </w:r>
      <w:r w:rsidRPr="00CD381C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и заключить с ним договор на сумму 313 200,00 (</w:t>
      </w:r>
      <w:r w:rsidR="00B9613B"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триста тринадцать тысяч д</w:t>
      </w: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>вести) тенге.</w:t>
      </w:r>
    </w:p>
    <w:p w:rsidR="00AB0531" w:rsidRPr="00CD381C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CD381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CD381C" w:rsidRDefault="00813C8A" w:rsidP="00813C8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D381C">
        <w:rPr>
          <w:rFonts w:ascii="Times New Roman" w:hAnsi="Times New Roman" w:cs="Times New Roman"/>
          <w:lang w:val="kk-KZ"/>
        </w:rPr>
        <w:t xml:space="preserve">         </w:t>
      </w:r>
    </w:p>
    <w:p w:rsidR="00813C8A" w:rsidRPr="00CD381C" w:rsidRDefault="00813C8A" w:rsidP="00813C8A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>Председатель комиссии:</w:t>
      </w:r>
    </w:p>
    <w:p w:rsidR="00813C8A" w:rsidRPr="00CD381C" w:rsidRDefault="00813C8A" w:rsidP="00813C8A">
      <w:pPr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CD381C">
        <w:rPr>
          <w:rFonts w:ascii="Times New Roman" w:eastAsia="Calibri" w:hAnsi="Times New Roman" w:cs="Times New Roman"/>
          <w:b/>
        </w:rPr>
        <w:t>Утегенов</w:t>
      </w:r>
      <w:proofErr w:type="spellEnd"/>
      <w:r w:rsidRPr="00CD381C">
        <w:rPr>
          <w:rFonts w:ascii="Times New Roman" w:eastAsia="Calibri" w:hAnsi="Times New Roman" w:cs="Times New Roman"/>
          <w:b/>
        </w:rPr>
        <w:t xml:space="preserve"> А.К.</w:t>
      </w:r>
    </w:p>
    <w:p w:rsidR="00813C8A" w:rsidRPr="00CD381C" w:rsidRDefault="00813C8A" w:rsidP="00813C8A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 xml:space="preserve">Члены комиссии:                                                                               </w:t>
      </w:r>
    </w:p>
    <w:p w:rsidR="00813C8A" w:rsidRPr="00CD381C" w:rsidRDefault="00813C8A" w:rsidP="00813C8A">
      <w:pPr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CD381C">
        <w:rPr>
          <w:rFonts w:ascii="Times New Roman" w:eastAsia="Calibri" w:hAnsi="Times New Roman" w:cs="Times New Roman"/>
          <w:b/>
        </w:rPr>
        <w:t>Тажиев</w:t>
      </w:r>
      <w:proofErr w:type="spellEnd"/>
      <w:r w:rsidRPr="00CD381C">
        <w:rPr>
          <w:rFonts w:ascii="Times New Roman" w:eastAsia="Calibri" w:hAnsi="Times New Roman" w:cs="Times New Roman"/>
          <w:b/>
        </w:rPr>
        <w:t xml:space="preserve"> Е.Б.</w:t>
      </w:r>
    </w:p>
    <w:p w:rsidR="00813C8A" w:rsidRPr="00CD381C" w:rsidRDefault="00813C8A" w:rsidP="00813C8A">
      <w:pPr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CD381C">
        <w:rPr>
          <w:rFonts w:ascii="Times New Roman" w:eastAsia="Calibri" w:hAnsi="Times New Roman" w:cs="Times New Roman"/>
          <w:b/>
        </w:rPr>
        <w:t>Аимбетов</w:t>
      </w:r>
      <w:proofErr w:type="spellEnd"/>
      <w:r w:rsidRPr="00CD381C">
        <w:rPr>
          <w:rFonts w:ascii="Times New Roman" w:eastAsia="Calibri" w:hAnsi="Times New Roman" w:cs="Times New Roman"/>
          <w:b/>
        </w:rPr>
        <w:t xml:space="preserve"> А.Т.</w:t>
      </w:r>
    </w:p>
    <w:p w:rsidR="00813C8A" w:rsidRPr="00CD381C" w:rsidRDefault="00813C8A" w:rsidP="00813C8A">
      <w:pPr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CD381C">
        <w:rPr>
          <w:rFonts w:ascii="Times New Roman" w:eastAsia="Calibri" w:hAnsi="Times New Roman" w:cs="Times New Roman"/>
          <w:b/>
        </w:rPr>
        <w:t>Адилова</w:t>
      </w:r>
      <w:proofErr w:type="spellEnd"/>
      <w:r w:rsidRPr="00CD381C">
        <w:rPr>
          <w:rFonts w:ascii="Times New Roman" w:eastAsia="Calibri" w:hAnsi="Times New Roman" w:cs="Times New Roman"/>
          <w:b/>
        </w:rPr>
        <w:t xml:space="preserve"> Б.А.</w:t>
      </w:r>
    </w:p>
    <w:p w:rsidR="00813C8A" w:rsidRPr="00CD381C" w:rsidRDefault="00813C8A" w:rsidP="00813C8A">
      <w:pPr>
        <w:jc w:val="both"/>
        <w:rPr>
          <w:rFonts w:ascii="Times New Roman" w:eastAsia="Calibri" w:hAnsi="Times New Roman" w:cs="Times New Roman"/>
          <w:b/>
        </w:rPr>
      </w:pPr>
      <w:r w:rsidRPr="00CD381C">
        <w:rPr>
          <w:rFonts w:ascii="Times New Roman" w:eastAsia="Calibri" w:hAnsi="Times New Roman" w:cs="Times New Roman"/>
          <w:b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CD381C">
        <w:rPr>
          <w:rFonts w:ascii="Times New Roman" w:eastAsia="Calibri" w:hAnsi="Times New Roman" w:cs="Times New Roman"/>
          <w:b/>
        </w:rPr>
        <w:t>Ахмет</w:t>
      </w:r>
      <w:proofErr w:type="spellEnd"/>
      <w:r w:rsidRPr="00CD381C">
        <w:rPr>
          <w:rFonts w:ascii="Times New Roman" w:eastAsia="Calibri" w:hAnsi="Times New Roman" w:cs="Times New Roman"/>
          <w:b/>
        </w:rPr>
        <w:t xml:space="preserve"> А. Н.</w:t>
      </w:r>
    </w:p>
    <w:p w:rsidR="00813C8A" w:rsidRPr="00813C8A" w:rsidRDefault="00813C8A" w:rsidP="00CD38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CD381C">
        <w:rPr>
          <w:rFonts w:ascii="Times New Roman" w:eastAsia="Calibri" w:hAnsi="Times New Roman" w:cs="Times New Roman"/>
          <w:b/>
        </w:rPr>
        <w:t xml:space="preserve">Секретарь комиссии:                                                                                                                    _________________________ </w:t>
      </w:r>
      <w:proofErr w:type="spellStart"/>
      <w:r w:rsidRPr="00CD381C">
        <w:rPr>
          <w:rFonts w:ascii="Times New Roman" w:eastAsia="Calibri" w:hAnsi="Times New Roman" w:cs="Times New Roman"/>
          <w:b/>
        </w:rPr>
        <w:t>Салиахметова</w:t>
      </w:r>
      <w:proofErr w:type="spellEnd"/>
      <w:r w:rsidRPr="00CD381C">
        <w:rPr>
          <w:rFonts w:ascii="Times New Roman" w:eastAsia="Calibri" w:hAnsi="Times New Roman" w:cs="Times New Roman"/>
          <w:b/>
        </w:rPr>
        <w:t xml:space="preserve"> Д.О.</w:t>
      </w:r>
    </w:p>
    <w:sectPr w:rsidR="00813C8A" w:rsidRPr="00813C8A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8A" w:rsidRDefault="00813C8A" w:rsidP="00E627B1">
      <w:pPr>
        <w:spacing w:after="0" w:line="240" w:lineRule="auto"/>
      </w:pPr>
      <w:r>
        <w:separator/>
      </w:r>
    </w:p>
  </w:endnote>
  <w:endnote w:type="continuationSeparator" w:id="0">
    <w:p w:rsidR="00813C8A" w:rsidRDefault="00813C8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8A" w:rsidRDefault="00813C8A" w:rsidP="00E627B1">
      <w:pPr>
        <w:spacing w:after="0" w:line="240" w:lineRule="auto"/>
      </w:pPr>
      <w:r>
        <w:separator/>
      </w:r>
    </w:p>
  </w:footnote>
  <w:footnote w:type="continuationSeparator" w:id="0">
    <w:p w:rsidR="00813C8A" w:rsidRDefault="00813C8A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1B4E"/>
    <w:rsid w:val="00025DF8"/>
    <w:rsid w:val="000273B1"/>
    <w:rsid w:val="00031988"/>
    <w:rsid w:val="0004150E"/>
    <w:rsid w:val="00047059"/>
    <w:rsid w:val="0005002E"/>
    <w:rsid w:val="00050249"/>
    <w:rsid w:val="00052216"/>
    <w:rsid w:val="00054327"/>
    <w:rsid w:val="0005448A"/>
    <w:rsid w:val="00054AD4"/>
    <w:rsid w:val="000632BD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62E1"/>
    <w:rsid w:val="000C5D8A"/>
    <w:rsid w:val="000C652D"/>
    <w:rsid w:val="000C6777"/>
    <w:rsid w:val="000D2A04"/>
    <w:rsid w:val="000D4467"/>
    <w:rsid w:val="000D4E1A"/>
    <w:rsid w:val="000E0698"/>
    <w:rsid w:val="000E3A0C"/>
    <w:rsid w:val="000E4393"/>
    <w:rsid w:val="000E57CD"/>
    <w:rsid w:val="000E5BF8"/>
    <w:rsid w:val="000F0812"/>
    <w:rsid w:val="000F2450"/>
    <w:rsid w:val="000F2AA4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4F5"/>
    <w:rsid w:val="00152744"/>
    <w:rsid w:val="00153597"/>
    <w:rsid w:val="0015600A"/>
    <w:rsid w:val="00160F56"/>
    <w:rsid w:val="00161646"/>
    <w:rsid w:val="00161FC2"/>
    <w:rsid w:val="00162EEC"/>
    <w:rsid w:val="00163438"/>
    <w:rsid w:val="00163DA4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C7D65"/>
    <w:rsid w:val="001D4295"/>
    <w:rsid w:val="001D623B"/>
    <w:rsid w:val="001D7D30"/>
    <w:rsid w:val="001E1F9B"/>
    <w:rsid w:val="001E2851"/>
    <w:rsid w:val="001E2C94"/>
    <w:rsid w:val="001E47FE"/>
    <w:rsid w:val="001E6C73"/>
    <w:rsid w:val="001F3DD3"/>
    <w:rsid w:val="001F6484"/>
    <w:rsid w:val="00200065"/>
    <w:rsid w:val="00200D86"/>
    <w:rsid w:val="002053F1"/>
    <w:rsid w:val="00210583"/>
    <w:rsid w:val="00212A0F"/>
    <w:rsid w:val="00213964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37616"/>
    <w:rsid w:val="00242683"/>
    <w:rsid w:val="002445BE"/>
    <w:rsid w:val="00244EA0"/>
    <w:rsid w:val="002456EE"/>
    <w:rsid w:val="002507D6"/>
    <w:rsid w:val="00251BE3"/>
    <w:rsid w:val="00252E86"/>
    <w:rsid w:val="002545DE"/>
    <w:rsid w:val="00257109"/>
    <w:rsid w:val="002614AA"/>
    <w:rsid w:val="00261ACC"/>
    <w:rsid w:val="002620A9"/>
    <w:rsid w:val="002633B8"/>
    <w:rsid w:val="0026350F"/>
    <w:rsid w:val="0026449C"/>
    <w:rsid w:val="002645F4"/>
    <w:rsid w:val="00270BA0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A8B"/>
    <w:rsid w:val="002D5F05"/>
    <w:rsid w:val="002D6118"/>
    <w:rsid w:val="002E2C82"/>
    <w:rsid w:val="002E60B0"/>
    <w:rsid w:val="002E7D7C"/>
    <w:rsid w:val="002F05A0"/>
    <w:rsid w:val="002F06FE"/>
    <w:rsid w:val="002F1826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5577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B1F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344F"/>
    <w:rsid w:val="003E461F"/>
    <w:rsid w:val="003E78D5"/>
    <w:rsid w:val="003E7C6B"/>
    <w:rsid w:val="003F0F1C"/>
    <w:rsid w:val="003F0F34"/>
    <w:rsid w:val="003F39AD"/>
    <w:rsid w:val="003F42AB"/>
    <w:rsid w:val="003F4401"/>
    <w:rsid w:val="00406BF8"/>
    <w:rsid w:val="004104F1"/>
    <w:rsid w:val="004163EB"/>
    <w:rsid w:val="004204CA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42C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874A6"/>
    <w:rsid w:val="00487B8A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12B3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B55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15C7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0E8"/>
    <w:rsid w:val="006639F7"/>
    <w:rsid w:val="00663C39"/>
    <w:rsid w:val="0066400C"/>
    <w:rsid w:val="0066688C"/>
    <w:rsid w:val="0067404C"/>
    <w:rsid w:val="00674322"/>
    <w:rsid w:val="00674CC3"/>
    <w:rsid w:val="00674E7A"/>
    <w:rsid w:val="00677413"/>
    <w:rsid w:val="00695459"/>
    <w:rsid w:val="006A23BE"/>
    <w:rsid w:val="006A5321"/>
    <w:rsid w:val="006A57F4"/>
    <w:rsid w:val="006A6D48"/>
    <w:rsid w:val="006B5FC2"/>
    <w:rsid w:val="006B7FC5"/>
    <w:rsid w:val="006C01B8"/>
    <w:rsid w:val="006C36EF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03C0"/>
    <w:rsid w:val="00732EC7"/>
    <w:rsid w:val="00733EEF"/>
    <w:rsid w:val="00734298"/>
    <w:rsid w:val="007365FA"/>
    <w:rsid w:val="0074090F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7F64F3"/>
    <w:rsid w:val="008023E0"/>
    <w:rsid w:val="00805AE9"/>
    <w:rsid w:val="00805CA0"/>
    <w:rsid w:val="008079DC"/>
    <w:rsid w:val="00813C8A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620C"/>
    <w:rsid w:val="00856C11"/>
    <w:rsid w:val="00857638"/>
    <w:rsid w:val="0085774C"/>
    <w:rsid w:val="00857B87"/>
    <w:rsid w:val="00863543"/>
    <w:rsid w:val="00863FE7"/>
    <w:rsid w:val="0086496A"/>
    <w:rsid w:val="00865AE7"/>
    <w:rsid w:val="0086775E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436D"/>
    <w:rsid w:val="008D7539"/>
    <w:rsid w:val="008E2324"/>
    <w:rsid w:val="008E2BB3"/>
    <w:rsid w:val="008E4E99"/>
    <w:rsid w:val="008F1BAD"/>
    <w:rsid w:val="008F1C93"/>
    <w:rsid w:val="008F30A8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0B1E"/>
    <w:rsid w:val="009419B7"/>
    <w:rsid w:val="00941F06"/>
    <w:rsid w:val="00942C9C"/>
    <w:rsid w:val="00943CF8"/>
    <w:rsid w:val="0094778F"/>
    <w:rsid w:val="00950F93"/>
    <w:rsid w:val="00951BD0"/>
    <w:rsid w:val="00951C32"/>
    <w:rsid w:val="009531B7"/>
    <w:rsid w:val="009538EF"/>
    <w:rsid w:val="00953B21"/>
    <w:rsid w:val="00962BF9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D60"/>
    <w:rsid w:val="009C5E7C"/>
    <w:rsid w:val="009D143D"/>
    <w:rsid w:val="009D1906"/>
    <w:rsid w:val="009E0BCA"/>
    <w:rsid w:val="009E2C84"/>
    <w:rsid w:val="009E565F"/>
    <w:rsid w:val="009E5C08"/>
    <w:rsid w:val="009E5FE2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3B2B"/>
    <w:rsid w:val="00A741B7"/>
    <w:rsid w:val="00A74790"/>
    <w:rsid w:val="00A77A07"/>
    <w:rsid w:val="00A809DC"/>
    <w:rsid w:val="00A827BD"/>
    <w:rsid w:val="00A82A4C"/>
    <w:rsid w:val="00A82D2A"/>
    <w:rsid w:val="00A85E58"/>
    <w:rsid w:val="00A91846"/>
    <w:rsid w:val="00A91D00"/>
    <w:rsid w:val="00A93A33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B5C7B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3ACF"/>
    <w:rsid w:val="00B079BF"/>
    <w:rsid w:val="00B108FE"/>
    <w:rsid w:val="00B1137E"/>
    <w:rsid w:val="00B1354F"/>
    <w:rsid w:val="00B14D96"/>
    <w:rsid w:val="00B153E3"/>
    <w:rsid w:val="00B20E33"/>
    <w:rsid w:val="00B22248"/>
    <w:rsid w:val="00B23F31"/>
    <w:rsid w:val="00B24743"/>
    <w:rsid w:val="00B308EA"/>
    <w:rsid w:val="00B31669"/>
    <w:rsid w:val="00B33696"/>
    <w:rsid w:val="00B4337F"/>
    <w:rsid w:val="00B45C0F"/>
    <w:rsid w:val="00B4605C"/>
    <w:rsid w:val="00B5044B"/>
    <w:rsid w:val="00B51D67"/>
    <w:rsid w:val="00B5684F"/>
    <w:rsid w:val="00B60E4C"/>
    <w:rsid w:val="00B618A4"/>
    <w:rsid w:val="00B625C8"/>
    <w:rsid w:val="00B64D6E"/>
    <w:rsid w:val="00B66DA3"/>
    <w:rsid w:val="00B7326C"/>
    <w:rsid w:val="00B73D75"/>
    <w:rsid w:val="00B74075"/>
    <w:rsid w:val="00B75B3E"/>
    <w:rsid w:val="00B81B4E"/>
    <w:rsid w:val="00B834D7"/>
    <w:rsid w:val="00B83F10"/>
    <w:rsid w:val="00B8649D"/>
    <w:rsid w:val="00B879A6"/>
    <w:rsid w:val="00B87CEA"/>
    <w:rsid w:val="00B9103B"/>
    <w:rsid w:val="00B91A51"/>
    <w:rsid w:val="00B93AEC"/>
    <w:rsid w:val="00B957FC"/>
    <w:rsid w:val="00B95E78"/>
    <w:rsid w:val="00B9613B"/>
    <w:rsid w:val="00B97D31"/>
    <w:rsid w:val="00BA0BAC"/>
    <w:rsid w:val="00BA0C7F"/>
    <w:rsid w:val="00BA341F"/>
    <w:rsid w:val="00BA3E8C"/>
    <w:rsid w:val="00BA4345"/>
    <w:rsid w:val="00BA782B"/>
    <w:rsid w:val="00BA7C06"/>
    <w:rsid w:val="00BB1AA5"/>
    <w:rsid w:val="00BC2BB1"/>
    <w:rsid w:val="00BC58A1"/>
    <w:rsid w:val="00BC5C02"/>
    <w:rsid w:val="00BC5C23"/>
    <w:rsid w:val="00BC6013"/>
    <w:rsid w:val="00BC6075"/>
    <w:rsid w:val="00BC6AE9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36E"/>
    <w:rsid w:val="00C20BAD"/>
    <w:rsid w:val="00C21B2C"/>
    <w:rsid w:val="00C22CCC"/>
    <w:rsid w:val="00C23008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28A2"/>
    <w:rsid w:val="00C763D9"/>
    <w:rsid w:val="00C76DE9"/>
    <w:rsid w:val="00C8026C"/>
    <w:rsid w:val="00C81453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381C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5B9"/>
    <w:rsid w:val="00D46B25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3153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B8A"/>
    <w:rsid w:val="00DE2AE4"/>
    <w:rsid w:val="00DE4AA2"/>
    <w:rsid w:val="00DE7CA5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907"/>
    <w:rsid w:val="00E22B47"/>
    <w:rsid w:val="00E259F7"/>
    <w:rsid w:val="00E27C44"/>
    <w:rsid w:val="00E3135E"/>
    <w:rsid w:val="00E318B1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56F6F"/>
    <w:rsid w:val="00E610C8"/>
    <w:rsid w:val="00E627B1"/>
    <w:rsid w:val="00E63FAB"/>
    <w:rsid w:val="00E64471"/>
    <w:rsid w:val="00E64FF2"/>
    <w:rsid w:val="00E71134"/>
    <w:rsid w:val="00E77C8A"/>
    <w:rsid w:val="00E824AE"/>
    <w:rsid w:val="00E831D0"/>
    <w:rsid w:val="00E846C8"/>
    <w:rsid w:val="00E8617B"/>
    <w:rsid w:val="00E90247"/>
    <w:rsid w:val="00E92105"/>
    <w:rsid w:val="00E950D9"/>
    <w:rsid w:val="00EA045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2850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37E35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5D1B"/>
    <w:rsid w:val="00F97ED0"/>
    <w:rsid w:val="00FA07A2"/>
    <w:rsid w:val="00FA084B"/>
    <w:rsid w:val="00FA40EC"/>
    <w:rsid w:val="00FA51F5"/>
    <w:rsid w:val="00FB1FCC"/>
    <w:rsid w:val="00FB6FB6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3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3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58E1-F35A-4574-901E-6061DC84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8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644</cp:revision>
  <cp:lastPrinted>2020-05-14T03:26:00Z</cp:lastPrinted>
  <dcterms:created xsi:type="dcterms:W3CDTF">2018-11-27T06:07:00Z</dcterms:created>
  <dcterms:modified xsi:type="dcterms:W3CDTF">2020-11-26T09:05:00Z</dcterms:modified>
</cp:coreProperties>
</file>