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F" w:rsidRDefault="0090632F" w:rsidP="003D5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375B9" w:rsidRPr="003D57EC" w:rsidRDefault="00E375B9" w:rsidP="003D57EC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«Фармацевтикалық химия және фармакогнозия» </w:t>
      </w:r>
      <w:r w:rsidRPr="003D57E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пәні бойынша </w:t>
      </w:r>
    </w:p>
    <w:p w:rsidR="00E375B9" w:rsidRPr="003D57EC" w:rsidRDefault="00E375B9" w:rsidP="003D57E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магистратураға түсуге арналған кешенді тестілеудің </w:t>
      </w:r>
    </w:p>
    <w:p w:rsidR="00E375B9" w:rsidRPr="003D57EC" w:rsidRDefault="00E375B9" w:rsidP="003D5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sz w:val="26"/>
          <w:szCs w:val="26"/>
          <w:lang w:val="kk-KZ"/>
        </w:rPr>
        <w:t>ТЕСТ СПЕЦИФИКАЦИЯСЫ</w:t>
      </w:r>
    </w:p>
    <w:p w:rsidR="00E375B9" w:rsidRPr="009C5443" w:rsidRDefault="003D57EC" w:rsidP="003D57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C5443">
        <w:rPr>
          <w:rFonts w:ascii="Times New Roman" w:hAnsi="Times New Roman" w:cs="Times New Roman"/>
          <w:sz w:val="20"/>
          <w:szCs w:val="20"/>
          <w:lang w:val="kk-KZ"/>
        </w:rPr>
        <w:t>(2020</w:t>
      </w:r>
      <w:r w:rsidR="00E375B9" w:rsidRPr="009C5443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3D57EC" w:rsidRPr="003D57EC" w:rsidRDefault="003D57EC" w:rsidP="003D57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375B9" w:rsidRPr="003D57EC" w:rsidRDefault="00E375B9" w:rsidP="003D57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1. Мақсаты: 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3D57E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қабілетін анықтау.</w:t>
      </w:r>
    </w:p>
    <w:p w:rsidR="00E375B9" w:rsidRDefault="00E375B9" w:rsidP="003D57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bCs/>
          <w:sz w:val="26"/>
          <w:szCs w:val="26"/>
          <w:lang w:val="kk-KZ"/>
        </w:rPr>
        <w:t>2. Міндеті:</w:t>
      </w:r>
      <w:r w:rsidRPr="003D57E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7М101 «Денсаулық сақтау»  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 xml:space="preserve">«Фармация» бағыттының </w:t>
      </w:r>
      <w:r w:rsidRPr="003D57EC">
        <w:rPr>
          <w:rFonts w:ascii="Times New Roman" w:hAnsi="Times New Roman" w:cs="Times New Roman"/>
          <w:bCs/>
          <w:sz w:val="26"/>
          <w:szCs w:val="26"/>
          <w:lang w:val="kk-KZ"/>
        </w:rPr>
        <w:t>б</w:t>
      </w:r>
      <w:r w:rsidRPr="003D57EC">
        <w:rPr>
          <w:rFonts w:ascii="Times New Roman" w:hAnsi="Times New Roman" w:cs="Times New Roman"/>
          <w:sz w:val="26"/>
          <w:szCs w:val="26"/>
          <w:lang w:val="kk-KZ" w:eastAsia="ko-KR"/>
        </w:rPr>
        <w:t>ілім беру бағдарламалары тобы</w:t>
      </w:r>
      <w:r w:rsidRPr="003D57E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үшін түсушінің деңгейін  бағалау.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6269E" w:rsidRPr="00280848" w:rsidRDefault="0086269E" w:rsidP="008626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М142</w:t>
      </w:r>
      <w:r w:rsidRPr="003F5DC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–</w:t>
      </w:r>
      <w:r w:rsidRPr="0028084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6269E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86269E" w:rsidRDefault="0086269E" w:rsidP="0086269E">
      <w:pPr>
        <w:pStyle w:val="2"/>
        <w:spacing w:after="0" w:line="240" w:lineRule="auto"/>
        <w:ind w:left="0"/>
        <w:jc w:val="both"/>
        <w:rPr>
          <w:bCs/>
          <w:sz w:val="20"/>
          <w:szCs w:val="28"/>
          <w:lang w:val="kk-KZ" w:eastAsia="ko-KR"/>
        </w:rPr>
      </w:pPr>
      <w:r w:rsidRPr="00D26D66">
        <w:rPr>
          <w:bCs/>
          <w:sz w:val="20"/>
          <w:szCs w:val="28"/>
          <w:lang w:val="kk-KZ" w:eastAsia="ko-KR"/>
        </w:rPr>
        <w:t>Шифр</w:t>
      </w:r>
      <w:r w:rsidRPr="00D26D66">
        <w:rPr>
          <w:bCs/>
          <w:sz w:val="20"/>
          <w:szCs w:val="28"/>
          <w:lang w:val="kk-KZ" w:eastAsia="ko-KR"/>
        </w:rPr>
        <w:tab/>
      </w:r>
      <w:r>
        <w:rPr>
          <w:bCs/>
          <w:sz w:val="20"/>
          <w:szCs w:val="28"/>
          <w:lang w:val="kk-KZ" w:eastAsia="ko-KR"/>
        </w:rPr>
        <w:t xml:space="preserve">     </w:t>
      </w:r>
      <w:r w:rsidRPr="00D26D66">
        <w:rPr>
          <w:bCs/>
          <w:sz w:val="20"/>
          <w:szCs w:val="28"/>
          <w:lang w:val="kk-KZ" w:eastAsia="ko-KR"/>
        </w:rPr>
        <w:t>білім беру бағдармалар тобы</w:t>
      </w:r>
    </w:p>
    <w:p w:rsidR="0086269E" w:rsidRPr="003D57EC" w:rsidRDefault="0086269E" w:rsidP="003D57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E375B9" w:rsidRPr="003D57EC" w:rsidRDefault="00E375B9" w:rsidP="003D57E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bCs/>
          <w:sz w:val="26"/>
          <w:szCs w:val="26"/>
          <w:lang w:val="kk-KZ" w:eastAsia="ko-KR"/>
        </w:rPr>
        <w:t>3. Тест мазмұны</w:t>
      </w:r>
      <w:r w:rsidRPr="003D57EC">
        <w:rPr>
          <w:rFonts w:ascii="Times New Roman" w:hAnsi="Times New Roman" w:cs="Times New Roman"/>
          <w:b/>
          <w:bCs/>
          <w:sz w:val="26"/>
          <w:szCs w:val="26"/>
          <w:lang w:val="kk-KZ"/>
        </w:rPr>
        <w:t>: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418"/>
      </w:tblGrid>
      <w:tr w:rsidR="003D57EC" w:rsidRPr="003D57EC" w:rsidTr="00DA00FE">
        <w:tc>
          <w:tcPr>
            <w:tcW w:w="500" w:type="dxa"/>
            <w:vAlign w:val="center"/>
          </w:tcPr>
          <w:p w:rsidR="00E375B9" w:rsidRPr="003D57EC" w:rsidRDefault="00E375B9" w:rsidP="003D57E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E375B9" w:rsidRPr="003D57EC" w:rsidRDefault="00E375B9" w:rsidP="003D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:rsidR="00E375B9" w:rsidRPr="003D57EC" w:rsidRDefault="00E375B9" w:rsidP="003D5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418" w:type="dxa"/>
            <w:vAlign w:val="center"/>
          </w:tcPr>
          <w:p w:rsidR="00E375B9" w:rsidRPr="003D57EC" w:rsidRDefault="00E375B9" w:rsidP="003D5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Тапсыр-малар саны </w:t>
            </w:r>
          </w:p>
        </w:tc>
      </w:tr>
      <w:tr w:rsidR="001608E7" w:rsidRPr="003D57EC" w:rsidTr="00DA00FE">
        <w:trPr>
          <w:trHeight w:val="180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608E7" w:rsidRPr="003D57EC" w:rsidRDefault="001608E7" w:rsidP="003D5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Стероидты қосылыстар дәрілік заттар ретінде: гестагендер, андрогендер, анаболиктер және эстрогендер. </w:t>
            </w: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Сапасына қойылатын талаптар және талдау әдістері.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165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:rsidR="001608E7" w:rsidRPr="003D57EC" w:rsidRDefault="001608E7" w:rsidP="003D5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n-аминобензой қышқылының күрделі эфирлері жергілікті жансыздандырғыш заттар ретінде. Жалпы және жеке идентификация әдістері. Сапасына қойылатын талаптар және талдау әдістері.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1430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:rsidR="001608E7" w:rsidRPr="003D57EC" w:rsidRDefault="001608E7" w:rsidP="003D57EC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Фенилалкиламиндер және оксифенилалкиламиндер туындылары (дофамин, алкалоидтар, катехоламиндер және олардың синтетикалық  аналогтары). Қышқылды–негіздік және тотығу-тотықсыздану қасиеттері. Оксоқосылыстардың жоқтығын зерттеу. Идентификациялау мен тұрақтандыру проблемалары және оларды  шешу жолдары.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255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Сульфаниламидтер. Сульфаниламидтердің алынуына және дәрілік зат ретінде қолданылуына себеп болған мәліметтер. Қышқылды-негіздік қасиеттеріне, ароматтық циклдің реакциясына, амид және амин топтарының орын басушыларына байланысты сульфаниламидтердің өзі екендігіне және сандық анықталуында қолданылатын химиялық және физикалық-химиялық әдістерді таңдау. Сапасына қойылатын талаптар. Жалпы және жеке талдау әдістері.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405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vAlign w:val="center"/>
          </w:tcPr>
          <w:p w:rsidR="001608E7" w:rsidRPr="003D57EC" w:rsidRDefault="001608E7" w:rsidP="003D57EC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Пиразол туындылары. Бағытталған әсері бар заттарды алу үшін пиразолон тобын зерттеудің маңызы. Пиразолон және пиразолидиндион туындыларының жалпы синтездеу әдістері. Жеке және жалпы талдау әдістері. Сапасына қойылатын талаптар, талдау әдістері.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195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608E7" w:rsidRPr="003D57EC" w:rsidRDefault="001608E7" w:rsidP="003D57EC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Пиридин-3-карбон және пиридин-4-карбон (изоникотин) қышқылдарының және пиридинметанол туындылары. Жалпы алу әдістері, қасиеттері, сапасына қойылатын талаптар, талдау әдістері.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435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vAlign w:val="center"/>
          </w:tcPr>
          <w:p w:rsidR="001608E7" w:rsidRPr="003D57EC" w:rsidRDefault="001608E7" w:rsidP="003D57EC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Бензилизохинолин және фенантренизохинолин туындылары (морфинан және апорфин). Химиялық </w:t>
            </w: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құрылысы мен фармакологиялық әсерінің арасындағы өзара байланыс. Сапасына қойылатын талаптар, талдау әдістері. Сақтаудың жалпы жағдайлары және босату ережелері.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255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Пиримидин-2,4,6-трион туындылары (барбитур қышқылы). Жалпы синтездеу әдістері. Қышқылды және тұзды түрлерін  жалпы және жеке талдау әдістері.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325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  <w:vAlign w:val="center"/>
          </w:tcPr>
          <w:p w:rsidR="001608E7" w:rsidRPr="003D57EC" w:rsidRDefault="001608E7" w:rsidP="003D57E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Пурин туындылары. Тотығу реакциясына, пиримидин және имидазол циклдерінің ыдырауына негізделген жалпы талдау әдістері. Сапасына қойылатын талаптар, талдау әдістері.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313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  <w:vAlign w:val="center"/>
          </w:tcPr>
          <w:p w:rsidR="001608E7" w:rsidRPr="003D57EC" w:rsidRDefault="001608E7" w:rsidP="003D57EC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1,4-бензодиазепин туындылары бағытты әсерлі дәрілік заттар ретінде. Химиялық құрылымы мен биологиялық әсері арасындағы байланыс. Орынбасушылардың қатардағы фармакологиялық белсенділігіне әсері. Синтез жобасы, сапасына қойылатын талаптар, талдау әдістері.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Құрамында полисахаридтері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pStyle w:val="HTML"/>
              <w:rPr>
                <w:rFonts w:ascii="Times New Roman" w:hAnsi="Times New Roman"/>
                <w:i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hAnsi="Times New Roman"/>
                <w:sz w:val="24"/>
                <w:szCs w:val="24"/>
                <w:lang w:val="kk-KZ"/>
              </w:rPr>
              <w:t>Құрамында дәрумендері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Құрамында терпеноидтары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Құрамында алкалоидтары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Құрамында жүрек гликозидтері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Құрамында сапониндері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pStyle w:val="HTML"/>
              <w:rPr>
                <w:rFonts w:ascii="Times New Roman" w:hAnsi="Times New Roman"/>
                <w:i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hAnsi="Times New Roman"/>
                <w:sz w:val="24"/>
                <w:szCs w:val="24"/>
                <w:lang w:val="kk-KZ"/>
              </w:rPr>
              <w:t>Құрамында фенолды қосылыстары мен олардың гликозидтері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Құрамында антрацентуындылары және олардың гликозидтері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pStyle w:val="HTML"/>
              <w:rPr>
                <w:rFonts w:ascii="Times New Roman" w:hAnsi="Times New Roman"/>
                <w:i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hAnsi="Times New Roman"/>
                <w:sz w:val="24"/>
                <w:szCs w:val="24"/>
                <w:lang w:val="kk-KZ"/>
              </w:rPr>
              <w:t>Құрамында флавоноидтары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608E7" w:rsidRPr="003D57EC" w:rsidTr="00DA00FE">
        <w:trPr>
          <w:trHeight w:val="128"/>
        </w:trPr>
        <w:tc>
          <w:tcPr>
            <w:tcW w:w="500" w:type="dxa"/>
            <w:vAlign w:val="center"/>
          </w:tcPr>
          <w:p w:rsidR="001608E7" w:rsidRPr="003D57EC" w:rsidRDefault="001608E7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237" w:type="dxa"/>
          </w:tcPr>
          <w:p w:rsidR="001608E7" w:rsidRPr="003D57EC" w:rsidRDefault="001608E7" w:rsidP="003D57EC">
            <w:pPr>
              <w:pStyle w:val="HTML"/>
              <w:rPr>
                <w:rFonts w:ascii="Times New Roman" w:hAnsi="Times New Roman"/>
                <w:i/>
                <w:sz w:val="24"/>
                <w:szCs w:val="24"/>
                <w:highlight w:val="yellow"/>
                <w:lang w:val="kk-KZ"/>
              </w:rPr>
            </w:pPr>
            <w:r w:rsidRPr="003D5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Құрамында иілік заттары бар дәрілік өсімдіктер мен шикізаттар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08E7" w:rsidRDefault="001608E7" w:rsidP="00C741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8E7" w:rsidRDefault="001608E7" w:rsidP="00C7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D57EC" w:rsidRPr="003D57EC" w:rsidTr="00DA00FE">
        <w:tc>
          <w:tcPr>
            <w:tcW w:w="6737" w:type="dxa"/>
            <w:gridSpan w:val="2"/>
            <w:vAlign w:val="center"/>
          </w:tcPr>
          <w:p w:rsidR="00E375B9" w:rsidRPr="003D57EC" w:rsidRDefault="00E375B9" w:rsidP="003D57EC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D57EC">
              <w:rPr>
                <w:b/>
                <w:sz w:val="24"/>
                <w:szCs w:val="24"/>
                <w:lang w:val="kk-KZ"/>
              </w:rPr>
              <w:t>Тапсырмалар саны:</w:t>
            </w:r>
          </w:p>
        </w:tc>
        <w:tc>
          <w:tcPr>
            <w:tcW w:w="2835" w:type="dxa"/>
            <w:gridSpan w:val="2"/>
            <w:vAlign w:val="center"/>
          </w:tcPr>
          <w:p w:rsidR="00E375B9" w:rsidRPr="003D57EC" w:rsidRDefault="00E375B9" w:rsidP="003D57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E375B9" w:rsidRPr="003D57EC" w:rsidRDefault="00E375B9" w:rsidP="003D5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375B9" w:rsidRPr="003D57EC" w:rsidRDefault="00E375B9" w:rsidP="003D5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4. Тапсырма мазмұнының сипаттамасы: 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>Фармацевтикалық химия тапсырмаларына  жалпы химия заңдары және дәрілік заттардың талдау әдістерін, химиялық құрамы мен фармакологиялық әсері арасындағы өзара байланысын, физикалық және химиялық қасиеттерін, құрамын, алу жолдарын зерттеу кіреді.</w:t>
      </w:r>
    </w:p>
    <w:p w:rsidR="00E375B9" w:rsidRDefault="00E375B9" w:rsidP="003D5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sz w:val="26"/>
          <w:szCs w:val="26"/>
          <w:lang w:val="kk-KZ"/>
        </w:rPr>
        <w:t xml:space="preserve">Бағдарлама сұрақтарына дәрілік заттардың  сапасын реттейтін жалпы фармакопеялық талдау мен зерттеу әдістері, стандарттау, сонымен қатар физикалық, химиялық және физика-химиялық әдістерді қолдану кіреді. </w:t>
      </w:r>
    </w:p>
    <w:p w:rsidR="001608E7" w:rsidRPr="001608E7" w:rsidRDefault="001608E7" w:rsidP="00160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Фармакогнозия – </w:t>
      </w:r>
      <w:r w:rsidRPr="001608E7">
        <w:rPr>
          <w:rFonts w:ascii="Times New Roman" w:hAnsi="Times New Roman" w:cs="Times New Roman"/>
          <w:sz w:val="26"/>
          <w:szCs w:val="26"/>
          <w:lang w:val="kk-KZ"/>
        </w:rPr>
        <w:t xml:space="preserve">дәрілік өсімдіктерді, дәрілік өсімдік шикізаттарын және өсімдік </w:t>
      </w:r>
      <w:r>
        <w:rPr>
          <w:rFonts w:ascii="Times New Roman" w:hAnsi="Times New Roman" w:cs="Times New Roman"/>
          <w:sz w:val="26"/>
          <w:szCs w:val="26"/>
          <w:lang w:val="kk-KZ"/>
        </w:rPr>
        <w:t>пен</w:t>
      </w:r>
      <w:r w:rsidRPr="001608E7">
        <w:rPr>
          <w:rFonts w:ascii="Times New Roman" w:hAnsi="Times New Roman" w:cs="Times New Roman"/>
          <w:sz w:val="26"/>
          <w:szCs w:val="26"/>
          <w:lang w:val="kk-KZ"/>
        </w:rPr>
        <w:t xml:space="preserve"> жануар тектес бастапқы қайта өңдеудің кейбір өнімдерін зерттейтін фармацевтикалық ғылым.</w:t>
      </w:r>
    </w:p>
    <w:p w:rsidR="001608E7" w:rsidRDefault="001608E7" w:rsidP="00160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608E7">
        <w:rPr>
          <w:rFonts w:ascii="Times New Roman" w:hAnsi="Times New Roman" w:cs="Times New Roman"/>
          <w:sz w:val="26"/>
          <w:szCs w:val="26"/>
          <w:lang w:val="kk-KZ"/>
        </w:rPr>
        <w:t xml:space="preserve">Фармацевтің фармакогностикалық дайындығына практикалық Фармацияның өспелі талаптарын ескере отырып, Бағдарламада таяу және алыс шет елдердің фармакопея талаптарына сәйкес дәрілік өсімдіктердің табиғи ресурстарын ұтымды </w:t>
      </w:r>
      <w:r w:rsidRPr="001608E7">
        <w:rPr>
          <w:rFonts w:ascii="Times New Roman" w:hAnsi="Times New Roman" w:cs="Times New Roman"/>
          <w:sz w:val="26"/>
          <w:szCs w:val="26"/>
          <w:lang w:val="kk-KZ"/>
        </w:rPr>
        <w:lastRenderedPageBreak/>
        <w:t>пайдалану негізінде дәрілік шикізатты дайындауға, талдауға және стандарттауға байланысты мәселелер шеңбері кеңейтілді.</w:t>
      </w:r>
    </w:p>
    <w:p w:rsidR="00CA53CA" w:rsidRPr="003D57EC" w:rsidRDefault="00CA53CA" w:rsidP="00160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E375B9" w:rsidRPr="003D57EC" w:rsidRDefault="00E375B9" w:rsidP="003D5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 w:eastAsia="ko-KR"/>
        </w:rPr>
      </w:pPr>
      <w:r w:rsidRPr="003D57E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5. Тапсырмалар орындалуының орташа уақыты: </w:t>
      </w:r>
    </w:p>
    <w:p w:rsidR="00E375B9" w:rsidRPr="003D57EC" w:rsidRDefault="00E375B9" w:rsidP="003D5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sz w:val="26"/>
          <w:szCs w:val="26"/>
          <w:lang w:val="kk-KZ"/>
        </w:rPr>
        <w:t>Бір тапсырманы орындау уақыты – 2</w:t>
      </w:r>
      <w:r w:rsidR="00D73ED8" w:rsidRPr="003D57EC">
        <w:rPr>
          <w:rFonts w:ascii="Times New Roman" w:hAnsi="Times New Roman" w:cs="Times New Roman"/>
          <w:sz w:val="26"/>
          <w:szCs w:val="26"/>
          <w:lang w:val="kk-KZ"/>
        </w:rPr>
        <w:t>,5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 xml:space="preserve"> минут.</w:t>
      </w:r>
    </w:p>
    <w:p w:rsidR="00E375B9" w:rsidRPr="003D57EC" w:rsidRDefault="00E375B9" w:rsidP="003D5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7EC">
        <w:rPr>
          <w:rFonts w:ascii="Times New Roman" w:hAnsi="Times New Roman" w:cs="Times New Roman"/>
          <w:sz w:val="26"/>
          <w:szCs w:val="26"/>
        </w:rPr>
        <w:t xml:space="preserve">Тест </w:t>
      </w:r>
      <w:proofErr w:type="spellStart"/>
      <w:r w:rsidRPr="003D57EC">
        <w:rPr>
          <w:rFonts w:ascii="Times New Roman" w:hAnsi="Times New Roman" w:cs="Times New Roman"/>
          <w:sz w:val="26"/>
          <w:szCs w:val="26"/>
        </w:rPr>
        <w:t>орындалуының</w:t>
      </w:r>
      <w:proofErr w:type="spellEnd"/>
      <w:r w:rsidRPr="003D5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hAnsi="Times New Roman" w:cs="Times New Roman"/>
          <w:sz w:val="26"/>
          <w:szCs w:val="26"/>
        </w:rPr>
        <w:t>жалпы</w:t>
      </w:r>
      <w:proofErr w:type="spellEnd"/>
      <w:r w:rsidRPr="003D5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hAnsi="Times New Roman" w:cs="Times New Roman"/>
          <w:sz w:val="26"/>
          <w:szCs w:val="26"/>
        </w:rPr>
        <w:t>уақыты</w:t>
      </w:r>
      <w:proofErr w:type="spellEnd"/>
      <w:r w:rsidRPr="003D57EC">
        <w:rPr>
          <w:rFonts w:ascii="Times New Roman" w:hAnsi="Times New Roman" w:cs="Times New Roman"/>
          <w:sz w:val="26"/>
          <w:szCs w:val="26"/>
        </w:rPr>
        <w:t xml:space="preserve"> – </w:t>
      </w:r>
      <w:r w:rsidR="00D73ED8" w:rsidRPr="003D57EC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>0</w:t>
      </w:r>
      <w:r w:rsidRPr="003D57EC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E375B9" w:rsidRPr="003D57EC" w:rsidRDefault="00E375B9" w:rsidP="003D5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57E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3D57EC"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proofErr w:type="spellStart"/>
      <w:r w:rsidRPr="003D57EC">
        <w:rPr>
          <w:rFonts w:ascii="Times New Roman" w:hAnsi="Times New Roman" w:cs="Times New Roman"/>
          <w:b/>
          <w:sz w:val="26"/>
          <w:szCs w:val="26"/>
        </w:rPr>
        <w:t>апсырмалар</w:t>
      </w:r>
      <w:proofErr w:type="spellEnd"/>
      <w:r w:rsidRPr="003D57EC">
        <w:rPr>
          <w:rFonts w:ascii="Times New Roman" w:hAnsi="Times New Roman" w:cs="Times New Roman"/>
          <w:b/>
          <w:sz w:val="26"/>
          <w:szCs w:val="26"/>
        </w:rPr>
        <w:t xml:space="preserve"> саны:</w:t>
      </w:r>
    </w:p>
    <w:p w:rsidR="00E375B9" w:rsidRPr="003D57EC" w:rsidRDefault="00E375B9" w:rsidP="003D5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7EC">
        <w:rPr>
          <w:rFonts w:ascii="Times New Roman" w:hAnsi="Times New Roman" w:cs="Times New Roman"/>
          <w:sz w:val="26"/>
          <w:szCs w:val="26"/>
          <w:lang w:val="kk-KZ"/>
        </w:rPr>
        <w:t>Жалпы саны</w:t>
      </w:r>
      <w:r w:rsidRPr="003D57EC">
        <w:rPr>
          <w:rFonts w:ascii="Times New Roman" w:hAnsi="Times New Roman" w:cs="Times New Roman"/>
          <w:sz w:val="26"/>
          <w:szCs w:val="26"/>
        </w:rPr>
        <w:t xml:space="preserve"> – </w:t>
      </w:r>
      <w:r w:rsidRPr="003D57EC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Pr="003D5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hAnsi="Times New Roman" w:cs="Times New Roman"/>
          <w:sz w:val="26"/>
          <w:szCs w:val="26"/>
        </w:rPr>
        <w:t>тапсырма</w:t>
      </w:r>
      <w:proofErr w:type="spellEnd"/>
      <w:r w:rsidRPr="003D57EC">
        <w:rPr>
          <w:rFonts w:ascii="Times New Roman" w:hAnsi="Times New Roman" w:cs="Times New Roman"/>
          <w:sz w:val="26"/>
          <w:szCs w:val="26"/>
        </w:rPr>
        <w:t>.</w:t>
      </w:r>
    </w:p>
    <w:p w:rsidR="00E375B9" w:rsidRPr="003D57EC" w:rsidRDefault="00E375B9" w:rsidP="003D5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sz w:val="26"/>
          <w:szCs w:val="26"/>
          <w:lang w:val="kk-KZ"/>
        </w:rPr>
        <w:t>Қиындық деңгейі бойынша тест тапсырмаларының бөлінуі:</w:t>
      </w:r>
    </w:p>
    <w:p w:rsidR="00E375B9" w:rsidRPr="003D57EC" w:rsidRDefault="00E375B9" w:rsidP="003D57E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hAnsi="Times New Roman" w:cs="Times New Roman"/>
          <w:sz w:val="26"/>
          <w:szCs w:val="26"/>
        </w:rPr>
        <w:t>жеңіл</w:t>
      </w:r>
      <w:proofErr w:type="spellEnd"/>
      <w:r w:rsidRPr="003D57EC">
        <w:rPr>
          <w:rFonts w:ascii="Times New Roman" w:hAnsi="Times New Roman" w:cs="Times New Roman"/>
          <w:sz w:val="26"/>
          <w:szCs w:val="26"/>
        </w:rPr>
        <w:t xml:space="preserve"> (A) – </w:t>
      </w:r>
      <w:r w:rsidR="00064BCD" w:rsidRPr="003D57EC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064BCD" w:rsidRPr="003D5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4BCD" w:rsidRPr="003D57EC">
        <w:rPr>
          <w:rFonts w:ascii="Times New Roman" w:hAnsi="Times New Roman" w:cs="Times New Roman"/>
          <w:sz w:val="26"/>
          <w:szCs w:val="26"/>
        </w:rPr>
        <w:t>тапсырма</w:t>
      </w:r>
      <w:proofErr w:type="spellEnd"/>
      <w:r w:rsidR="00064BCD" w:rsidRPr="003D57EC">
        <w:rPr>
          <w:rFonts w:ascii="Times New Roman" w:hAnsi="Times New Roman" w:cs="Times New Roman"/>
          <w:sz w:val="26"/>
          <w:szCs w:val="26"/>
        </w:rPr>
        <w:t xml:space="preserve"> (25</w:t>
      </w:r>
      <w:r w:rsidRPr="003D57EC">
        <w:rPr>
          <w:rFonts w:ascii="Times New Roman" w:hAnsi="Times New Roman" w:cs="Times New Roman"/>
          <w:sz w:val="26"/>
          <w:szCs w:val="26"/>
        </w:rPr>
        <w:t>%);</w:t>
      </w:r>
    </w:p>
    <w:p w:rsidR="00E375B9" w:rsidRPr="003D57EC" w:rsidRDefault="00E375B9" w:rsidP="003D57E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hAnsi="Times New Roman" w:cs="Times New Roman"/>
          <w:sz w:val="26"/>
          <w:szCs w:val="26"/>
        </w:rPr>
        <w:t>орташа</w:t>
      </w:r>
      <w:proofErr w:type="spellEnd"/>
      <w:r w:rsidRPr="003D57EC">
        <w:rPr>
          <w:rFonts w:ascii="Times New Roman" w:hAnsi="Times New Roman" w:cs="Times New Roman"/>
          <w:sz w:val="26"/>
          <w:szCs w:val="26"/>
        </w:rPr>
        <w:t xml:space="preserve"> (B) – </w:t>
      </w:r>
      <w:r w:rsidR="001608E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064BCD" w:rsidRPr="003D5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4BCD" w:rsidRPr="003D57EC">
        <w:rPr>
          <w:rFonts w:ascii="Times New Roman" w:hAnsi="Times New Roman" w:cs="Times New Roman"/>
          <w:sz w:val="26"/>
          <w:szCs w:val="26"/>
        </w:rPr>
        <w:t>тапсырма</w:t>
      </w:r>
      <w:proofErr w:type="spellEnd"/>
      <w:r w:rsidR="00064BCD" w:rsidRPr="003D57EC">
        <w:rPr>
          <w:rFonts w:ascii="Times New Roman" w:hAnsi="Times New Roman" w:cs="Times New Roman"/>
          <w:sz w:val="26"/>
          <w:szCs w:val="26"/>
        </w:rPr>
        <w:t xml:space="preserve"> (35</w:t>
      </w:r>
      <w:r w:rsidRPr="003D57EC">
        <w:rPr>
          <w:rFonts w:ascii="Times New Roman" w:hAnsi="Times New Roman" w:cs="Times New Roman"/>
          <w:sz w:val="26"/>
          <w:szCs w:val="26"/>
        </w:rPr>
        <w:t>%);</w:t>
      </w:r>
    </w:p>
    <w:p w:rsidR="00E375B9" w:rsidRPr="003D57EC" w:rsidRDefault="00E375B9" w:rsidP="003D57E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hAnsi="Times New Roman" w:cs="Times New Roman"/>
          <w:sz w:val="26"/>
          <w:szCs w:val="26"/>
        </w:rPr>
        <w:t>қиын</w:t>
      </w:r>
      <w:proofErr w:type="spellEnd"/>
      <w:r w:rsidRPr="003D57EC">
        <w:rPr>
          <w:rFonts w:ascii="Times New Roman" w:hAnsi="Times New Roman" w:cs="Times New Roman"/>
          <w:sz w:val="26"/>
          <w:szCs w:val="26"/>
        </w:rPr>
        <w:t xml:space="preserve"> (C) – </w:t>
      </w:r>
      <w:r w:rsidR="001608E7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064BCD" w:rsidRPr="003D5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4BCD" w:rsidRPr="003D57EC">
        <w:rPr>
          <w:rFonts w:ascii="Times New Roman" w:hAnsi="Times New Roman" w:cs="Times New Roman"/>
          <w:sz w:val="26"/>
          <w:szCs w:val="26"/>
        </w:rPr>
        <w:t>тапсырма</w:t>
      </w:r>
      <w:proofErr w:type="spellEnd"/>
      <w:r w:rsidR="00064BCD" w:rsidRPr="003D57EC">
        <w:rPr>
          <w:rFonts w:ascii="Times New Roman" w:hAnsi="Times New Roman" w:cs="Times New Roman"/>
          <w:sz w:val="26"/>
          <w:szCs w:val="26"/>
        </w:rPr>
        <w:t xml:space="preserve"> (40</w:t>
      </w:r>
      <w:r w:rsidRPr="003D57EC">
        <w:rPr>
          <w:rFonts w:ascii="Times New Roman" w:hAnsi="Times New Roman" w:cs="Times New Roman"/>
          <w:sz w:val="26"/>
          <w:szCs w:val="26"/>
        </w:rPr>
        <w:t>%).</w:t>
      </w:r>
    </w:p>
    <w:p w:rsidR="00E375B9" w:rsidRPr="003D57EC" w:rsidRDefault="00E375B9" w:rsidP="003D5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sz w:val="26"/>
          <w:szCs w:val="26"/>
          <w:lang w:val="kk-KZ"/>
        </w:rPr>
        <w:t>7. Тапсырма формасы:</w:t>
      </w:r>
    </w:p>
    <w:p w:rsidR="00D73ED8" w:rsidRPr="003D57EC" w:rsidRDefault="00D73ED8" w:rsidP="003D5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sz w:val="26"/>
          <w:szCs w:val="26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E375B9" w:rsidRPr="003D57EC" w:rsidRDefault="00E375B9" w:rsidP="003D57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b/>
          <w:sz w:val="26"/>
          <w:szCs w:val="26"/>
          <w:lang w:val="kk-KZ"/>
        </w:rPr>
        <w:t>8. Тапсырманың орындалуын бағалау:</w:t>
      </w:r>
    </w:p>
    <w:p w:rsidR="00E375B9" w:rsidRPr="003D57EC" w:rsidRDefault="00E375B9" w:rsidP="003D57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E375B9" w:rsidRPr="003D57EC" w:rsidRDefault="00E375B9" w:rsidP="003D57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b/>
          <w:sz w:val="26"/>
          <w:szCs w:val="26"/>
          <w:lang w:val="kk-KZ"/>
        </w:rPr>
        <w:t>9. Ұсынылатын әдебиеттер тізімі:</w:t>
      </w:r>
    </w:p>
    <w:p w:rsidR="00E375B9" w:rsidRPr="003D57EC" w:rsidRDefault="00E375B9" w:rsidP="003D57E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негізгі:                                                            </w:t>
      </w:r>
    </w:p>
    <w:p w:rsidR="00E375B9" w:rsidRPr="003D57EC" w:rsidRDefault="00E375B9" w:rsidP="00AB5F5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b/>
          <w:sz w:val="26"/>
          <w:szCs w:val="26"/>
          <w:lang w:val="kk-KZ"/>
        </w:rPr>
        <w:t>қазақ тілінде:</w:t>
      </w:r>
    </w:p>
    <w:p w:rsidR="00E375B9" w:rsidRPr="003D57EC" w:rsidRDefault="00E375B9" w:rsidP="00AB5F5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Арыстанова Т.Ә. Фармацевтиқалық химия: оқулық.т.1-Алматы: «Әверо», 2015.-592 б.</w:t>
      </w:r>
    </w:p>
    <w:p w:rsidR="00E375B9" w:rsidRPr="003D57EC" w:rsidRDefault="00E375B9" w:rsidP="00AB5F5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Арыстанова Т.Ә. Фармацевтиқалық химия: оқулық.т.2-Алматы: «Әверо», 2015.-602б.</w:t>
      </w:r>
    </w:p>
    <w:p w:rsidR="00E375B9" w:rsidRPr="003D57EC" w:rsidRDefault="00E375B9" w:rsidP="00AB5F5E">
      <w:pPr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6"/>
          <w:szCs w:val="26"/>
          <w:lang w:val="kk-KZ" w:eastAsia="ko-KR"/>
        </w:rPr>
      </w:pPr>
      <w:r w:rsidRPr="003D57EC">
        <w:rPr>
          <w:rFonts w:ascii="Times New Roman" w:eastAsia="Batang" w:hAnsi="Times New Roman" w:cs="Times New Roman"/>
          <w:sz w:val="26"/>
          <w:szCs w:val="26"/>
          <w:lang w:val="kk-KZ" w:eastAsia="ko-KR"/>
        </w:rPr>
        <w:t xml:space="preserve"> Қазақстан Республикасының Мемлекеттік фармакопеясы.-Алматы: «Жібек жолы», 2008.-1 Т.-592б.</w:t>
      </w:r>
    </w:p>
    <w:p w:rsidR="00E375B9" w:rsidRPr="003D57EC" w:rsidRDefault="00E375B9" w:rsidP="00AB5F5E">
      <w:pPr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6"/>
          <w:szCs w:val="26"/>
          <w:lang w:val="kk-KZ" w:eastAsia="ko-KR"/>
        </w:rPr>
      </w:pPr>
      <w:r w:rsidRPr="003D57EC">
        <w:rPr>
          <w:rFonts w:ascii="Times New Roman" w:eastAsia="Batang" w:hAnsi="Times New Roman" w:cs="Times New Roman"/>
          <w:sz w:val="26"/>
          <w:szCs w:val="26"/>
          <w:lang w:val="kk-KZ" w:eastAsia="ko-KR"/>
        </w:rPr>
        <w:t xml:space="preserve"> Қазақстан Республикасының Мемлекеттік фармакопеясы.-Алматы: «Жібек жолы», 2009.-2 Т.-804б.</w:t>
      </w:r>
    </w:p>
    <w:p w:rsidR="00E375B9" w:rsidRPr="003D57EC" w:rsidRDefault="00E375B9" w:rsidP="00AB5F5E">
      <w:pPr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6"/>
          <w:szCs w:val="26"/>
          <w:lang w:val="kk-KZ" w:eastAsia="ko-KR"/>
        </w:rPr>
      </w:pPr>
      <w:r w:rsidRPr="003D57EC">
        <w:rPr>
          <w:rFonts w:ascii="Times New Roman" w:eastAsia="Batang" w:hAnsi="Times New Roman" w:cs="Times New Roman"/>
          <w:sz w:val="26"/>
          <w:szCs w:val="26"/>
          <w:lang w:val="kk-KZ" w:eastAsia="ko-KR"/>
        </w:rPr>
        <w:t xml:space="preserve"> Қазақстан Республикасының Мемлекеттік фармакопеясы.-Алматы: «Жібек жолы», 2014.-3 Т.-709б.</w:t>
      </w:r>
    </w:p>
    <w:p w:rsidR="00E375B9" w:rsidRPr="003D57EC" w:rsidRDefault="00E375B9" w:rsidP="00AB5F5E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Краснов, Е. А.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Фармациялық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химия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сұрақтар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мен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жауаптар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түрінде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: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оқу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құралы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= Фармацевтическая химия в вопросах и ответах: учебное пособие / - М.: ГЭОТАР - Медиа, 2016. - 704 с</w:t>
      </w:r>
    </w:p>
    <w:p w:rsidR="00E375B9" w:rsidRPr="003D57EC" w:rsidRDefault="00E375B9" w:rsidP="00AB5F5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Ордабаева С.К., Қарақұлова А.Ш. Глицирризин қышқылы тундыларының дәрілік препараттарының бірыңғайланған сапасын бақылау әдістемелерін жасау: ғылыми-әдістемелік нұсқау.-Шымкент: «Әлем».- 2013.-92 б.</w:t>
      </w:r>
    </w:p>
    <w:p w:rsidR="00E375B9" w:rsidRPr="003D57EC" w:rsidRDefault="00E375B9" w:rsidP="00AB5F5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iCs/>
          <w:sz w:val="26"/>
          <w:szCs w:val="26"/>
          <w:lang w:val="kk-KZ"/>
        </w:rPr>
        <w:t>Махатов Б.К. Ә.Қ. Патсаев, К.К.Орынбасарова, Ж.А.Кадишаева Фармакогнозия, Шымкент, 2018, 492с.</w:t>
      </w:r>
    </w:p>
    <w:p w:rsidR="00E375B9" w:rsidRPr="003D57EC" w:rsidRDefault="00E375B9" w:rsidP="00AB5F5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sz w:val="26"/>
          <w:szCs w:val="26"/>
          <w:lang w:eastAsia="ko-KR"/>
        </w:rPr>
        <w:t xml:space="preserve">С.Е. </w:t>
      </w:r>
      <w:proofErr w:type="spellStart"/>
      <w:r w:rsidRPr="003D57EC">
        <w:rPr>
          <w:rFonts w:ascii="Times New Roman" w:hAnsi="Times New Roman" w:cs="Times New Roman"/>
          <w:sz w:val="26"/>
          <w:szCs w:val="26"/>
          <w:lang w:eastAsia="ko-KR"/>
        </w:rPr>
        <w:t>Келімханова</w:t>
      </w:r>
      <w:proofErr w:type="spellEnd"/>
      <w:r w:rsidRPr="003D57EC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3D57EC">
        <w:rPr>
          <w:rFonts w:ascii="Times New Roman" w:hAnsi="Times New Roman" w:cs="Times New Roman"/>
          <w:iCs/>
          <w:sz w:val="26"/>
          <w:szCs w:val="26"/>
        </w:rPr>
        <w:t xml:space="preserve">Фармакогнозия, Караганда, 2014 </w:t>
      </w:r>
    </w:p>
    <w:p w:rsidR="00E375B9" w:rsidRPr="001608E7" w:rsidRDefault="00E375B9" w:rsidP="00AB5F5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D57EC">
        <w:rPr>
          <w:rFonts w:ascii="Times New Roman" w:hAnsi="Times New Roman" w:cs="Times New Roman"/>
          <w:iCs/>
          <w:sz w:val="26"/>
          <w:szCs w:val="26"/>
          <w:lang w:val="kk-KZ"/>
        </w:rPr>
        <w:t xml:space="preserve">Б.Қ.Махатов,  Ә.Қ. Патсаев  Ж.А.Кадишаева, Т.С. Серикбаева; Е.К.Оразбеков «Фармакогнозия пәнінің зертханалық –тәжірибелік сабақтарына арналдған қолданба» 2013 </w:t>
      </w:r>
    </w:p>
    <w:p w:rsidR="001608E7" w:rsidRPr="001608E7" w:rsidRDefault="001608E7" w:rsidP="001608E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608E7">
        <w:rPr>
          <w:rFonts w:ascii="Times New Roman" w:eastAsia="Calibri" w:hAnsi="Times New Roman" w:cs="Times New Roman"/>
          <w:sz w:val="26"/>
          <w:szCs w:val="26"/>
          <w:lang w:val="kk-KZ"/>
        </w:rPr>
        <w:t>Махатов Б.Қ., Патсаев Ә.Қ., Орынбасарова К.К., Қадишаева Ж.А. Фармакогнозия, оқулық. – 2016.- 492 б.</w:t>
      </w:r>
    </w:p>
    <w:p w:rsidR="001608E7" w:rsidRPr="003D57EC" w:rsidRDefault="001608E7" w:rsidP="001608E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608E7">
        <w:rPr>
          <w:rFonts w:ascii="Times New Roman" w:eastAsia="Calibri" w:hAnsi="Times New Roman" w:cs="Times New Roman"/>
          <w:sz w:val="26"/>
          <w:szCs w:val="26"/>
          <w:lang w:val="kk-KZ"/>
        </w:rPr>
        <w:lastRenderedPageBreak/>
        <w:t>Орынбасарова К.К. Дәрілік өсімдік шикізаттарын фармакогностикалық талдау: Оқу құралы \Шымкент, 2016. – 320 б.</w:t>
      </w:r>
    </w:p>
    <w:p w:rsidR="00E375B9" w:rsidRPr="003D57EC" w:rsidRDefault="00E375B9" w:rsidP="00AB5F5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b/>
          <w:sz w:val="26"/>
          <w:szCs w:val="26"/>
          <w:lang w:val="kk-KZ"/>
        </w:rPr>
        <w:t>орыс тілінде:</w:t>
      </w:r>
    </w:p>
    <w:p w:rsidR="00B61F6D" w:rsidRPr="009C5443" w:rsidRDefault="00B61F6D" w:rsidP="00B61F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9C5443">
        <w:rPr>
          <w:rFonts w:ascii="Times New Roman" w:eastAsia="Calibri" w:hAnsi="Times New Roman" w:cs="Times New Roman"/>
          <w:sz w:val="26"/>
          <w:szCs w:val="26"/>
          <w:lang w:val="kk-KZ"/>
        </w:rPr>
        <w:t>Арыстанова Т.Ә. Фармацевтиқалық химия: оқулық.т.1-Алматы: «Әверо», 2017.-604 б.</w:t>
      </w:r>
    </w:p>
    <w:p w:rsidR="00B61F6D" w:rsidRPr="009C5443" w:rsidRDefault="00B61F6D" w:rsidP="00B61F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9C5443">
        <w:rPr>
          <w:rFonts w:ascii="Times New Roman" w:eastAsia="Calibri" w:hAnsi="Times New Roman" w:cs="Times New Roman"/>
          <w:sz w:val="26"/>
          <w:szCs w:val="26"/>
          <w:lang w:val="kk-KZ"/>
        </w:rPr>
        <w:t>Арыстанова Т.Ә. Фармацевтиқалық химия: оқулық.т.2-Алматы: «Әверо», 2017.-544б.</w:t>
      </w:r>
    </w:p>
    <w:p w:rsidR="00E375B9" w:rsidRPr="003D57EC" w:rsidRDefault="00E375B9" w:rsidP="003D57EC">
      <w:pPr>
        <w:numPr>
          <w:ilvl w:val="0"/>
          <w:numId w:val="2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F6D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3D57EC">
        <w:rPr>
          <w:rFonts w:ascii="Times New Roman" w:eastAsia="Calibri" w:hAnsi="Times New Roman" w:cs="Times New Roman"/>
          <w:sz w:val="26"/>
          <w:szCs w:val="26"/>
        </w:rPr>
        <w:t>Государственная фармакопея Республики Казахстан.-Алматы: «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Жибек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жолы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>», 2008.-Том 1.-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3D57EC">
        <w:rPr>
          <w:rFonts w:ascii="Times New Roman" w:eastAsia="Calibri" w:hAnsi="Times New Roman" w:cs="Times New Roman"/>
          <w:sz w:val="26"/>
          <w:szCs w:val="26"/>
        </w:rPr>
        <w:t>592с.</w:t>
      </w:r>
    </w:p>
    <w:p w:rsidR="00E375B9" w:rsidRPr="003D57EC" w:rsidRDefault="00E375B9" w:rsidP="003D57EC">
      <w:pPr>
        <w:numPr>
          <w:ilvl w:val="0"/>
          <w:numId w:val="2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7E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Государственная фармакопея Республики Казахстан.- Алматы: «</w:t>
      </w:r>
      <w:proofErr w:type="spellStart"/>
      <w:r w:rsidRPr="003D57EC">
        <w:rPr>
          <w:rFonts w:ascii="Times New Roman" w:eastAsia="Batang" w:hAnsi="Times New Roman" w:cs="Times New Roman"/>
          <w:sz w:val="26"/>
          <w:szCs w:val="26"/>
          <w:lang w:eastAsia="ko-KR"/>
        </w:rPr>
        <w:t>Жибек</w:t>
      </w:r>
      <w:proofErr w:type="spellEnd"/>
      <w:r w:rsidRPr="003D57E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3D57EC">
        <w:rPr>
          <w:rFonts w:ascii="Times New Roman" w:eastAsia="Batang" w:hAnsi="Times New Roman" w:cs="Times New Roman"/>
          <w:sz w:val="26"/>
          <w:szCs w:val="26"/>
          <w:lang w:eastAsia="ko-KR"/>
        </w:rPr>
        <w:t>жолы</w:t>
      </w:r>
      <w:proofErr w:type="spellEnd"/>
      <w:r w:rsidRPr="003D57EC">
        <w:rPr>
          <w:rFonts w:ascii="Times New Roman" w:eastAsia="Batang" w:hAnsi="Times New Roman" w:cs="Times New Roman"/>
          <w:sz w:val="26"/>
          <w:szCs w:val="26"/>
          <w:lang w:eastAsia="ko-KR"/>
        </w:rPr>
        <w:t>», 2009.-Том 2.-</w:t>
      </w:r>
      <w:r w:rsidRPr="003D57EC">
        <w:rPr>
          <w:rFonts w:ascii="Times New Roman" w:eastAsia="Batang" w:hAnsi="Times New Roman" w:cs="Times New Roman"/>
          <w:sz w:val="26"/>
          <w:szCs w:val="26"/>
          <w:lang w:val="kk-KZ" w:eastAsia="ko-KR"/>
        </w:rPr>
        <w:t xml:space="preserve"> </w:t>
      </w:r>
      <w:r w:rsidRPr="003D57EC">
        <w:rPr>
          <w:rFonts w:ascii="Times New Roman" w:eastAsia="Batang" w:hAnsi="Times New Roman" w:cs="Times New Roman"/>
          <w:sz w:val="26"/>
          <w:szCs w:val="26"/>
          <w:lang w:eastAsia="ko-KR"/>
        </w:rPr>
        <w:t>804с.</w:t>
      </w:r>
    </w:p>
    <w:p w:rsidR="00E375B9" w:rsidRPr="003D57EC" w:rsidRDefault="00E375B9" w:rsidP="003D57EC">
      <w:pPr>
        <w:numPr>
          <w:ilvl w:val="0"/>
          <w:numId w:val="2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Государственная фармакопея Республики Казахстан.-Алматы: 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3D57EC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Жибек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жолы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>», 2014.-Том 3.-729с.</w:t>
      </w:r>
    </w:p>
    <w:p w:rsidR="00E375B9" w:rsidRPr="003D57EC" w:rsidRDefault="00E375B9" w:rsidP="003D57EC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Контроль качества и стандартизация лекарственных средств: методическое пособие / под ред. Раменской Г. В.,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Ордабаевой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С. К.- М: </w:t>
      </w:r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МГМУ; Шымкент: ЮКГФА, 2015. - 285 с.</w:t>
      </w:r>
    </w:p>
    <w:p w:rsidR="00E375B9" w:rsidRPr="003D57EC" w:rsidRDefault="00E375B9" w:rsidP="003D57EC">
      <w:pPr>
        <w:numPr>
          <w:ilvl w:val="0"/>
          <w:numId w:val="2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Ордабаева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С.К. Анализ лекарственных препаратов, производных ароматических соединений: учебное пособие.-Шымкент: «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Әлем»</w:t>
      </w:r>
      <w:r w:rsidRPr="003D57EC">
        <w:rPr>
          <w:rFonts w:ascii="Times New Roman" w:eastAsia="Calibri" w:hAnsi="Times New Roman" w:cs="Times New Roman"/>
          <w:sz w:val="26"/>
          <w:szCs w:val="26"/>
        </w:rPr>
        <w:t>, 2012.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-25</w:t>
      </w:r>
      <w:r w:rsidRPr="003D57EC">
        <w:rPr>
          <w:rFonts w:ascii="Times New Roman" w:eastAsia="Calibri" w:hAnsi="Times New Roman" w:cs="Times New Roman"/>
          <w:sz w:val="26"/>
          <w:szCs w:val="26"/>
        </w:rPr>
        <w:t>0 с.</w:t>
      </w:r>
    </w:p>
    <w:p w:rsidR="00E375B9" w:rsidRPr="003D57EC" w:rsidRDefault="00E375B9" w:rsidP="003D57EC">
      <w:pPr>
        <w:numPr>
          <w:ilvl w:val="0"/>
          <w:numId w:val="2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7EC">
        <w:rPr>
          <w:rFonts w:ascii="Times New Roman" w:eastAsia="Calibri" w:hAnsi="Times New Roman" w:cs="Times New Roman"/>
          <w:sz w:val="26"/>
          <w:szCs w:val="26"/>
        </w:rPr>
        <w:t>Раменская Г.В. Фармацевтическая химия: учебник.-М.: БИНОМ. Лаборатория знаний, 2015.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-</w:t>
      </w:r>
      <w:r w:rsidRPr="003D57EC">
        <w:rPr>
          <w:rFonts w:ascii="Times New Roman" w:eastAsia="Calibri" w:hAnsi="Times New Roman" w:cs="Times New Roman"/>
          <w:sz w:val="26"/>
          <w:szCs w:val="26"/>
        </w:rPr>
        <w:t>467 с.</w:t>
      </w:r>
    </w:p>
    <w:p w:rsidR="00E375B9" w:rsidRPr="003D57EC" w:rsidRDefault="00E375B9" w:rsidP="003D57EC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Руководство к лабораторным занятиям по фармацевтической химии под редакцией Г.В. Раменской.-М.: Пилот, 2016.-352 с. </w:t>
      </w:r>
    </w:p>
    <w:p w:rsidR="00E375B9" w:rsidRPr="003D57EC" w:rsidRDefault="00E375B9" w:rsidP="003D57EC">
      <w:pPr>
        <w:numPr>
          <w:ilvl w:val="0"/>
          <w:numId w:val="2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Халиуллин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>, Ф. А. Инфракрасная спектроскопия в фармацевтическом анализе: учебное пособие / - М.: ГЭОТАР - Медиа, 2017. - 160 с</w:t>
      </w:r>
    </w:p>
    <w:p w:rsidR="00E375B9" w:rsidRPr="003D57EC" w:rsidRDefault="00E375B9" w:rsidP="003D57EC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Method validation in pharmaceutical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analisis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a guide to best practice / editors dr. Joachim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Ermer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. - 2nd ed. - Germany: Wiley-VCH, 2015. - 418 p.</w:t>
      </w:r>
    </w:p>
    <w:p w:rsidR="00E375B9" w:rsidRPr="003D57EC" w:rsidRDefault="00E375B9" w:rsidP="003D57EC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Watson, David G. Pharmaceutical analysis: a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textboor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for pharmacy students and pharmaceutical chemists / David G. Watson. - 4th ed. - Philadelphia: Elsevier, 2017. - 459 p.</w:t>
      </w:r>
    </w:p>
    <w:p w:rsidR="003D57EC" w:rsidRPr="003D57EC" w:rsidRDefault="003D57EC" w:rsidP="003D57EC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eastAsia="Times New Roman" w:hAnsi="Times New Roman" w:cs="Times New Roman"/>
          <w:sz w:val="26"/>
          <w:szCs w:val="26"/>
        </w:rPr>
        <w:t>Саякова</w:t>
      </w:r>
      <w:proofErr w:type="spellEnd"/>
      <w:r w:rsidRPr="003D57EC">
        <w:rPr>
          <w:rFonts w:ascii="Times New Roman" w:eastAsia="Times New Roman" w:hAnsi="Times New Roman" w:cs="Times New Roman"/>
          <w:sz w:val="26"/>
          <w:szCs w:val="26"/>
        </w:rPr>
        <w:t xml:space="preserve"> Г.М., </w:t>
      </w:r>
      <w:proofErr w:type="spellStart"/>
      <w:r w:rsidRPr="003D57EC">
        <w:rPr>
          <w:rFonts w:ascii="Times New Roman" w:eastAsia="Times New Roman" w:hAnsi="Times New Roman" w:cs="Times New Roman"/>
          <w:sz w:val="26"/>
          <w:szCs w:val="26"/>
        </w:rPr>
        <w:t>Датхаев</w:t>
      </w:r>
      <w:proofErr w:type="spellEnd"/>
      <w:r w:rsidRPr="003D57EC">
        <w:rPr>
          <w:rFonts w:ascii="Times New Roman" w:eastAsia="Times New Roman" w:hAnsi="Times New Roman" w:cs="Times New Roman"/>
          <w:sz w:val="26"/>
          <w:szCs w:val="26"/>
        </w:rPr>
        <w:t xml:space="preserve"> У.М., </w:t>
      </w:r>
      <w:proofErr w:type="spellStart"/>
      <w:r w:rsidRPr="003D57EC">
        <w:rPr>
          <w:rFonts w:ascii="Times New Roman" w:eastAsia="Times New Roman" w:hAnsi="Times New Roman" w:cs="Times New Roman"/>
          <w:sz w:val="26"/>
          <w:szCs w:val="26"/>
        </w:rPr>
        <w:t>Кисличенко</w:t>
      </w:r>
      <w:proofErr w:type="spellEnd"/>
      <w:r w:rsidRPr="003D57EC">
        <w:rPr>
          <w:rFonts w:ascii="Times New Roman" w:eastAsia="Times New Roman" w:hAnsi="Times New Roman" w:cs="Times New Roman"/>
          <w:sz w:val="26"/>
          <w:szCs w:val="26"/>
        </w:rPr>
        <w:t xml:space="preserve"> В.С./ «Фармакогнозия». Учебник Москва Издательство «</w:t>
      </w:r>
      <w:proofErr w:type="spellStart"/>
      <w:r w:rsidRPr="003D57EC">
        <w:rPr>
          <w:rFonts w:ascii="Times New Roman" w:eastAsia="Times New Roman" w:hAnsi="Times New Roman" w:cs="Times New Roman"/>
          <w:sz w:val="26"/>
          <w:szCs w:val="26"/>
        </w:rPr>
        <w:t>Литтера</w:t>
      </w:r>
      <w:proofErr w:type="spellEnd"/>
      <w:r w:rsidRPr="003D57EC">
        <w:rPr>
          <w:rFonts w:ascii="Times New Roman" w:eastAsia="Times New Roman" w:hAnsi="Times New Roman" w:cs="Times New Roman"/>
          <w:sz w:val="26"/>
          <w:szCs w:val="26"/>
        </w:rPr>
        <w:t>» 2019 г.350 с.</w:t>
      </w:r>
    </w:p>
    <w:p w:rsidR="00E375B9" w:rsidRPr="003D57EC" w:rsidRDefault="00E375B9" w:rsidP="00AB5F5E">
      <w:pPr>
        <w:tabs>
          <w:tab w:val="num" w:pos="-180"/>
          <w:tab w:val="left" w:pos="18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3D57EC">
        <w:rPr>
          <w:rFonts w:ascii="Times New Roman" w:eastAsia="Calibri" w:hAnsi="Times New Roman" w:cs="Times New Roman"/>
          <w:b/>
          <w:sz w:val="26"/>
          <w:szCs w:val="26"/>
          <w:lang w:val="kk-KZ"/>
        </w:rPr>
        <w:t>қосымша:</w:t>
      </w:r>
    </w:p>
    <w:p w:rsidR="00E375B9" w:rsidRPr="003D57EC" w:rsidRDefault="00E375B9" w:rsidP="003D57EC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Арыстанова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Т.А.,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Арыстанов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Ж.М. Инновационные технологии в фармацевтическом образовании: обучение и контроль. Учебно-методическое пособие. – Шымкент, 2012.- 175с. </w:t>
      </w:r>
    </w:p>
    <w:p w:rsidR="00E375B9" w:rsidRPr="003D57EC" w:rsidRDefault="00E375B9" w:rsidP="003D57EC">
      <w:pPr>
        <w:widowControl w:val="0"/>
        <w:numPr>
          <w:ilvl w:val="0"/>
          <w:numId w:val="3"/>
        </w:numPr>
        <w:tabs>
          <w:tab w:val="num" w:pos="-180"/>
          <w:tab w:val="left" w:pos="284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7EC">
        <w:rPr>
          <w:rFonts w:ascii="Times New Roman" w:eastAsia="Calibri" w:hAnsi="Times New Roman" w:cs="Times New Roman"/>
          <w:sz w:val="26"/>
          <w:szCs w:val="26"/>
        </w:rPr>
        <w:t>Краснов Е. А. Фармацевтическая химия в вопросах и ответах: учебное пособие - М.: "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Литтерра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>", 2016. - 352 с.</w:t>
      </w:r>
    </w:p>
    <w:p w:rsidR="00E375B9" w:rsidRPr="003D57EC" w:rsidRDefault="00E375B9" w:rsidP="003D57EC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Ордабаева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С.К.,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Надирова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С.Н. Унифицированные методики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хроматографичсекого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анализа лекарственных форм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метронидазола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>: научно-методические рекомендации.-Шымкент: «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Әлем</w:t>
      </w:r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». 2015. – 84 с. </w:t>
      </w:r>
    </w:p>
    <w:p w:rsidR="00E375B9" w:rsidRPr="003D57EC" w:rsidRDefault="00E375B9" w:rsidP="003D57EC">
      <w:pPr>
        <w:widowControl w:val="0"/>
        <w:numPr>
          <w:ilvl w:val="0"/>
          <w:numId w:val="3"/>
        </w:numPr>
        <w:tabs>
          <w:tab w:val="num" w:pos="-180"/>
          <w:tab w:val="left" w:pos="284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Турсубекова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Б. И.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Бейорганикалық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дәрілік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заттарды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талдау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оқу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құралы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.- Алматы: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</w:rPr>
        <w:t>Эверо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</w:rPr>
        <w:t xml:space="preserve">, 2016. - 120 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б.</w:t>
      </w:r>
    </w:p>
    <w:p w:rsidR="00E375B9" w:rsidRPr="003D57EC" w:rsidRDefault="00E375B9" w:rsidP="003D57EC">
      <w:pPr>
        <w:widowControl w:val="0"/>
        <w:numPr>
          <w:ilvl w:val="0"/>
          <w:numId w:val="3"/>
        </w:numPr>
        <w:tabs>
          <w:tab w:val="num" w:pos="-180"/>
          <w:tab w:val="left" w:pos="284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English for the pharmaceutical industry: textbook / M.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Bucheler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[and etc.]. - New York: Oxford University Press, 2014. - 96 p. +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эл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опт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диск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(CD-ROM).</w:t>
      </w:r>
    </w:p>
    <w:p w:rsidR="00E375B9" w:rsidRPr="003D57EC" w:rsidRDefault="00E375B9" w:rsidP="003D57EC">
      <w:pPr>
        <w:widowControl w:val="0"/>
        <w:numPr>
          <w:ilvl w:val="0"/>
          <w:numId w:val="3"/>
        </w:numPr>
        <w:tabs>
          <w:tab w:val="num" w:pos="-180"/>
          <w:tab w:val="left" w:pos="284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Cairns, D. Essentials of pharmaceutical chemistry: textbook / D. Cairns. - 4th ed. - London: [s. n.], 2013. - 308 p</w:t>
      </w:r>
      <w:r w:rsidRPr="003D57EC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</w:p>
    <w:p w:rsidR="00E375B9" w:rsidRPr="003D57EC" w:rsidRDefault="00E375B9" w:rsidP="003D57EC">
      <w:pPr>
        <w:widowControl w:val="0"/>
        <w:numPr>
          <w:ilvl w:val="0"/>
          <w:numId w:val="3"/>
        </w:numPr>
        <w:tabs>
          <w:tab w:val="num" w:pos="-180"/>
          <w:tab w:val="left" w:pos="284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Georgiyants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V.A.,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Bezugly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P.O.,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Burian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G.O., Abu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Sharkh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A.I.,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Taran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K.A. Pharmaceutical chemistry. Lectures for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Endlish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-speaking </w:t>
      </w:r>
      <w:proofErr w:type="gram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students:Ph</w:t>
      </w:r>
      <w:proofErr w:type="gram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24 the study guide </w:t>
      </w:r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 xml:space="preserve">for students of higher schools –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Kharkiv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NUPh</w:t>
      </w:r>
      <w:proofErr w:type="spellEnd"/>
      <w:r w:rsidRPr="003D57EC">
        <w:rPr>
          <w:rFonts w:ascii="Times New Roman" w:eastAsia="Calibri" w:hAnsi="Times New Roman" w:cs="Times New Roman"/>
          <w:sz w:val="26"/>
          <w:szCs w:val="26"/>
          <w:lang w:val="en-US"/>
        </w:rPr>
        <w:t>; Original, 2013. – 527 p.</w:t>
      </w:r>
    </w:p>
    <w:p w:rsidR="00E375B9" w:rsidRPr="003D57EC" w:rsidRDefault="00E375B9" w:rsidP="003D57EC">
      <w:pPr>
        <w:widowControl w:val="0"/>
        <w:numPr>
          <w:ilvl w:val="0"/>
          <w:numId w:val="3"/>
        </w:numPr>
        <w:tabs>
          <w:tab w:val="num" w:pos="-180"/>
          <w:tab w:val="left" w:pos="284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D57EC">
        <w:rPr>
          <w:rFonts w:ascii="Times New Roman" w:hAnsi="Times New Roman" w:cs="Times New Roman"/>
          <w:sz w:val="26"/>
          <w:szCs w:val="26"/>
          <w:lang w:val="kk-KZ"/>
        </w:rPr>
        <w:t xml:space="preserve">К.К. Орынбасарова «Дәрілік өсімдік шикізаттарын фармакогностикалық талдау» 2016 </w:t>
      </w:r>
    </w:p>
    <w:p w:rsidR="00E375B9" w:rsidRPr="001608E7" w:rsidRDefault="00E375B9" w:rsidP="003D57EC">
      <w:pPr>
        <w:widowControl w:val="0"/>
        <w:numPr>
          <w:ilvl w:val="0"/>
          <w:numId w:val="3"/>
        </w:numPr>
        <w:tabs>
          <w:tab w:val="num" w:pos="-180"/>
          <w:tab w:val="left" w:pos="284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D57EC">
        <w:rPr>
          <w:rFonts w:ascii="Times New Roman" w:hAnsi="Times New Roman" w:cs="Times New Roman"/>
          <w:sz w:val="26"/>
          <w:szCs w:val="26"/>
          <w:lang w:val="kk-KZ"/>
        </w:rPr>
        <w:t xml:space="preserve">Ә.И.Исамбаев, К.Д. Рахимов, Р.А. Егеубаева Халық медицинасында пайдаланылатын дәрілік өсімдіктер. </w:t>
      </w:r>
      <w:r w:rsidRPr="003D57EC">
        <w:rPr>
          <w:rFonts w:ascii="Times New Roman" w:hAnsi="Times New Roman" w:cs="Times New Roman"/>
          <w:sz w:val="26"/>
          <w:szCs w:val="26"/>
        </w:rPr>
        <w:t>Алматы</w:t>
      </w:r>
      <w:r w:rsidRPr="003D57EC">
        <w:rPr>
          <w:rFonts w:ascii="Times New Roman" w:hAnsi="Times New Roman" w:cs="Times New Roman"/>
          <w:sz w:val="26"/>
          <w:szCs w:val="26"/>
          <w:lang w:val="en-US"/>
        </w:rPr>
        <w:t xml:space="preserve">, 2000. – 200 </w:t>
      </w:r>
      <w:r w:rsidRPr="003D57EC">
        <w:rPr>
          <w:rFonts w:ascii="Times New Roman" w:hAnsi="Times New Roman" w:cs="Times New Roman"/>
          <w:sz w:val="26"/>
          <w:szCs w:val="26"/>
        </w:rPr>
        <w:t>б</w:t>
      </w:r>
    </w:p>
    <w:p w:rsidR="001608E7" w:rsidRPr="001608E7" w:rsidRDefault="001608E7" w:rsidP="001608E7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Тоқсанбаева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r w:rsidRPr="001608E7">
        <w:rPr>
          <w:rFonts w:ascii="Times New Roman" w:eastAsia="Calibri" w:hAnsi="Times New Roman" w:cs="Times New Roman"/>
          <w:sz w:val="26"/>
          <w:szCs w:val="26"/>
        </w:rPr>
        <w:t>Ж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Pr="001608E7">
        <w:rPr>
          <w:rFonts w:ascii="Times New Roman" w:eastAsia="Calibri" w:hAnsi="Times New Roman" w:cs="Times New Roman"/>
          <w:sz w:val="26"/>
          <w:szCs w:val="26"/>
        </w:rPr>
        <w:t>С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Дәрілік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ресурстану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оқу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құралы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/ </w:t>
      </w:r>
      <w:r w:rsidRPr="001608E7">
        <w:rPr>
          <w:rFonts w:ascii="Times New Roman" w:eastAsia="Calibri" w:hAnsi="Times New Roman" w:cs="Times New Roman"/>
          <w:sz w:val="26"/>
          <w:szCs w:val="26"/>
        </w:rPr>
        <w:t>Ж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1608E7">
        <w:rPr>
          <w:rFonts w:ascii="Times New Roman" w:eastAsia="Calibri" w:hAnsi="Times New Roman" w:cs="Times New Roman"/>
          <w:sz w:val="26"/>
          <w:szCs w:val="26"/>
        </w:rPr>
        <w:t>С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Тоқсанбаева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r w:rsidRPr="001608E7">
        <w:rPr>
          <w:rFonts w:ascii="Times New Roman" w:eastAsia="Calibri" w:hAnsi="Times New Roman" w:cs="Times New Roman"/>
          <w:sz w:val="26"/>
          <w:szCs w:val="26"/>
        </w:rPr>
        <w:t>Ә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Pr="001608E7">
        <w:rPr>
          <w:rFonts w:ascii="Times New Roman" w:eastAsia="Calibri" w:hAnsi="Times New Roman" w:cs="Times New Roman"/>
          <w:sz w:val="26"/>
          <w:szCs w:val="26"/>
        </w:rPr>
        <w:t>Қ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Патсаев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r w:rsidRPr="001608E7">
        <w:rPr>
          <w:rFonts w:ascii="Times New Roman" w:eastAsia="Calibri" w:hAnsi="Times New Roman" w:cs="Times New Roman"/>
          <w:sz w:val="26"/>
          <w:szCs w:val="26"/>
        </w:rPr>
        <w:t>Т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1608E7">
        <w:rPr>
          <w:rFonts w:ascii="Times New Roman" w:eastAsia="Calibri" w:hAnsi="Times New Roman" w:cs="Times New Roman"/>
          <w:sz w:val="26"/>
          <w:szCs w:val="26"/>
        </w:rPr>
        <w:t>С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Серікбаева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- </w:t>
      </w:r>
      <w:r w:rsidRPr="001608E7">
        <w:rPr>
          <w:rFonts w:ascii="Times New Roman" w:eastAsia="Calibri" w:hAnsi="Times New Roman" w:cs="Times New Roman"/>
          <w:sz w:val="26"/>
          <w:szCs w:val="26"/>
        </w:rPr>
        <w:t>Алматы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Эверо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2015. - 112 </w:t>
      </w:r>
      <w:r w:rsidRPr="001608E7">
        <w:rPr>
          <w:rFonts w:ascii="Times New Roman" w:eastAsia="Calibri" w:hAnsi="Times New Roman" w:cs="Times New Roman"/>
          <w:sz w:val="26"/>
          <w:szCs w:val="26"/>
        </w:rPr>
        <w:t>бет</w:t>
      </w:r>
      <w:r w:rsidRPr="001608E7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DC7F36" w:rsidRPr="009C5443" w:rsidRDefault="001608E7" w:rsidP="003D57EC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E7">
        <w:rPr>
          <w:rFonts w:ascii="Times New Roman" w:eastAsia="Calibri" w:hAnsi="Times New Roman" w:cs="Times New Roman"/>
          <w:sz w:val="26"/>
          <w:szCs w:val="26"/>
        </w:rPr>
        <w:t xml:space="preserve">9.Токсанбаева, Ж. С. Лекарственное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ресурсоведение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</w:rPr>
        <w:t xml:space="preserve">: учебное пособие - Алматы: </w:t>
      </w:r>
      <w:proofErr w:type="spellStart"/>
      <w:r w:rsidRPr="001608E7">
        <w:rPr>
          <w:rFonts w:ascii="Times New Roman" w:eastAsia="Calibri" w:hAnsi="Times New Roman" w:cs="Times New Roman"/>
          <w:sz w:val="26"/>
          <w:szCs w:val="26"/>
        </w:rPr>
        <w:t>Эверо</w:t>
      </w:r>
      <w:proofErr w:type="spellEnd"/>
      <w:r w:rsidRPr="001608E7">
        <w:rPr>
          <w:rFonts w:ascii="Times New Roman" w:eastAsia="Calibri" w:hAnsi="Times New Roman" w:cs="Times New Roman"/>
          <w:sz w:val="26"/>
          <w:szCs w:val="26"/>
        </w:rPr>
        <w:t>, 2015. - 116 с</w:t>
      </w:r>
      <w:bookmarkStart w:id="0" w:name="_GoBack"/>
      <w:bookmarkEnd w:id="0"/>
    </w:p>
    <w:sectPr w:rsidR="00DC7F36" w:rsidRPr="009C5443" w:rsidSect="00176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51" w:rsidRDefault="00D26F51">
      <w:pPr>
        <w:spacing w:after="0" w:line="240" w:lineRule="auto"/>
      </w:pPr>
      <w:r>
        <w:separator/>
      </w:r>
    </w:p>
  </w:endnote>
  <w:endnote w:type="continuationSeparator" w:id="0">
    <w:p w:rsidR="00D26F51" w:rsidRDefault="00D2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BD" w:rsidRDefault="00D26F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BD" w:rsidRDefault="00D26F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BD" w:rsidRDefault="00D26F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51" w:rsidRDefault="00D26F51">
      <w:pPr>
        <w:spacing w:after="0" w:line="240" w:lineRule="auto"/>
      </w:pPr>
      <w:r>
        <w:separator/>
      </w:r>
    </w:p>
  </w:footnote>
  <w:footnote w:type="continuationSeparator" w:id="0">
    <w:p w:rsidR="00D26F51" w:rsidRDefault="00D2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BD" w:rsidRDefault="00D26F5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26" w:rsidRDefault="00D26F5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BD" w:rsidRDefault="00D26F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73F"/>
    <w:multiLevelType w:val="hybridMultilevel"/>
    <w:tmpl w:val="1E4C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A00"/>
    <w:multiLevelType w:val="hybridMultilevel"/>
    <w:tmpl w:val="30C8B2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B6057B"/>
    <w:multiLevelType w:val="hybridMultilevel"/>
    <w:tmpl w:val="6E08B7A0"/>
    <w:lvl w:ilvl="0" w:tplc="FFEC9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7AA6"/>
    <w:multiLevelType w:val="hybridMultilevel"/>
    <w:tmpl w:val="135E64E2"/>
    <w:lvl w:ilvl="0" w:tplc="9A10E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0BFC"/>
    <w:multiLevelType w:val="hybridMultilevel"/>
    <w:tmpl w:val="DBA4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B9"/>
    <w:rsid w:val="00064BCD"/>
    <w:rsid w:val="00127230"/>
    <w:rsid w:val="001608E7"/>
    <w:rsid w:val="001B5DD3"/>
    <w:rsid w:val="002C2A96"/>
    <w:rsid w:val="002F2869"/>
    <w:rsid w:val="003B3071"/>
    <w:rsid w:val="003D4A95"/>
    <w:rsid w:val="003D57EC"/>
    <w:rsid w:val="005044FD"/>
    <w:rsid w:val="00507683"/>
    <w:rsid w:val="0056509F"/>
    <w:rsid w:val="008128AE"/>
    <w:rsid w:val="0086269E"/>
    <w:rsid w:val="008A2FA3"/>
    <w:rsid w:val="008D3706"/>
    <w:rsid w:val="008E0EB7"/>
    <w:rsid w:val="008E7775"/>
    <w:rsid w:val="0090632F"/>
    <w:rsid w:val="00970C08"/>
    <w:rsid w:val="009C5443"/>
    <w:rsid w:val="00A0386A"/>
    <w:rsid w:val="00AB5F5E"/>
    <w:rsid w:val="00B61F6D"/>
    <w:rsid w:val="00C90D44"/>
    <w:rsid w:val="00CA53CA"/>
    <w:rsid w:val="00D26F51"/>
    <w:rsid w:val="00D73ED8"/>
    <w:rsid w:val="00DC7F36"/>
    <w:rsid w:val="00DF291D"/>
    <w:rsid w:val="00E375B9"/>
    <w:rsid w:val="00E57E98"/>
    <w:rsid w:val="00F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0AD6"/>
  <w15:docId w15:val="{BE10EEA8-EB89-400E-8E31-8A1589D9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75B9"/>
    <w:pPr>
      <w:ind w:left="720"/>
      <w:contextualSpacing/>
    </w:pPr>
  </w:style>
  <w:style w:type="paragraph" w:styleId="a5">
    <w:name w:val="No Spacing"/>
    <w:aliases w:val="АЛЬБОМНАЯ,Без интервала1"/>
    <w:link w:val="a6"/>
    <w:uiPriority w:val="1"/>
    <w:qFormat/>
    <w:rsid w:val="00E375B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E375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3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3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B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375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E3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3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375B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E375B9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E37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75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375B9"/>
    <w:rPr>
      <w:rFonts w:eastAsiaTheme="minorEastAsia"/>
      <w:lang w:eastAsia="ru-RU"/>
    </w:rPr>
  </w:style>
  <w:style w:type="paragraph" w:styleId="aa">
    <w:name w:val="header"/>
    <w:basedOn w:val="a"/>
    <w:link w:val="ab"/>
    <w:unhideWhenUsed/>
    <w:rsid w:val="00E3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E375B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3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5B9"/>
    <w:rPr>
      <w:rFonts w:eastAsiaTheme="minorEastAsia"/>
      <w:lang w:eastAsia="ru-RU"/>
    </w:rPr>
  </w:style>
  <w:style w:type="character" w:customStyle="1" w:styleId="PicturecaptionExact">
    <w:name w:val="Picture caption Exact"/>
    <w:basedOn w:val="a0"/>
    <w:link w:val="Picturecaption"/>
    <w:rsid w:val="003B3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3B3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Без интервала Знак"/>
    <w:aliases w:val="АЛЬБОМНАЯ Знак,Без интервала1 Знак"/>
    <w:link w:val="a5"/>
    <w:uiPriority w:val="1"/>
    <w:locked/>
    <w:rsid w:val="00DC7F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Пользователь</cp:lastModifiedBy>
  <cp:revision>24</cp:revision>
  <dcterms:created xsi:type="dcterms:W3CDTF">2019-04-10T09:01:00Z</dcterms:created>
  <dcterms:modified xsi:type="dcterms:W3CDTF">2020-04-06T12:36:00Z</dcterms:modified>
</cp:coreProperties>
</file>