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6400C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  <w:r w:rsidR="00471AE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</w:t>
      </w:r>
    </w:p>
    <w:p w:rsidR="002507D6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991065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медицинских изделий </w:t>
      </w:r>
    </w:p>
    <w:p w:rsidR="00F11165" w:rsidRPr="008F7A46" w:rsidRDefault="002507D6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</w:t>
      </w:r>
      <w:r w:rsidRPr="002507D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Карты и расходные материалы для автоматического  микробиологического анализатора </w:t>
      </w:r>
      <w:proofErr w:type="spellStart"/>
      <w:r w:rsidRPr="002507D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Vitek</w:t>
      </w:r>
      <w:proofErr w:type="spellEnd"/>
      <w:r w:rsidRPr="002507D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2 </w:t>
      </w:r>
      <w:proofErr w:type="spellStart"/>
      <w:r w:rsidRPr="002507D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Compact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»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</w:t>
      </w:r>
      <w:r w:rsid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>16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>сентября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1C2352" w:rsidRPr="001B5334" w:rsidRDefault="0066400C" w:rsidP="004455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1B5334" w:rsidRPr="0044553B" w:rsidRDefault="001B5334" w:rsidP="0005002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6663"/>
        <w:gridCol w:w="708"/>
        <w:gridCol w:w="709"/>
        <w:gridCol w:w="1276"/>
        <w:gridCol w:w="1276"/>
      </w:tblGrid>
      <w:tr w:rsidR="00F42319" w:rsidRPr="00EB0997" w:rsidTr="007F2E89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2F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0F2450" w:rsidRPr="00EB0997" w:rsidTr="000B1711">
        <w:trPr>
          <w:trHeight w:val="257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50" w:rsidRPr="000139F0" w:rsidRDefault="00D8671D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Карты и расходные материалы для автоматического  микробиологического анализатора </w:t>
            </w:r>
            <w:proofErr w:type="spellStart"/>
            <w:r w:rsidRPr="00013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Vitek</w:t>
            </w:r>
            <w:proofErr w:type="spellEnd"/>
            <w:r w:rsidRPr="00013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013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Compact</w:t>
            </w:r>
            <w:proofErr w:type="spellEnd"/>
          </w:p>
        </w:tc>
      </w:tr>
      <w:tr w:rsidR="00886628" w:rsidRPr="00EB0997" w:rsidTr="007F2E89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Суспендиальный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(разбавляющий) раствор 3х500 мл.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Суспендиальный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(разбавляющий) раствор,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3х500 мл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 работы на  автоматическом микробиологическом анализаторе 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</w:tr>
      <w:tr w:rsidR="00886628" w:rsidRPr="00EB0997" w:rsidTr="007F2E8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7F2E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Наконечники для дозатора </w:t>
            </w:r>
            <w:r w:rsidR="00D4164F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100 - 1000 µL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Pipette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Tips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100 - 1000 µl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Наконечники для дозатора 100 - 1000 µL,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96 шт</w:t>
            </w:r>
            <w:r w:rsidR="00421E31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14 850,00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29 700,00</w:t>
            </w:r>
          </w:p>
        </w:tc>
      </w:tr>
      <w:tr w:rsidR="00886628" w:rsidRPr="00EB0997" w:rsidTr="007F2E89">
        <w:trPr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9F32A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Наконечники для дозатора </w:t>
            </w:r>
            <w:r w:rsidR="00D4164F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0,5 - 250 µL.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Pipettes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Tips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0,5 - 250 µl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Наконечники для дозатора 0,5 - 250 µL.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96 шт</w:t>
            </w:r>
            <w:r w:rsidR="00421E31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14 850,00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29 700,00</w:t>
            </w:r>
          </w:p>
        </w:tc>
      </w:tr>
      <w:tr w:rsidR="00886628" w:rsidRPr="00EB0997" w:rsidTr="007F2E89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GN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 (20 карт) +2 +8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Пластиковые карты GN, состоящие из 64</w:t>
            </w:r>
            <w:r w:rsidR="00D255E0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ячеек заполненных различными видами</w:t>
            </w:r>
            <w:r w:rsidR="00D255E0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биохимических субстратов, для</w:t>
            </w:r>
            <w:r w:rsidR="00D255E0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идентификации Грамм негативных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микроорганизмов на автоматическом</w:t>
            </w:r>
            <w:r w:rsidR="00D255E0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микробиологическом анализаторе VITEK</w:t>
            </w:r>
            <w:r w:rsidR="00D255E0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="00421E31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166 200,00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GP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 (20 карт) +2 +8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9F32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Пластиковые карты GP, состоящие из 64 ячеек заполненных различными видами биохимических субстратов, для идентификации Грамм позитивных микроорганизмов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Compact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166 200,00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YST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 (20 карт) +2 +8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Пластиковые карты YST, состоящие из 64 ячеек заполненных различными видами биохимических субстратов, для идентификации дрожжей и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дрожеподобных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микроорганизмов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88 600,00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ANC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 карт) +2 +8 С (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BioMerieux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США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3D31D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Пластиковые карты ANC, состоящие из 64 ячеек заполненных различными видами биохимических субстратов, для идентификации анаэробных бактерий и бактерий рода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Corynobacterium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NH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Neisseria-Haemophilius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3D31D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NH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Neisseria-Haemophilius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88 600,00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AST GN75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 карт) +2 +8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Пластиковые карты GN75, со</w:t>
            </w:r>
            <w:r w:rsidR="003E7C6B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стоящие из 64 ячеек заполненных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различными видами антибиотик</w:t>
            </w:r>
            <w:r w:rsidR="003E7C6B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 в </w:t>
            </w:r>
            <w:proofErr w:type="spellStart"/>
            <w:r w:rsidR="003E7C6B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различой</w:t>
            </w:r>
            <w:proofErr w:type="spellEnd"/>
            <w:r w:rsidR="003E7C6B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концентрации, для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определения чувствительности к а</w:t>
            </w:r>
            <w:r w:rsidR="003E7C6B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нтибактериальным препаратам при </w:t>
            </w: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работе на автоматическом микроби</w:t>
            </w:r>
            <w:r w:rsidR="003E7C6B"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ологическом анализаторе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166 200,00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микроорганизмов к антибиотикам VITEK 2 AST ST01 STREP (</w:t>
            </w:r>
            <w:proofErr w:type="spellStart"/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-положительные</w:t>
            </w:r>
            <w:proofErr w:type="gram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микроорганизмов к антибиотикам VITEK 2 AST ST01 STREP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Str.pneumo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Beta-hemol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Str.viridans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/20карт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VITEK 2 AST P580 STAPH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 карт) +2 +8</w:t>
            </w:r>
            <w:proofErr w:type="gram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Пластиковые карты P580 STAPH, состоящие из 64 ячеек заполненных различными видами антибиотиков в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различой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концентрации, для определения чувствительности к антибактериальным препаратам при работе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166 200,00</w:t>
            </w:r>
          </w:p>
        </w:tc>
      </w:tr>
      <w:tr w:rsidR="00886628" w:rsidRPr="00EB0997" w:rsidTr="007F2E89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микроорганизмов к антибиотикам VITEK 2 AST YS07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3D31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микроорганизмов к антибиотикам VITEK 2 AST YS07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Compact,уп</w:t>
            </w:r>
            <w:proofErr w:type="spellEnd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28" w:rsidRPr="000139F0" w:rsidRDefault="00886628" w:rsidP="0042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0">
              <w:rPr>
                <w:rFonts w:ascii="Times New Roman" w:hAnsi="Times New Roman" w:cs="Times New Roman"/>
                <w:sz w:val="18"/>
                <w:szCs w:val="18"/>
              </w:rPr>
              <w:t>88 600,00</w:t>
            </w:r>
          </w:p>
        </w:tc>
      </w:tr>
      <w:tr w:rsidR="00072AF7" w:rsidRPr="00EB0997" w:rsidTr="009F32A6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F7" w:rsidRPr="000139F0" w:rsidRDefault="00072AF7" w:rsidP="0007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AF7" w:rsidRPr="000139F0" w:rsidRDefault="00357345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1229 800,00</w:t>
            </w:r>
          </w:p>
        </w:tc>
      </w:tr>
    </w:tbl>
    <w:p w:rsidR="001B5334" w:rsidRDefault="001B5334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86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1 229 800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586996" w:rsidRPr="00586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двести двадцать девять тысяч восемьсот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F24FF0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24FF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22766" w:rsidRDefault="00D742E7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НПФ 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Медилэнд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Алматы, </w:t>
      </w:r>
      <w:r w:rsidR="00C544C0" w:rsidRPr="00C544C0">
        <w:rPr>
          <w:rFonts w:ascii="Times New Roman" w:eastAsia="Calibri" w:hAnsi="Times New Roman" w:cs="Times New Roman"/>
          <w:sz w:val="24"/>
          <w:szCs w:val="24"/>
          <w:lang w:val="kk-KZ"/>
        </w:rPr>
        <w:t>Ташкентская 417А  н.п.1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84F86">
        <w:rPr>
          <w:rFonts w:ascii="Times New Roman" w:eastAsia="Calibri" w:hAnsi="Times New Roman" w:cs="Times New Roman"/>
          <w:sz w:val="24"/>
          <w:szCs w:val="24"/>
          <w:lang w:val="kk-KZ"/>
        </w:rPr>
        <w:t>(11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784F86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.2019 г. 1</w:t>
      </w:r>
      <w:r w:rsidR="00784F86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784F86">
        <w:rPr>
          <w:rFonts w:ascii="Times New Roman" w:eastAsia="Calibri" w:hAnsi="Times New Roman" w:cs="Times New Roman"/>
          <w:sz w:val="24"/>
          <w:szCs w:val="24"/>
          <w:lang w:val="kk-KZ"/>
        </w:rPr>
        <w:t>00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1B5334" w:rsidRDefault="001B5334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370"/>
        <w:gridCol w:w="5103"/>
        <w:gridCol w:w="850"/>
        <w:gridCol w:w="709"/>
        <w:gridCol w:w="1843"/>
        <w:gridCol w:w="1134"/>
        <w:gridCol w:w="1211"/>
      </w:tblGrid>
      <w:tr w:rsidR="00391138" w:rsidTr="00A82D2A">
        <w:tc>
          <w:tcPr>
            <w:tcW w:w="458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RANGE!A2:I70"/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bookmarkEnd w:id="0"/>
          </w:p>
        </w:tc>
        <w:tc>
          <w:tcPr>
            <w:tcW w:w="3370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5103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vMerge w:val="restart"/>
          </w:tcPr>
          <w:p w:rsidR="00391138" w:rsidRPr="000139F0" w:rsidRDefault="00391138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  <w:tc>
          <w:tcPr>
            <w:tcW w:w="2345" w:type="dxa"/>
            <w:gridSpan w:val="2"/>
          </w:tcPr>
          <w:p w:rsidR="00391138" w:rsidRPr="000139F0" w:rsidRDefault="00391138" w:rsidP="003911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ТОО НПФ «</w:t>
            </w:r>
            <w:proofErr w:type="spellStart"/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Медилэнд</w:t>
            </w:r>
            <w:proofErr w:type="spellEnd"/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EA5BC7" w:rsidTr="00A82D2A">
        <w:tc>
          <w:tcPr>
            <w:tcW w:w="458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0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C7" w:rsidRPr="000139F0" w:rsidRDefault="00622766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11" w:type="dxa"/>
          </w:tcPr>
          <w:p w:rsidR="00EA5BC7" w:rsidRPr="000139F0" w:rsidRDefault="00B618A4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622766" w:rsidTr="00482C1B">
        <w:tc>
          <w:tcPr>
            <w:tcW w:w="14678" w:type="dxa"/>
            <w:gridSpan w:val="8"/>
          </w:tcPr>
          <w:p w:rsidR="00622766" w:rsidRPr="000139F0" w:rsidRDefault="00DB7B5F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sz w:val="18"/>
                <w:szCs w:val="18"/>
              </w:rPr>
              <w:t xml:space="preserve">Карты и расходные материалы для автоматического  микробиологического анализатора </w:t>
            </w:r>
            <w:proofErr w:type="spellStart"/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b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Compact</w:t>
            </w:r>
            <w:proofErr w:type="spellEnd"/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Суспендиальный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(разбавляющий) раствор 3х500 мл.</w:t>
            </w:r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Суспендиальный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(разбавляющий) раствор,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3х500 мл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работы на  автоматическом микробиологическом анализаторе 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19 800,00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19 800,00</w:t>
            </w: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19 800,00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для дозатора             100 - 1000 µL</w:t>
            </w:r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Pipette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Tips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100 - 1000 µl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Наконечники для дозатора 100 - 1000 µL,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96 шт.</w:t>
            </w:r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14 850,00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14 850,00</w:t>
            </w: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29 700,00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для дозатора              0,5 - 250 µL.</w:t>
            </w:r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Pipettes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Tips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0,5 - 250 µl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Наконечники для дозатора 0,5 - 250 µL.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96 шт.</w:t>
            </w:r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14 850,00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14 850,00</w:t>
            </w: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29 700,00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GN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 (20 карт) +2 +8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Пластиковые карты GN, состоящие из 64 ячеек заполненных различными видами биохимических субстратов, для идентификации Грамм негативных</w:t>
            </w: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микроорганизмов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166 200,00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GP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 (20 карт) +2 +8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GP, состоящие из 64 ячеек заполненных различными видами биохимических субстратов, для идентификации Грамм позитивных микроорганизмов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211" w:type="dxa"/>
          </w:tcPr>
          <w:p w:rsidR="00B91A51" w:rsidRPr="000139F0" w:rsidRDefault="00C5574B" w:rsidP="00C55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166</w:t>
            </w:r>
            <w:r w:rsidR="00B91A51" w:rsidRPr="00013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  <w:r w:rsidR="00B91A51" w:rsidRPr="000139F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YST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 (20 карт) +2 +8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YST, состоящие из 64 ячеек заполненных различными видами биохимических субстратов, для идентификации дрожжей и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дрожеподобных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микроорганизмов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88 600,00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88 600,00</w:t>
            </w: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88 600,00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ANC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(20 карт) +2 +8 С (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BioMerieux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., США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ANC, состоящие из 64 ячеек заполненных различными видами биохимических субстратов, для идентификации анаэробных бактерий и бактерий рода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Corynobacterium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NH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Neisseria-Haemophilius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NH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Neisseria-Haemophilius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88 600,00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88 600,00</w:t>
            </w: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88 600,00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AST GN75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(20 карт) +2 +8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GN75, состоящие из 64 ячеек заполненных различными видами антибиотиков в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различой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концентрации, для определения чувствительности к антибактериальным препаратам при работе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211" w:type="dxa"/>
          </w:tcPr>
          <w:p w:rsidR="00B91A51" w:rsidRPr="000139F0" w:rsidRDefault="00423DBB" w:rsidP="00423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166</w:t>
            </w:r>
            <w:r w:rsidR="00B91A51" w:rsidRPr="00013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  <w:r w:rsidR="00B91A51" w:rsidRPr="000139F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микроорганизмов к антибиотикам VITEK 2 AST ST01 STREP (</w:t>
            </w:r>
            <w:proofErr w:type="spellStart"/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грам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-положительные</w:t>
            </w:r>
            <w:proofErr w:type="gram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микроорганизмов к антибиотикам VITEK 2 AST ST01 STREP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Str.pneumo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Str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Beta-hemol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Str.viridans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/20карт</w:t>
            </w:r>
            <w:proofErr w:type="gramEnd"/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VITEK 2 AST P580 STAPH из комплекта Анализатор автоматический микробиологический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(20 карт) +2 +8</w:t>
            </w:r>
            <w:proofErr w:type="gram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P580 STAPH, состоящие из 64 ячеек заполненных различными видами антибиотиков в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различой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концентрации, для определения чувствительности к антибактериальным препаратам при работе на автоматическом микробиологическом анализаторе VITEK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83 100,00</w:t>
            </w:r>
          </w:p>
        </w:tc>
        <w:tc>
          <w:tcPr>
            <w:tcW w:w="1211" w:type="dxa"/>
          </w:tcPr>
          <w:p w:rsidR="00B91A51" w:rsidRPr="000139F0" w:rsidRDefault="00AB3CEA" w:rsidP="00AB3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166</w:t>
            </w:r>
            <w:r w:rsidR="00B91A51" w:rsidRPr="00013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  <w:r w:rsidR="00B91A51" w:rsidRPr="000139F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B91A51" w:rsidTr="00A82D2A">
        <w:tc>
          <w:tcPr>
            <w:tcW w:w="458" w:type="dxa"/>
          </w:tcPr>
          <w:p w:rsidR="00B91A51" w:rsidRPr="000139F0" w:rsidRDefault="00B91A51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70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микроорганизмов к антибиотикам VITEK 2 AST YS07</w:t>
            </w:r>
          </w:p>
        </w:tc>
        <w:tc>
          <w:tcPr>
            <w:tcW w:w="5103" w:type="dxa"/>
          </w:tcPr>
          <w:p w:rsidR="00B91A51" w:rsidRPr="000139F0" w:rsidRDefault="00B91A51" w:rsidP="00E824A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Карты для определения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чувствительгости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микроорганизмов к антибиотикам VITEK 2 AST YS07 из комплекта Анализатор автоматический микробиологический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Vitek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Compact,уп</w:t>
            </w:r>
            <w:proofErr w:type="spellEnd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 карт</w:t>
            </w:r>
          </w:p>
        </w:tc>
        <w:tc>
          <w:tcPr>
            <w:tcW w:w="850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39F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91A51" w:rsidRPr="000139F0" w:rsidRDefault="00B91A51" w:rsidP="00E82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88 600,00</w:t>
            </w:r>
          </w:p>
        </w:tc>
        <w:tc>
          <w:tcPr>
            <w:tcW w:w="1134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B91A51" w:rsidRPr="000139F0" w:rsidRDefault="00B91A51" w:rsidP="00B9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002E" w:rsidRDefault="0005002E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3AE6" w:rsidRPr="00F24FF0" w:rsidRDefault="00A06D25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3. </w:t>
      </w:r>
      <w:r w:rsidR="008C60C0" w:rsidRPr="00F24FF0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F24FF0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="008C60C0" w:rsidRPr="00F24FF0">
        <w:rPr>
          <w:rFonts w:ascii="Times New Roman" w:hAnsi="Times New Roman" w:cs="Times New Roman"/>
          <w:sz w:val="24"/>
          <w:szCs w:val="24"/>
        </w:rPr>
        <w:t xml:space="preserve">" </w:t>
      </w:r>
      <w:r w:rsidR="00F24FF0" w:rsidRPr="00F24FF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C60C0" w:rsidRPr="00F24FF0">
        <w:rPr>
          <w:rFonts w:ascii="Times New Roman" w:hAnsi="Times New Roman" w:cs="Times New Roman"/>
          <w:sz w:val="24"/>
          <w:szCs w:val="24"/>
        </w:rPr>
        <w:t>оценки и сопоставления ценовых предложений потенциальных поставщиков РЕШИЛА: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7D" w:rsidRDefault="003B4595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- </w:t>
      </w:r>
      <w:r w:rsidR="00EE547D" w:rsidRPr="00EE547D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r w:rsidR="002B5D4E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EE547D" w:rsidRPr="00EE547D">
        <w:rPr>
          <w:rFonts w:ascii="Times New Roman" w:hAnsi="Times New Roman" w:cs="Times New Roman"/>
          <w:b/>
          <w:sz w:val="24"/>
          <w:szCs w:val="24"/>
        </w:rPr>
        <w:t xml:space="preserve">НПФ </w:t>
      </w:r>
      <w:r w:rsidR="002B5D4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E547D" w:rsidRPr="00EE547D">
        <w:rPr>
          <w:rFonts w:ascii="Times New Roman" w:hAnsi="Times New Roman" w:cs="Times New Roman"/>
          <w:b/>
          <w:sz w:val="24"/>
          <w:szCs w:val="24"/>
        </w:rPr>
        <w:t>Медилэнд</w:t>
      </w:r>
      <w:proofErr w:type="spellEnd"/>
      <w:r w:rsidR="00EE547D" w:rsidRPr="00EE547D">
        <w:rPr>
          <w:rFonts w:ascii="Times New Roman" w:hAnsi="Times New Roman" w:cs="Times New Roman"/>
          <w:b/>
          <w:sz w:val="24"/>
          <w:szCs w:val="24"/>
        </w:rPr>
        <w:t>» - г. Алматы, ул. Ташкентская 417А  н.п.1</w:t>
      </w:r>
      <w:r w:rsidR="00EE547D">
        <w:rPr>
          <w:rFonts w:ascii="Times New Roman" w:hAnsi="Times New Roman" w:cs="Times New Roman"/>
          <w:sz w:val="24"/>
          <w:szCs w:val="24"/>
        </w:rPr>
        <w:t xml:space="preserve"> по лотам №1-9,11</w:t>
      </w:r>
      <w:r w:rsidR="00EE547D" w:rsidRPr="00EE547D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AC6B4E">
        <w:rPr>
          <w:rFonts w:ascii="Times New Roman" w:hAnsi="Times New Roman" w:cs="Times New Roman"/>
          <w:sz w:val="24"/>
          <w:szCs w:val="24"/>
        </w:rPr>
        <w:t>1 031 200</w:t>
      </w:r>
      <w:r w:rsidR="00EE547D" w:rsidRPr="00EE547D">
        <w:rPr>
          <w:rFonts w:ascii="Times New Roman" w:hAnsi="Times New Roman" w:cs="Times New Roman"/>
          <w:sz w:val="24"/>
          <w:szCs w:val="24"/>
        </w:rPr>
        <w:t>,00 (</w:t>
      </w:r>
      <w:r w:rsidR="00C17846">
        <w:rPr>
          <w:rFonts w:ascii="Times New Roman" w:hAnsi="Times New Roman" w:cs="Times New Roman"/>
          <w:sz w:val="24"/>
          <w:szCs w:val="24"/>
        </w:rPr>
        <w:t>один миллион тридцать одна тысяча д</w:t>
      </w:r>
      <w:r w:rsidR="00006EA1" w:rsidRPr="00006EA1">
        <w:rPr>
          <w:rFonts w:ascii="Times New Roman" w:hAnsi="Times New Roman" w:cs="Times New Roman"/>
          <w:sz w:val="24"/>
          <w:szCs w:val="24"/>
        </w:rPr>
        <w:t>вести</w:t>
      </w:r>
      <w:r w:rsidR="00EE547D" w:rsidRPr="00EE547D">
        <w:rPr>
          <w:rFonts w:ascii="Times New Roman" w:hAnsi="Times New Roman" w:cs="Times New Roman"/>
          <w:sz w:val="24"/>
          <w:szCs w:val="24"/>
        </w:rPr>
        <w:t>) тенге.</w:t>
      </w:r>
    </w:p>
    <w:p w:rsidR="00335F8D" w:rsidRDefault="00335F8D" w:rsidP="00335F8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F8D">
        <w:rPr>
          <w:rFonts w:ascii="Times New Roman" w:hAnsi="Times New Roman" w:cs="Times New Roman"/>
          <w:sz w:val="24"/>
          <w:szCs w:val="24"/>
        </w:rPr>
        <w:t xml:space="preserve">Признать несостоявшимся лоты № </w:t>
      </w:r>
      <w:r w:rsidR="00D304BC">
        <w:rPr>
          <w:rFonts w:ascii="Times New Roman" w:hAnsi="Times New Roman" w:cs="Times New Roman"/>
          <w:sz w:val="24"/>
          <w:szCs w:val="24"/>
        </w:rPr>
        <w:t>10</w:t>
      </w:r>
      <w:r w:rsidR="008173A0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4E3955">
        <w:rPr>
          <w:rFonts w:ascii="Times New Roman" w:hAnsi="Times New Roman" w:cs="Times New Roman"/>
          <w:sz w:val="24"/>
          <w:szCs w:val="24"/>
        </w:rPr>
        <w:t>1</w:t>
      </w:r>
      <w:r w:rsidR="00D304BC">
        <w:rPr>
          <w:rFonts w:ascii="Times New Roman" w:hAnsi="Times New Roman" w:cs="Times New Roman"/>
          <w:sz w:val="24"/>
          <w:szCs w:val="24"/>
        </w:rPr>
        <w:t>2</w:t>
      </w:r>
      <w:r w:rsidRPr="00335F8D">
        <w:rPr>
          <w:rFonts w:ascii="Times New Roman" w:hAnsi="Times New Roman" w:cs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33519F" w:rsidRPr="00F24FF0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F24FF0">
        <w:rPr>
          <w:rFonts w:ascii="Times New Roman" w:hAnsi="Times New Roman" w:cs="Times New Roman"/>
          <w:sz w:val="24"/>
          <w:szCs w:val="24"/>
        </w:rPr>
        <w:t>согласно главе 10, пункта 113 Постановления Правительства РК от 30.10.2009 г. №1729.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A0" w:rsidRDefault="008173A0" w:rsidP="00E627B1">
      <w:pPr>
        <w:spacing w:after="0" w:line="240" w:lineRule="auto"/>
      </w:pPr>
      <w:r>
        <w:separator/>
      </w:r>
    </w:p>
  </w:endnote>
  <w:endnote w:type="continuationSeparator" w:id="0">
    <w:p w:rsidR="008173A0" w:rsidRDefault="008173A0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A0" w:rsidRDefault="008173A0" w:rsidP="00E627B1">
      <w:pPr>
        <w:spacing w:after="0" w:line="240" w:lineRule="auto"/>
      </w:pPr>
      <w:r>
        <w:separator/>
      </w:r>
    </w:p>
  </w:footnote>
  <w:footnote w:type="continuationSeparator" w:id="0">
    <w:p w:rsidR="008173A0" w:rsidRDefault="008173A0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5A08"/>
    <w:rsid w:val="00006EA1"/>
    <w:rsid w:val="000139F0"/>
    <w:rsid w:val="00020EAE"/>
    <w:rsid w:val="0004150E"/>
    <w:rsid w:val="0005002E"/>
    <w:rsid w:val="00050249"/>
    <w:rsid w:val="0005448A"/>
    <w:rsid w:val="00054AD4"/>
    <w:rsid w:val="00072AF7"/>
    <w:rsid w:val="0008640F"/>
    <w:rsid w:val="000903E3"/>
    <w:rsid w:val="000926B7"/>
    <w:rsid w:val="00093728"/>
    <w:rsid w:val="000A1A2F"/>
    <w:rsid w:val="000A3AA5"/>
    <w:rsid w:val="000A4F0E"/>
    <w:rsid w:val="000A62A4"/>
    <w:rsid w:val="000B1311"/>
    <w:rsid w:val="000B1711"/>
    <w:rsid w:val="000B3927"/>
    <w:rsid w:val="000C652D"/>
    <w:rsid w:val="000D2A04"/>
    <w:rsid w:val="000D4E1A"/>
    <w:rsid w:val="000E4393"/>
    <w:rsid w:val="000E5BF8"/>
    <w:rsid w:val="000F2450"/>
    <w:rsid w:val="000F5D7C"/>
    <w:rsid w:val="0011094F"/>
    <w:rsid w:val="0012685E"/>
    <w:rsid w:val="0013000F"/>
    <w:rsid w:val="00132FDF"/>
    <w:rsid w:val="001411E1"/>
    <w:rsid w:val="0014786F"/>
    <w:rsid w:val="00147B6D"/>
    <w:rsid w:val="001514E6"/>
    <w:rsid w:val="00153597"/>
    <w:rsid w:val="0015600A"/>
    <w:rsid w:val="00161FC2"/>
    <w:rsid w:val="00164227"/>
    <w:rsid w:val="001727CD"/>
    <w:rsid w:val="001731E0"/>
    <w:rsid w:val="00184361"/>
    <w:rsid w:val="001A0B37"/>
    <w:rsid w:val="001A32C1"/>
    <w:rsid w:val="001A77E4"/>
    <w:rsid w:val="001A7906"/>
    <w:rsid w:val="001B2E9F"/>
    <w:rsid w:val="001B4F5F"/>
    <w:rsid w:val="001B5334"/>
    <w:rsid w:val="001B59F5"/>
    <w:rsid w:val="001C12E0"/>
    <w:rsid w:val="001C2352"/>
    <w:rsid w:val="001C738B"/>
    <w:rsid w:val="001E2C94"/>
    <w:rsid w:val="001E6C73"/>
    <w:rsid w:val="00200D86"/>
    <w:rsid w:val="002053F1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85FB5"/>
    <w:rsid w:val="00287988"/>
    <w:rsid w:val="00292D6F"/>
    <w:rsid w:val="00293AE6"/>
    <w:rsid w:val="00296665"/>
    <w:rsid w:val="002A45C6"/>
    <w:rsid w:val="002A5105"/>
    <w:rsid w:val="002A6FD1"/>
    <w:rsid w:val="002B07B9"/>
    <w:rsid w:val="002B4AAD"/>
    <w:rsid w:val="002B5D4E"/>
    <w:rsid w:val="002B5F98"/>
    <w:rsid w:val="002C25EC"/>
    <w:rsid w:val="002C3B52"/>
    <w:rsid w:val="002C4A92"/>
    <w:rsid w:val="002C7B77"/>
    <w:rsid w:val="002D06B7"/>
    <w:rsid w:val="002E2C82"/>
    <w:rsid w:val="002E7D7C"/>
    <w:rsid w:val="002F1864"/>
    <w:rsid w:val="00304534"/>
    <w:rsid w:val="00304DCE"/>
    <w:rsid w:val="00306A8E"/>
    <w:rsid w:val="00310048"/>
    <w:rsid w:val="0031488B"/>
    <w:rsid w:val="00325B7E"/>
    <w:rsid w:val="00326EE0"/>
    <w:rsid w:val="003337F4"/>
    <w:rsid w:val="0033475F"/>
    <w:rsid w:val="0033519F"/>
    <w:rsid w:val="00335F8D"/>
    <w:rsid w:val="00346D19"/>
    <w:rsid w:val="00353C89"/>
    <w:rsid w:val="00353FEE"/>
    <w:rsid w:val="00354694"/>
    <w:rsid w:val="00355F5F"/>
    <w:rsid w:val="00357345"/>
    <w:rsid w:val="00360BEE"/>
    <w:rsid w:val="00363212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FD7"/>
    <w:rsid w:val="003C080F"/>
    <w:rsid w:val="003C3B56"/>
    <w:rsid w:val="003C54E4"/>
    <w:rsid w:val="003D31D3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4033C"/>
    <w:rsid w:val="00441FC3"/>
    <w:rsid w:val="0044553B"/>
    <w:rsid w:val="00452C7A"/>
    <w:rsid w:val="004568C0"/>
    <w:rsid w:val="00466D16"/>
    <w:rsid w:val="00471AEC"/>
    <w:rsid w:val="00476871"/>
    <w:rsid w:val="00476932"/>
    <w:rsid w:val="004770AE"/>
    <w:rsid w:val="00482C1B"/>
    <w:rsid w:val="00484613"/>
    <w:rsid w:val="00485DF2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E3955"/>
    <w:rsid w:val="004F0D32"/>
    <w:rsid w:val="005060E3"/>
    <w:rsid w:val="0050788B"/>
    <w:rsid w:val="00524A13"/>
    <w:rsid w:val="00526997"/>
    <w:rsid w:val="005272E5"/>
    <w:rsid w:val="00527D80"/>
    <w:rsid w:val="00530EC9"/>
    <w:rsid w:val="00536F24"/>
    <w:rsid w:val="00543F62"/>
    <w:rsid w:val="0054741F"/>
    <w:rsid w:val="00560078"/>
    <w:rsid w:val="00567B3A"/>
    <w:rsid w:val="00575161"/>
    <w:rsid w:val="00580AA8"/>
    <w:rsid w:val="005839D9"/>
    <w:rsid w:val="00586996"/>
    <w:rsid w:val="005A41B5"/>
    <w:rsid w:val="005A6233"/>
    <w:rsid w:val="005B6FBD"/>
    <w:rsid w:val="005C2A58"/>
    <w:rsid w:val="005D00FF"/>
    <w:rsid w:val="005D01FD"/>
    <w:rsid w:val="005D3788"/>
    <w:rsid w:val="005E7C45"/>
    <w:rsid w:val="005F2568"/>
    <w:rsid w:val="005F5EC1"/>
    <w:rsid w:val="005F6AD9"/>
    <w:rsid w:val="006040EC"/>
    <w:rsid w:val="00605D11"/>
    <w:rsid w:val="006174FC"/>
    <w:rsid w:val="00620528"/>
    <w:rsid w:val="00622766"/>
    <w:rsid w:val="006230A6"/>
    <w:rsid w:val="00623A65"/>
    <w:rsid w:val="00627D4F"/>
    <w:rsid w:val="00646EA6"/>
    <w:rsid w:val="00654408"/>
    <w:rsid w:val="00660610"/>
    <w:rsid w:val="00662E68"/>
    <w:rsid w:val="006639F7"/>
    <w:rsid w:val="00663C39"/>
    <w:rsid w:val="0066400C"/>
    <w:rsid w:val="0066688C"/>
    <w:rsid w:val="00677413"/>
    <w:rsid w:val="006A5321"/>
    <w:rsid w:val="006A6D48"/>
    <w:rsid w:val="006B5FC2"/>
    <w:rsid w:val="006B7FC5"/>
    <w:rsid w:val="006C46EB"/>
    <w:rsid w:val="006C6F66"/>
    <w:rsid w:val="006D02A4"/>
    <w:rsid w:val="006D118B"/>
    <w:rsid w:val="006E0507"/>
    <w:rsid w:val="006E2EC6"/>
    <w:rsid w:val="006E566A"/>
    <w:rsid w:val="006F3AFB"/>
    <w:rsid w:val="007002D1"/>
    <w:rsid w:val="00703773"/>
    <w:rsid w:val="007110B0"/>
    <w:rsid w:val="00712755"/>
    <w:rsid w:val="007175AC"/>
    <w:rsid w:val="00722A2D"/>
    <w:rsid w:val="007264CB"/>
    <w:rsid w:val="00732EC7"/>
    <w:rsid w:val="007413ED"/>
    <w:rsid w:val="00753442"/>
    <w:rsid w:val="00763FA8"/>
    <w:rsid w:val="00770377"/>
    <w:rsid w:val="0077539D"/>
    <w:rsid w:val="00784240"/>
    <w:rsid w:val="00784F86"/>
    <w:rsid w:val="00785C07"/>
    <w:rsid w:val="00791EA0"/>
    <w:rsid w:val="00792DC9"/>
    <w:rsid w:val="007A1FAC"/>
    <w:rsid w:val="007C7A4C"/>
    <w:rsid w:val="007E248D"/>
    <w:rsid w:val="007F2E89"/>
    <w:rsid w:val="007F58B1"/>
    <w:rsid w:val="00805AE9"/>
    <w:rsid w:val="00813E48"/>
    <w:rsid w:val="00814586"/>
    <w:rsid w:val="0081697B"/>
    <w:rsid w:val="008173A0"/>
    <w:rsid w:val="00823628"/>
    <w:rsid w:val="00833F0A"/>
    <w:rsid w:val="00836307"/>
    <w:rsid w:val="00841DA7"/>
    <w:rsid w:val="00847D06"/>
    <w:rsid w:val="0085600F"/>
    <w:rsid w:val="00857638"/>
    <w:rsid w:val="0086496A"/>
    <w:rsid w:val="00874547"/>
    <w:rsid w:val="008804E3"/>
    <w:rsid w:val="00886628"/>
    <w:rsid w:val="0089091D"/>
    <w:rsid w:val="008921BB"/>
    <w:rsid w:val="00892349"/>
    <w:rsid w:val="008A00F4"/>
    <w:rsid w:val="008A3A51"/>
    <w:rsid w:val="008B3817"/>
    <w:rsid w:val="008C5275"/>
    <w:rsid w:val="008C52DB"/>
    <w:rsid w:val="008C60C0"/>
    <w:rsid w:val="008C64F3"/>
    <w:rsid w:val="008C7629"/>
    <w:rsid w:val="008D0F55"/>
    <w:rsid w:val="008D210C"/>
    <w:rsid w:val="008E2324"/>
    <w:rsid w:val="008F1BAD"/>
    <w:rsid w:val="008F456F"/>
    <w:rsid w:val="008F7A46"/>
    <w:rsid w:val="00901952"/>
    <w:rsid w:val="009026F2"/>
    <w:rsid w:val="00904985"/>
    <w:rsid w:val="00911BE9"/>
    <w:rsid w:val="0092123F"/>
    <w:rsid w:val="0092554C"/>
    <w:rsid w:val="009304DD"/>
    <w:rsid w:val="0093068E"/>
    <w:rsid w:val="0093261B"/>
    <w:rsid w:val="0093637E"/>
    <w:rsid w:val="009419B7"/>
    <w:rsid w:val="00941F06"/>
    <w:rsid w:val="00942C9C"/>
    <w:rsid w:val="00943CF8"/>
    <w:rsid w:val="0094778F"/>
    <w:rsid w:val="009531B7"/>
    <w:rsid w:val="00963B82"/>
    <w:rsid w:val="00981DEE"/>
    <w:rsid w:val="00987616"/>
    <w:rsid w:val="00991065"/>
    <w:rsid w:val="009A25F7"/>
    <w:rsid w:val="009A3D91"/>
    <w:rsid w:val="009B773D"/>
    <w:rsid w:val="009C5E7C"/>
    <w:rsid w:val="009D1906"/>
    <w:rsid w:val="009F01C1"/>
    <w:rsid w:val="009F1FAF"/>
    <w:rsid w:val="009F32A6"/>
    <w:rsid w:val="009F4C27"/>
    <w:rsid w:val="00A02690"/>
    <w:rsid w:val="00A06D25"/>
    <w:rsid w:val="00A12A90"/>
    <w:rsid w:val="00A26769"/>
    <w:rsid w:val="00A33A98"/>
    <w:rsid w:val="00A36DB6"/>
    <w:rsid w:val="00A51BBE"/>
    <w:rsid w:val="00A51C4C"/>
    <w:rsid w:val="00A54701"/>
    <w:rsid w:val="00A61CFC"/>
    <w:rsid w:val="00A72290"/>
    <w:rsid w:val="00A741B7"/>
    <w:rsid w:val="00A74790"/>
    <w:rsid w:val="00A827BD"/>
    <w:rsid w:val="00A82D2A"/>
    <w:rsid w:val="00A97F88"/>
    <w:rsid w:val="00AB05A7"/>
    <w:rsid w:val="00AB2EA8"/>
    <w:rsid w:val="00AB3CEA"/>
    <w:rsid w:val="00AC2CD7"/>
    <w:rsid w:val="00AC6B4E"/>
    <w:rsid w:val="00AD3437"/>
    <w:rsid w:val="00AD362C"/>
    <w:rsid w:val="00AD73BA"/>
    <w:rsid w:val="00AE3721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684F"/>
    <w:rsid w:val="00B618A4"/>
    <w:rsid w:val="00B64D6E"/>
    <w:rsid w:val="00B66DA3"/>
    <w:rsid w:val="00B7326C"/>
    <w:rsid w:val="00B8649D"/>
    <w:rsid w:val="00B879A6"/>
    <w:rsid w:val="00B87CEA"/>
    <w:rsid w:val="00B91A51"/>
    <w:rsid w:val="00B93AEC"/>
    <w:rsid w:val="00BA0BAC"/>
    <w:rsid w:val="00BA341F"/>
    <w:rsid w:val="00BA3E8C"/>
    <w:rsid w:val="00BA782B"/>
    <w:rsid w:val="00BC58A1"/>
    <w:rsid w:val="00BC5C02"/>
    <w:rsid w:val="00BC6075"/>
    <w:rsid w:val="00BD2D6F"/>
    <w:rsid w:val="00BE41A3"/>
    <w:rsid w:val="00BE41BD"/>
    <w:rsid w:val="00BE44AB"/>
    <w:rsid w:val="00C059D7"/>
    <w:rsid w:val="00C05C68"/>
    <w:rsid w:val="00C17846"/>
    <w:rsid w:val="00C22CCC"/>
    <w:rsid w:val="00C232FF"/>
    <w:rsid w:val="00C2768C"/>
    <w:rsid w:val="00C323E8"/>
    <w:rsid w:val="00C36690"/>
    <w:rsid w:val="00C3689D"/>
    <w:rsid w:val="00C3739E"/>
    <w:rsid w:val="00C42CF8"/>
    <w:rsid w:val="00C436DA"/>
    <w:rsid w:val="00C442AE"/>
    <w:rsid w:val="00C544C0"/>
    <w:rsid w:val="00C5574B"/>
    <w:rsid w:val="00C5639F"/>
    <w:rsid w:val="00C62893"/>
    <w:rsid w:val="00C62CBE"/>
    <w:rsid w:val="00C65BAD"/>
    <w:rsid w:val="00C763D9"/>
    <w:rsid w:val="00C8026C"/>
    <w:rsid w:val="00C93331"/>
    <w:rsid w:val="00C94253"/>
    <w:rsid w:val="00C95D44"/>
    <w:rsid w:val="00CA63B4"/>
    <w:rsid w:val="00CA78B8"/>
    <w:rsid w:val="00CB1299"/>
    <w:rsid w:val="00CC07FD"/>
    <w:rsid w:val="00CC395E"/>
    <w:rsid w:val="00CC7922"/>
    <w:rsid w:val="00CC7BAE"/>
    <w:rsid w:val="00CD2212"/>
    <w:rsid w:val="00D03DAB"/>
    <w:rsid w:val="00D049C0"/>
    <w:rsid w:val="00D07B68"/>
    <w:rsid w:val="00D10AF5"/>
    <w:rsid w:val="00D14CD1"/>
    <w:rsid w:val="00D17C2B"/>
    <w:rsid w:val="00D255E0"/>
    <w:rsid w:val="00D25C06"/>
    <w:rsid w:val="00D27952"/>
    <w:rsid w:val="00D304BC"/>
    <w:rsid w:val="00D32F5F"/>
    <w:rsid w:val="00D4164F"/>
    <w:rsid w:val="00D46B25"/>
    <w:rsid w:val="00D53F8C"/>
    <w:rsid w:val="00D653B0"/>
    <w:rsid w:val="00D67F73"/>
    <w:rsid w:val="00D708C6"/>
    <w:rsid w:val="00D70DA7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A3DAD"/>
    <w:rsid w:val="00DB6A45"/>
    <w:rsid w:val="00DB7B5F"/>
    <w:rsid w:val="00DC337D"/>
    <w:rsid w:val="00DC416E"/>
    <w:rsid w:val="00DD0815"/>
    <w:rsid w:val="00DD0BF5"/>
    <w:rsid w:val="00DD6281"/>
    <w:rsid w:val="00DD639D"/>
    <w:rsid w:val="00DD69AD"/>
    <w:rsid w:val="00DE4AA2"/>
    <w:rsid w:val="00DF3D91"/>
    <w:rsid w:val="00E04158"/>
    <w:rsid w:val="00E04CCD"/>
    <w:rsid w:val="00E04EAB"/>
    <w:rsid w:val="00E13738"/>
    <w:rsid w:val="00E14425"/>
    <w:rsid w:val="00E173A1"/>
    <w:rsid w:val="00E17614"/>
    <w:rsid w:val="00E20B99"/>
    <w:rsid w:val="00E22B47"/>
    <w:rsid w:val="00E3135E"/>
    <w:rsid w:val="00E34916"/>
    <w:rsid w:val="00E4399A"/>
    <w:rsid w:val="00E43FDC"/>
    <w:rsid w:val="00E457DB"/>
    <w:rsid w:val="00E4710B"/>
    <w:rsid w:val="00E5249A"/>
    <w:rsid w:val="00E627B1"/>
    <w:rsid w:val="00E71134"/>
    <w:rsid w:val="00E824AE"/>
    <w:rsid w:val="00E846C8"/>
    <w:rsid w:val="00EA0453"/>
    <w:rsid w:val="00EA5BC7"/>
    <w:rsid w:val="00EB0997"/>
    <w:rsid w:val="00EB1928"/>
    <w:rsid w:val="00EB4BC7"/>
    <w:rsid w:val="00ED0012"/>
    <w:rsid w:val="00ED1227"/>
    <w:rsid w:val="00ED60DD"/>
    <w:rsid w:val="00EE31C6"/>
    <w:rsid w:val="00EE547D"/>
    <w:rsid w:val="00EE7EF4"/>
    <w:rsid w:val="00EF1877"/>
    <w:rsid w:val="00F028A1"/>
    <w:rsid w:val="00F11165"/>
    <w:rsid w:val="00F173DE"/>
    <w:rsid w:val="00F217AA"/>
    <w:rsid w:val="00F24FF0"/>
    <w:rsid w:val="00F323A8"/>
    <w:rsid w:val="00F33168"/>
    <w:rsid w:val="00F371C8"/>
    <w:rsid w:val="00F42319"/>
    <w:rsid w:val="00F460F7"/>
    <w:rsid w:val="00F4684A"/>
    <w:rsid w:val="00F52BE4"/>
    <w:rsid w:val="00F65E8C"/>
    <w:rsid w:val="00F71037"/>
    <w:rsid w:val="00F759B0"/>
    <w:rsid w:val="00F765C7"/>
    <w:rsid w:val="00F92498"/>
    <w:rsid w:val="00F97ED0"/>
    <w:rsid w:val="00FA51F5"/>
    <w:rsid w:val="00FB1FCC"/>
    <w:rsid w:val="00FB7DC0"/>
    <w:rsid w:val="00FC2A49"/>
    <w:rsid w:val="00FC6F44"/>
    <w:rsid w:val="00FD5DCA"/>
    <w:rsid w:val="00FD79CF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25EA-B52C-4A15-9EC0-A035FE91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2019-09-16T11:08:00Z</cp:lastPrinted>
  <dcterms:created xsi:type="dcterms:W3CDTF">2018-11-27T06:07:00Z</dcterms:created>
  <dcterms:modified xsi:type="dcterms:W3CDTF">2019-09-16T11:09:00Z</dcterms:modified>
</cp:coreProperties>
</file>