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34517B" w:rsidRPr="003A6A56" w:rsidTr="00946DF7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2D2341" w:rsidRPr="003A6A56" w:rsidTr="002D2341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2D2341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С.Д.Асфендияров атындағы Қазақ ұлттық медицина университеті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коммерциялық емес акционерлік қоғамы</w:t>
                  </w:r>
                </w:p>
                <w:p w:rsidR="002D2341" w:rsidRPr="00194A45" w:rsidRDefault="002D2341" w:rsidP="002D2341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0"/>
                      <w:szCs w:val="28"/>
                      <w:lang w:val="kk-KZ"/>
                    </w:rPr>
                  </w:pPr>
                </w:p>
                <w:p w:rsidR="002D2341" w:rsidRPr="00734F83" w:rsidRDefault="002D2341" w:rsidP="002D2341">
                  <w:pPr>
                    <w:pStyle w:val="a5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D2341" w:rsidRPr="00485ED1" w:rsidRDefault="002D2341" w:rsidP="002D2341">
                  <w:pPr>
                    <w:pStyle w:val="a5"/>
                    <w:ind w:left="-142"/>
                    <w:rPr>
                      <w:rFonts w:ascii="Times New Roman" w:eastAsia="Calibri" w:hAnsi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 wp14:anchorId="6D476A76" wp14:editId="67CC2AB3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2D2341" w:rsidRPr="003A6A56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</w:t>
                  </w:r>
                  <w:r w:rsidR="00F8386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ом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мерческое акционерное общество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Казахский национальный медицинский университет имени С.Д. Асфендиярова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  <w:p w:rsidR="002D2341" w:rsidRPr="00194A45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</w:pPr>
                  <w:r w:rsidRPr="00194A45"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2D2341" w:rsidRPr="003A6A56" w:rsidRDefault="002D2341" w:rsidP="002D2341">
                  <w:pPr>
                    <w:pStyle w:val="a5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34517B" w:rsidRPr="00734F83" w:rsidRDefault="0034517B" w:rsidP="00946DF7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423A69" w:rsidRDefault="00423A69" w:rsidP="00946DF7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</w:p>
          <w:p w:rsidR="0034517B" w:rsidRPr="00423A69" w:rsidRDefault="0034517B" w:rsidP="00423A69">
            <w:pPr>
              <w:rPr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34517B" w:rsidRPr="003A6A56" w:rsidRDefault="0034517B" w:rsidP="00946DF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4517B" w:rsidRDefault="0034517B" w:rsidP="003451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F730A0" w:rsidRPr="00F730A0" w:rsidRDefault="00F730A0" w:rsidP="003451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№9</w:t>
      </w: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Об итогах закупа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«Закуп реагентов на 2019 год»</w:t>
      </w: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34517B" w:rsidRPr="00013699" w:rsidRDefault="0034517B" w:rsidP="003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068"/>
      </w:tblGrid>
      <w:tr w:rsidR="0034517B" w:rsidRPr="00013699" w:rsidTr="00DC56FF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7B" w:rsidRPr="00013699" w:rsidRDefault="006F09F2" w:rsidP="0094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3451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июля</w:t>
            </w:r>
            <w:r w:rsidR="0034517B"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17B" w:rsidRPr="00013699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</w:t>
            </w:r>
            <w:r w:rsidR="006255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Алматы</w:t>
            </w:r>
          </w:p>
        </w:tc>
      </w:tr>
    </w:tbl>
    <w:p w:rsidR="0034517B" w:rsidRPr="00013699" w:rsidRDefault="00090F1F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Время: </w:t>
      </w:r>
      <w:r w:rsidR="0034517B"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11.00 ч. </w:t>
      </w:r>
      <w:r w:rsidR="006F09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-12-00 ч.</w:t>
      </w:r>
    </w:p>
    <w:p w:rsidR="0034517B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Pr="00C942A3" w:rsidRDefault="0034517B" w:rsidP="0062551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</w:t>
      </w:r>
      <w:r w:rsidR="00D328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итет» от </w:t>
      </w:r>
      <w:r w:rsidR="005A39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31.05.2019.года за №445</w:t>
      </w: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5A3976" w:rsidRPr="005A3976" w:rsidTr="00625511">
        <w:trPr>
          <w:trHeight w:val="541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Беркинбаев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С.Ф.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Проректор по клинической деятельности</w:t>
            </w:r>
          </w:p>
        </w:tc>
      </w:tr>
      <w:tr w:rsidR="005A3976" w:rsidRPr="005A3976" w:rsidTr="00625511">
        <w:trPr>
          <w:trHeight w:val="478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Тажиев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Е.Б.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управляющего департамента университетскими клиниками</w:t>
            </w:r>
          </w:p>
        </w:tc>
      </w:tr>
      <w:tr w:rsidR="005A3976" w:rsidRPr="005A3976" w:rsidTr="00625511">
        <w:trPr>
          <w:trHeight w:val="1376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Члены тендерной комиссии: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Батырбаева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Д.Ж.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Адилова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Б.А.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Казболдинов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Ж.Т.</w:t>
            </w: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Айдарова</w:t>
            </w:r>
            <w:proofErr w:type="spellEnd"/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А.О.</w:t>
            </w: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Заведующая Научной клинико-диагностической лабораторией</w:t>
            </w: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лекарственного обеспечения</w:t>
            </w: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Юрист </w:t>
            </w:r>
            <w:r w:rsidR="0050395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юридического </w:t>
            </w: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управления </w:t>
            </w:r>
          </w:p>
          <w:p w:rsidR="00503954" w:rsidRDefault="00503954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  <w:p w:rsidR="005A3976" w:rsidRPr="005A3976" w:rsidRDefault="005A3976" w:rsidP="006255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A397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Руководитель отдела по работе с общими закупками</w:t>
            </w:r>
          </w:p>
        </w:tc>
      </w:tr>
      <w:tr w:rsidR="005A3976" w:rsidRPr="005A3976" w:rsidTr="00625511">
        <w:trPr>
          <w:trHeight w:val="70"/>
        </w:trPr>
        <w:tc>
          <w:tcPr>
            <w:tcW w:w="4275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5A3976" w:rsidRPr="005A3976" w:rsidRDefault="005A3976" w:rsidP="00625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34517B" w:rsidRPr="00013699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Default="0034517B" w:rsidP="005671A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4517B" w:rsidRPr="00013699" w:rsidRDefault="0034517B" w:rsidP="005671A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Сумма, выделенная для данного тендера по закупу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реагентов на 2019 год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7 383 198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семь миллионов триста восемьдесят </w:t>
      </w:r>
      <w:r w:rsidR="006957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 тысячи</w:t>
      </w:r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сто девяноста</w:t>
      </w:r>
      <w:proofErr w:type="gramEnd"/>
      <w:r w:rsidR="007E52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восемь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34517B" w:rsidRPr="00013699" w:rsidRDefault="0034517B" w:rsidP="0034517B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835"/>
      </w:tblGrid>
      <w:tr w:rsidR="0034517B" w:rsidRPr="00BC3F77" w:rsidTr="00D4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C3F77" w:rsidRDefault="0034517B" w:rsidP="00946DF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Жидкий-УФ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АЛАТ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1 044 246,00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721 510,00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1 453 600,00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1 018 080,00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Калибровочные растворы: N 6x5 мл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растворы: P  6x5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243 016,00</w:t>
            </w:r>
          </w:p>
        </w:tc>
      </w:tr>
      <w:tr w:rsidR="009F7C1A" w:rsidRPr="00BC3F77" w:rsidTr="00D46C3A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Pr="00BC3F77" w:rsidRDefault="009F7C1A" w:rsidP="00946D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для анализа мочи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анализатору CLINITEK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1A" w:rsidRDefault="009F7C1A" w:rsidP="00121AE4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1 383 000,00</w:t>
            </w:r>
          </w:p>
        </w:tc>
      </w:tr>
    </w:tbl>
    <w:p w:rsidR="0034517B" w:rsidRPr="008D1424" w:rsidRDefault="0034517B" w:rsidP="0034517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4517B" w:rsidRPr="00013699" w:rsidRDefault="0034517B" w:rsidP="00BD5B30">
      <w:pPr>
        <w:pStyle w:val="a8"/>
        <w:numPr>
          <w:ilvl w:val="0"/>
          <w:numId w:val="1"/>
        </w:numPr>
        <w:spacing w:after="0" w:line="240" w:lineRule="auto"/>
        <w:ind w:left="-426" w:firstLine="852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82"/>
        <w:gridCol w:w="3543"/>
        <w:gridCol w:w="3663"/>
      </w:tblGrid>
      <w:tr w:rsidR="0034517B" w:rsidRPr="0020153E" w:rsidTr="00946DF7">
        <w:tc>
          <w:tcPr>
            <w:tcW w:w="438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517B" w:rsidRPr="0020153E" w:rsidRDefault="0034517B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121AE4" w:rsidRPr="0020153E" w:rsidTr="00946DF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121AE4" w:rsidRPr="003C3356" w:rsidRDefault="00121AE4" w:rsidP="009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ТОО «Центр технической компетенции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DEMEU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-Султан, р-н Есиль,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Бокейхан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дом 19,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121AE4" w:rsidRDefault="0012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21.06.2019г., 12 часов 20 мин</w:t>
            </w:r>
          </w:p>
        </w:tc>
      </w:tr>
    </w:tbl>
    <w:p w:rsidR="0034517B" w:rsidRPr="00013699" w:rsidRDefault="0034517B" w:rsidP="0034517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17B" w:rsidRPr="00013699" w:rsidRDefault="0034517B" w:rsidP="00507018">
      <w:pPr>
        <w:pStyle w:val="a8"/>
        <w:numPr>
          <w:ilvl w:val="0"/>
          <w:numId w:val="1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134"/>
        <w:gridCol w:w="708"/>
        <w:gridCol w:w="993"/>
        <w:gridCol w:w="1417"/>
        <w:gridCol w:w="2977"/>
      </w:tblGrid>
      <w:tr w:rsidR="0034517B" w:rsidRPr="004376EE" w:rsidTr="00D46C3A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ind w:left="-108" w:right="-391" w:hanging="426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7B" w:rsidRPr="00B9092A" w:rsidRDefault="0034517B" w:rsidP="00946DF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17B" w:rsidRPr="00B9092A" w:rsidRDefault="00414CD7" w:rsidP="00946D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ТОО «Центр технической компетенции 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DEMEU</w:t>
            </w:r>
            <w:r w:rsidRPr="00414C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7EBA" w:rsidRPr="004376EE" w:rsidTr="00D46C3A">
        <w:trPr>
          <w:trHeight w:val="20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9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Жидкий-УФ Тест определения активности аспартатаминотрансферазы - АСАТ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017EBA" w:rsidP="00946DF7">
            <w:pPr>
              <w:rPr>
                <w:rFonts w:ascii="Times New Roman" w:hAnsi="Times New Roman"/>
              </w:rPr>
            </w:pPr>
            <w:proofErr w:type="gramStart"/>
            <w:r w:rsidRPr="003B2FCA">
              <w:rPr>
                <w:rFonts w:ascii="Times New Roman" w:hAnsi="Times New Roman"/>
              </w:rPr>
              <w:t>Жидкий-УФ</w:t>
            </w:r>
            <w:proofErr w:type="gramEnd"/>
            <w:r w:rsidRPr="003B2FCA">
              <w:rPr>
                <w:rFonts w:ascii="Times New Roman" w:hAnsi="Times New Roman"/>
              </w:rPr>
              <w:t xml:space="preserve"> Тест определения активности </w:t>
            </w:r>
            <w:proofErr w:type="spellStart"/>
            <w:r w:rsidRPr="003B2FCA">
              <w:rPr>
                <w:rFonts w:ascii="Times New Roman" w:hAnsi="Times New Roman"/>
              </w:rPr>
              <w:t>аспартатаминотрансферазы</w:t>
            </w:r>
            <w:proofErr w:type="spellEnd"/>
            <w:r w:rsidRPr="003B2FCA">
              <w:rPr>
                <w:rFonts w:ascii="Times New Roman" w:hAnsi="Times New Roman"/>
              </w:rPr>
              <w:t xml:space="preserve"> - АСАТ в сыворотке и плазме крови «GOT (ASAT) IFCC </w:t>
            </w:r>
            <w:proofErr w:type="spellStart"/>
            <w:r w:rsidRPr="003B2FCA">
              <w:rPr>
                <w:rFonts w:ascii="Times New Roman" w:hAnsi="Times New Roman"/>
              </w:rPr>
              <w:t>mod</w:t>
            </w:r>
            <w:proofErr w:type="spellEnd"/>
            <w:r w:rsidRPr="003B2FCA">
              <w:rPr>
                <w:rFonts w:ascii="Times New Roman" w:hAnsi="Times New Roman"/>
              </w:rPr>
              <w:t xml:space="preserve">. </w:t>
            </w:r>
            <w:proofErr w:type="spellStart"/>
            <w:r w:rsidRPr="003B2FCA">
              <w:rPr>
                <w:rFonts w:ascii="Times New Roman" w:hAnsi="Times New Roman"/>
              </w:rPr>
              <w:t>liquiUV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Humazym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Test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017EBA" w:rsidRPr="004376EE" w:rsidTr="00D46C3A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755F76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45 300</w:t>
            </w:r>
          </w:p>
        </w:tc>
      </w:tr>
      <w:tr w:rsidR="00017EBA" w:rsidRPr="004376EE" w:rsidTr="00D46C3A">
        <w:trPr>
          <w:trHeight w:val="20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Pr="00B9092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Жидкий-УФ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определения активности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АЛАТ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45402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1 044 246,00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017EBA" w:rsidP="00946DF7">
            <w:pPr>
              <w:rPr>
                <w:rFonts w:ascii="Times New Roman" w:hAnsi="Times New Roman"/>
              </w:rPr>
            </w:pPr>
            <w:proofErr w:type="gramStart"/>
            <w:r w:rsidRPr="003B2FCA">
              <w:rPr>
                <w:rFonts w:ascii="Times New Roman" w:hAnsi="Times New Roman"/>
              </w:rPr>
              <w:t>Жидкий-УФ</w:t>
            </w:r>
            <w:proofErr w:type="gramEnd"/>
            <w:r w:rsidRPr="003B2FCA">
              <w:rPr>
                <w:rFonts w:ascii="Times New Roman" w:hAnsi="Times New Roman"/>
              </w:rPr>
              <w:t xml:space="preserve"> Тест определения активности </w:t>
            </w:r>
            <w:proofErr w:type="spellStart"/>
            <w:r w:rsidRPr="003B2FCA">
              <w:rPr>
                <w:rFonts w:ascii="Times New Roman" w:hAnsi="Times New Roman"/>
              </w:rPr>
              <w:t>аланинаминотрансферазы</w:t>
            </w:r>
            <w:proofErr w:type="spellEnd"/>
            <w:r w:rsidRPr="003B2FCA">
              <w:rPr>
                <w:rFonts w:ascii="Times New Roman" w:hAnsi="Times New Roman"/>
              </w:rPr>
              <w:t xml:space="preserve"> - АЛАТ в сыворотке и плазме крови «GPT (ALAT) IFCC </w:t>
            </w:r>
            <w:proofErr w:type="spellStart"/>
            <w:r w:rsidRPr="003B2FCA">
              <w:rPr>
                <w:rFonts w:ascii="Times New Roman" w:hAnsi="Times New Roman"/>
              </w:rPr>
              <w:t>mod</w:t>
            </w:r>
            <w:proofErr w:type="spellEnd"/>
            <w:r w:rsidRPr="003B2FCA">
              <w:rPr>
                <w:rFonts w:ascii="Times New Roman" w:hAnsi="Times New Roman"/>
              </w:rPr>
              <w:t xml:space="preserve">. </w:t>
            </w:r>
            <w:proofErr w:type="spellStart"/>
            <w:r w:rsidRPr="003B2FCA">
              <w:rPr>
                <w:rFonts w:ascii="Times New Roman" w:hAnsi="Times New Roman"/>
              </w:rPr>
              <w:t>liquiUV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Humazym</w:t>
            </w:r>
            <w:proofErr w:type="spell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Test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017EBA" w:rsidRPr="004376EE" w:rsidTr="00D46C3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EBA" w:rsidRDefault="00017EB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Default="00017EBA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BA" w:rsidRPr="003B2FCA" w:rsidRDefault="00755F76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507D05">
              <w:rPr>
                <w:rFonts w:ascii="Times New Roman" w:hAnsi="Times New Roman"/>
              </w:rPr>
              <w:t>45 300</w:t>
            </w:r>
          </w:p>
        </w:tc>
      </w:tr>
      <w:tr w:rsidR="00507D05" w:rsidRPr="004376EE" w:rsidTr="00D46C3A">
        <w:trPr>
          <w:trHeight w:val="2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Pr="00B9092A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колориметрический тест для определения глюкозы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721 510,00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proofErr w:type="spellStart"/>
            <w:r w:rsidRPr="003B2FCA">
              <w:rPr>
                <w:rFonts w:ascii="Times New Roman" w:hAnsi="Times New Roman"/>
              </w:rPr>
              <w:t>Энзиматический</w:t>
            </w:r>
            <w:proofErr w:type="spellEnd"/>
            <w:r w:rsidRPr="003B2FCA">
              <w:rPr>
                <w:rFonts w:ascii="Times New Roman" w:hAnsi="Times New Roman"/>
              </w:rPr>
              <w:t xml:space="preserve"> колориметрический тест для определения глюкозы без </w:t>
            </w:r>
            <w:proofErr w:type="spellStart"/>
            <w:r w:rsidRPr="003B2FCA">
              <w:rPr>
                <w:rFonts w:ascii="Times New Roman" w:hAnsi="Times New Roman"/>
              </w:rPr>
              <w:t>депротеинизации</w:t>
            </w:r>
            <w:proofErr w:type="spellEnd"/>
            <w:r w:rsidRPr="003B2FCA">
              <w:rPr>
                <w:rFonts w:ascii="Times New Roman" w:hAnsi="Times New Roman"/>
              </w:rPr>
              <w:t xml:space="preserve"> в сыворотке и плазме крови «GLUCOSE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507D05" w:rsidRPr="004376EE" w:rsidTr="00D46C3A"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31 000</w:t>
            </w:r>
          </w:p>
        </w:tc>
      </w:tr>
      <w:tr w:rsidR="00507D05" w:rsidRPr="004376EE" w:rsidTr="00D46C3A">
        <w:trPr>
          <w:trHeight w:val="15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Pr="00B9092A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холестерина в сыворотке или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1 453 600,00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507D05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»</w:t>
            </w:r>
          </w:p>
        </w:tc>
      </w:tr>
      <w:tr w:rsidR="00507D05" w:rsidRPr="004376EE" w:rsidTr="00D46C3A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05" w:rsidRDefault="00507D05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Default="00507D05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05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63 000</w:t>
            </w:r>
          </w:p>
        </w:tc>
      </w:tr>
      <w:tr w:rsidR="0079226A" w:rsidRPr="004376EE" w:rsidTr="00D46C3A">
        <w:trPr>
          <w:trHeight w:val="2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127260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1 018 080,00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Тестовый набор для ферментативного колориметрического определения активности панкреатической амилазы в сыворотке и плазме крови "PANCREAS-AMYLASE </w:t>
            </w:r>
            <w:proofErr w:type="spellStart"/>
            <w:r w:rsidRPr="003B2FCA">
              <w:rPr>
                <w:rFonts w:ascii="Times New Roman" w:hAnsi="Times New Roman"/>
              </w:rPr>
              <w:t>liquicolor</w:t>
            </w:r>
            <w:proofErr w:type="spellEnd"/>
            <w:r w:rsidRPr="003B2FCA">
              <w:rPr>
                <w:rFonts w:ascii="Times New Roman" w:hAnsi="Times New Roman"/>
              </w:rPr>
              <w:t>"</w:t>
            </w:r>
          </w:p>
        </w:tc>
      </w:tr>
      <w:tr w:rsidR="0079226A" w:rsidRPr="004376EE" w:rsidTr="00D46C3A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127 000</w:t>
            </w:r>
          </w:p>
        </w:tc>
      </w:tr>
      <w:tr w:rsidR="0079226A" w:rsidRPr="004376EE" w:rsidTr="00D46C3A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Калибровочные растворы: N 6x5 мл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Калибровочные растворы: </w:t>
            </w:r>
            <w:proofErr w:type="spellStart"/>
            <w:r w:rsidRPr="003B2FCA">
              <w:rPr>
                <w:rFonts w:ascii="Times New Roman" w:hAnsi="Times New Roman"/>
              </w:rPr>
              <w:t>Humatrol</w:t>
            </w:r>
            <w:proofErr w:type="spellEnd"/>
            <w:r w:rsidRPr="003B2FCA">
              <w:rPr>
                <w:rFonts w:ascii="Times New Roman" w:hAnsi="Times New Roman"/>
              </w:rPr>
              <w:t xml:space="preserve"> N 6x5 мл </w:t>
            </w:r>
          </w:p>
        </w:tc>
      </w:tr>
      <w:tr w:rsidR="0079226A" w:rsidRPr="004376EE" w:rsidTr="00D46C3A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47 300</w:t>
            </w:r>
          </w:p>
        </w:tc>
      </w:tr>
      <w:tr w:rsidR="0079226A" w:rsidRPr="004376EE" w:rsidTr="00D46C3A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Pr="00B9092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Калибровочные растворы: P  6x5 мл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47550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237 750,00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79226A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Калибровочные растворы: </w:t>
            </w:r>
            <w:proofErr w:type="spellStart"/>
            <w:r w:rsidRPr="003B2FCA">
              <w:rPr>
                <w:rFonts w:ascii="Times New Roman" w:hAnsi="Times New Roman"/>
              </w:rPr>
              <w:t>Humatrol</w:t>
            </w:r>
            <w:proofErr w:type="spellEnd"/>
            <w:r w:rsidRPr="003B2FCA">
              <w:rPr>
                <w:rFonts w:ascii="Times New Roman" w:hAnsi="Times New Roman"/>
              </w:rPr>
              <w:t xml:space="preserve"> P 6x5 мл</w:t>
            </w:r>
          </w:p>
        </w:tc>
      </w:tr>
      <w:tr w:rsidR="0079226A" w:rsidRPr="004376EE" w:rsidTr="00D46C3A">
        <w:trPr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26A" w:rsidRDefault="0079226A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Default="0079226A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6A" w:rsidRPr="003B2FCA" w:rsidRDefault="0095337F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47 300</w:t>
            </w:r>
          </w:p>
        </w:tc>
      </w:tr>
      <w:tr w:rsidR="0095337F" w:rsidRPr="004376EE" w:rsidTr="00D46C3A">
        <w:trPr>
          <w:trHeight w:val="27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B9092A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белка (латексная агглютинация на предметном стекле)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243 016,00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r w:rsidRPr="003B2FCA">
              <w:rPr>
                <w:rFonts w:ascii="Times New Roman" w:hAnsi="Times New Roman"/>
              </w:rPr>
              <w:t xml:space="preserve">Тест для качественного и полуколичественного определения в неразбавленной сыворотке крови </w:t>
            </w:r>
            <w:proofErr w:type="gramStart"/>
            <w:r w:rsidRPr="003B2FCA">
              <w:rPr>
                <w:rFonts w:ascii="Times New Roman" w:hAnsi="Times New Roman"/>
              </w:rPr>
              <w:t>С-реактивного</w:t>
            </w:r>
            <w:proofErr w:type="gramEnd"/>
            <w:r w:rsidRPr="003B2FCA">
              <w:rPr>
                <w:rFonts w:ascii="Times New Roman" w:hAnsi="Times New Roman"/>
              </w:rPr>
              <w:t xml:space="preserve"> белка (латексная агглютинация на предметном стекле) «HUMATEX CRP»</w:t>
            </w:r>
          </w:p>
        </w:tc>
      </w:tr>
      <w:tr w:rsidR="0095337F" w:rsidRPr="004376EE" w:rsidTr="00D46C3A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37F" w:rsidRDefault="0095337F" w:rsidP="00BB3C2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30 050</w:t>
            </w:r>
          </w:p>
        </w:tc>
      </w:tr>
      <w:tr w:rsidR="0095337F" w:rsidRPr="004376EE" w:rsidTr="00D46C3A">
        <w:trPr>
          <w:trHeight w:val="22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B9092A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полоски для анализа мочи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анализатору CLINITEK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11525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1 383 000,00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95337F" w:rsidP="00946DF7">
            <w:pPr>
              <w:rPr>
                <w:rFonts w:ascii="Times New Roman" w:hAnsi="Times New Roman"/>
              </w:rPr>
            </w:pPr>
            <w:proofErr w:type="spellStart"/>
            <w:r w:rsidRPr="003B2FCA">
              <w:rPr>
                <w:rFonts w:ascii="Times New Roman" w:hAnsi="Times New Roman"/>
              </w:rPr>
              <w:t>Multistix</w:t>
            </w:r>
            <w:proofErr w:type="spellEnd"/>
            <w:r w:rsidRPr="003B2FCA">
              <w:rPr>
                <w:rFonts w:ascii="Times New Roman" w:hAnsi="Times New Roman"/>
              </w:rPr>
              <w:t xml:space="preserve"> 8 SG 100 </w:t>
            </w:r>
            <w:proofErr w:type="spellStart"/>
            <w:r w:rsidRPr="003B2FCA">
              <w:rPr>
                <w:rFonts w:ascii="Times New Roman" w:hAnsi="Times New Roman"/>
              </w:rPr>
              <w:t>Pcs</w:t>
            </w:r>
            <w:proofErr w:type="spellEnd"/>
            <w:r w:rsidRPr="003B2FCA">
              <w:rPr>
                <w:rFonts w:ascii="Times New Roman" w:hAnsi="Times New Roman"/>
              </w:rPr>
              <w:t>. (</w:t>
            </w:r>
            <w:proofErr w:type="gramStart"/>
            <w:r w:rsidRPr="003B2FCA">
              <w:rPr>
                <w:rFonts w:ascii="Times New Roman" w:hAnsi="Times New Roman"/>
              </w:rPr>
              <w:t>Тест-полоски</w:t>
            </w:r>
            <w:proofErr w:type="gramEnd"/>
            <w:r w:rsidRPr="003B2FCA">
              <w:rPr>
                <w:rFonts w:ascii="Times New Roman" w:hAnsi="Times New Roman"/>
              </w:rPr>
              <w:t xml:space="preserve"> </w:t>
            </w:r>
            <w:proofErr w:type="spellStart"/>
            <w:r w:rsidRPr="003B2FCA">
              <w:rPr>
                <w:rFonts w:ascii="Times New Roman" w:hAnsi="Times New Roman"/>
              </w:rPr>
              <w:t>Multistix</w:t>
            </w:r>
            <w:proofErr w:type="spellEnd"/>
            <w:r w:rsidRPr="003B2FCA">
              <w:rPr>
                <w:rFonts w:ascii="Times New Roman" w:hAnsi="Times New Roman"/>
              </w:rPr>
              <w:t xml:space="preserve"> 8 SG 100 шт. для полу-количественного метода: удельный вес, </w:t>
            </w:r>
            <w:proofErr w:type="spellStart"/>
            <w:r w:rsidRPr="003B2FCA">
              <w:rPr>
                <w:rFonts w:ascii="Times New Roman" w:hAnsi="Times New Roman"/>
              </w:rPr>
              <w:t>ph</w:t>
            </w:r>
            <w:proofErr w:type="spellEnd"/>
            <w:r w:rsidRPr="003B2FCA">
              <w:rPr>
                <w:rFonts w:ascii="Times New Roman" w:hAnsi="Times New Roman"/>
              </w:rPr>
              <w:t xml:space="preserve"> значение, белок, глюкоза, кетоновые тела, лейкоциты, кровь и качественного метода: нитриты) (UK)</w:t>
            </w:r>
          </w:p>
        </w:tc>
      </w:tr>
      <w:tr w:rsidR="0095337F" w:rsidRPr="004376EE" w:rsidTr="00D46C3A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946DF7">
            <w:pPr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Default="0095337F" w:rsidP="00BB3C23">
            <w:pPr>
              <w:suppressAutoHyphens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7F" w:rsidRPr="003B2FCA" w:rsidRDefault="00760F87" w:rsidP="00946D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11 500</w:t>
            </w:r>
          </w:p>
        </w:tc>
      </w:tr>
    </w:tbl>
    <w:p w:rsidR="0034517B" w:rsidRDefault="0034517B" w:rsidP="0034517B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17B" w:rsidRDefault="0034517B" w:rsidP="001541C5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34517B" w:rsidRDefault="00946DF7" w:rsidP="0034517B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Pr="009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технической компетенции </w:t>
      </w:r>
      <w:r w:rsidRPr="00946DF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DEMEU</w:t>
      </w:r>
      <w:r w:rsidRPr="00946DF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не соответствует</w:t>
      </w:r>
      <w:r w:rsidR="003451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201C" w:rsidRPr="00CB201C" w:rsidRDefault="00CB201C" w:rsidP="00CB201C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 отклоненных тендерных заявок:</w:t>
      </w:r>
    </w:p>
    <w:p w:rsidR="00CB201C" w:rsidRPr="00CB201C" w:rsidRDefault="00CB201C" w:rsidP="00CB201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Тендерная заявка потенциального поставщика ТОО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Центр технической компетенции </w:t>
      </w:r>
      <w:r w:rsidRPr="00CB201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DEMEU</w:t>
      </w:r>
      <w:r w:rsidRPr="00CB201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соответствует:</w:t>
      </w:r>
    </w:p>
    <w:p w:rsidR="00946DF7" w:rsidRPr="00CE2E99" w:rsidRDefault="00CB201C" w:rsidP="003F5F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-на </w:t>
      </w:r>
      <w:r w:rsidR="00F371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основании подпункта </w:t>
      </w:r>
      <w:r w:rsidR="00F22BD4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="00F3717F">
        <w:rPr>
          <w:rFonts w:ascii="Times New Roman" w:eastAsia="Times New Roman" w:hAnsi="Times New Roman" w:cs="Times New Roman"/>
          <w:sz w:val="23"/>
          <w:szCs w:val="23"/>
          <w:lang w:eastAsia="ru-RU"/>
        </w:rPr>
        <w:t>) пункта 81</w:t>
      </w:r>
      <w:r w:rsidRPr="00CB20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</w:t>
      </w:r>
      <w:r w:rsid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непредставления при необходимости копии акта санитарно-эпидемиологического обследования о наличии "</w:t>
      </w:r>
      <w:proofErr w:type="spellStart"/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холодовой</w:t>
      </w:r>
      <w:proofErr w:type="spellEnd"/>
      <w:r w:rsidR="00100089" w:rsidRP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цепи" в соответствии с подпунктом 14) пункта 64 настоящих Правил</w:t>
      </w:r>
      <w:r w:rsidR="00100089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CE2E9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34517B" w:rsidRPr="003F5F74" w:rsidRDefault="0034517B" w:rsidP="003F5F7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3F5F74" w:rsidRDefault="0034517B" w:rsidP="003F5F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34517B" w:rsidRPr="003F5F74" w:rsidRDefault="0034517B" w:rsidP="003F5F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52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84 Правил признать тендер по лоту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 на основании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</w:t>
      </w:r>
      <w:r w:rsidR="00E83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менее двух тендерных заявок и на основании подпункта 16 пункта 81 Правил.</w:t>
      </w:r>
    </w:p>
    <w:p w:rsidR="0034517B" w:rsidRPr="003A73E0" w:rsidRDefault="003F5F74" w:rsidP="003F5F74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517B"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34517B" w:rsidRDefault="0034517B" w:rsidP="0034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tabs>
                <w:tab w:val="left" w:pos="6237"/>
              </w:tabs>
              <w:ind w:lef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264A6" w:rsidRPr="00692FF6" w:rsidTr="0065137B">
        <w:trPr>
          <w:trHeight w:val="483"/>
        </w:trPr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552" w:type="dxa"/>
          </w:tcPr>
          <w:p w:rsidR="00B264A6" w:rsidRPr="00692FF6" w:rsidRDefault="00E22FD2" w:rsidP="00E22FD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A6" w:rsidRPr="00692FF6" w:rsidTr="0065137B">
        <w:trPr>
          <w:trHeight w:val="1098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   </w:t>
            </w:r>
          </w:p>
        </w:tc>
        <w:tc>
          <w:tcPr>
            <w:tcW w:w="2552" w:type="dxa"/>
          </w:tcPr>
          <w:p w:rsidR="00D363A6" w:rsidRPr="00692FF6" w:rsidRDefault="00E22FD2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B264A6" w:rsidRPr="00692FF6" w:rsidTr="0065137B">
        <w:tc>
          <w:tcPr>
            <w:tcW w:w="6946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Члены тендерной комиссии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B264A6" w:rsidRPr="00692FF6" w:rsidRDefault="00B264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3A6" w:rsidRPr="00692FF6" w:rsidTr="0065137B">
        <w:trPr>
          <w:trHeight w:val="1130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</w:t>
            </w:r>
            <w:r w:rsidR="00957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научной</w:t>
            </w:r>
            <w:proofErr w:type="gramEnd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клинико-диагностической лабораторией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552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Батырбаева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D363A6" w:rsidRPr="00692FF6" w:rsidTr="0065137B">
        <w:trPr>
          <w:trHeight w:val="633"/>
        </w:trPr>
        <w:tc>
          <w:tcPr>
            <w:tcW w:w="6946" w:type="dxa"/>
          </w:tcPr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552" w:type="dxa"/>
          </w:tcPr>
          <w:p w:rsidR="00D363A6" w:rsidRPr="00692FF6" w:rsidRDefault="00D363A6" w:rsidP="00E22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D363A6" w:rsidRPr="00692FF6" w:rsidTr="0065137B">
        <w:trPr>
          <w:trHeight w:val="557"/>
        </w:trPr>
        <w:tc>
          <w:tcPr>
            <w:tcW w:w="6946" w:type="dxa"/>
          </w:tcPr>
          <w:p w:rsidR="00CE2E99" w:rsidRDefault="00CE2E99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3A6" w:rsidRPr="00692FF6" w:rsidRDefault="00D363A6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  <w:r w:rsidR="00B5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управления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</w:tcPr>
          <w:p w:rsidR="00CE2E99" w:rsidRDefault="00E22FD2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363A6" w:rsidRPr="00692FF6" w:rsidRDefault="00CE2E99" w:rsidP="0069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="00D363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B264A6" w:rsidRPr="00692FF6" w:rsidTr="0065137B">
        <w:tc>
          <w:tcPr>
            <w:tcW w:w="6946" w:type="dxa"/>
          </w:tcPr>
          <w:p w:rsidR="00CE2E99" w:rsidRDefault="00CE2E99" w:rsidP="00692FF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64A6" w:rsidRPr="00692FF6" w:rsidRDefault="00B264A6" w:rsidP="00692FF6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CE2E99" w:rsidRDefault="00B264A6" w:rsidP="00E22FD2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264A6" w:rsidRPr="00692FF6" w:rsidRDefault="00CE2E99" w:rsidP="00E22FD2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="00B264A6" w:rsidRPr="00692FF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4F585" wp14:editId="1C6BD1A0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1.35pt;margin-top:152.9pt;width:432.7pt;height:40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AFUs++XAgAA6w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  <w:r w:rsidR="00B264A6"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</w:tr>
    </w:tbl>
    <w:p w:rsidR="0034517B" w:rsidRDefault="00692FF6" w:rsidP="0034517B">
      <w:pPr>
        <w:spacing w:after="240"/>
      </w:pP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13A2" wp14:editId="2436FFFA">
                <wp:simplePos x="0" y="0"/>
                <wp:positionH relativeFrom="column">
                  <wp:posOffset>153035</wp:posOffset>
                </wp:positionH>
                <wp:positionV relativeFrom="paragraph">
                  <wp:posOffset>151130</wp:posOffset>
                </wp:positionV>
                <wp:extent cx="5323205" cy="966470"/>
                <wp:effectExtent l="0" t="0" r="0" b="508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205" cy="966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.05pt;margin-top:11.9pt;width:419.15pt;height: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" fillcolor="white [3212]" stroked="f" strokeweight="2pt">
                <w10:wrap type="square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23D8C0" wp14:editId="2F3F0994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" fillcolor="white [3212]" strokecolor="white [3212]" strokeweight="2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5F45B7" wp14:editId="020233E2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" fillcolor="white [3212]" strokecolor="white [3212]" strokeweight="2pt"/>
            </w:pict>
          </mc:Fallback>
        </mc:AlternateContent>
      </w:r>
      <w:r w:rsidR="0034517B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A8DF5" wp14:editId="35B4CCFE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34517B"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EFB5" wp14:editId="6180DEE0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31569" wp14:editId="33893569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D2D5F0" wp14:editId="00661509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419A43" wp14:editId="5AC7EBAF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  <w:r w:rsidR="0034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97DA7" wp14:editId="7B464AC7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p w:rsidR="00946DF7" w:rsidRDefault="00C17A4C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-5599867</wp:posOffset>
                </wp:positionH>
                <wp:positionV relativeFrom="paragraph">
                  <wp:posOffset>2445947</wp:posOffset>
                </wp:positionV>
                <wp:extent cx="5166069" cy="302871"/>
                <wp:effectExtent l="0" t="0" r="15875" b="21590"/>
                <wp:wrapThrough wrapText="bothSides">
                  <wp:wrapPolygon edited="0">
                    <wp:start x="0" y="0"/>
                    <wp:lineTo x="0" y="21782"/>
                    <wp:lineTo x="21587" y="21782"/>
                    <wp:lineTo x="21587" y="0"/>
                    <wp:lineTo x="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069" cy="3028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440.95pt;margin-top:192.6pt;width:406.8pt;height:23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" fillcolor="white [3212]" strokecolor="white [3212]" strokeweight="2pt">
                <w10:wrap type="through"/>
              </v:rect>
            </w:pict>
          </mc:Fallback>
        </mc:AlternateContent>
      </w:r>
      <w:bookmarkEnd w:id="0"/>
      <w:r w:rsidR="00800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-5628988</wp:posOffset>
                </wp:positionH>
                <wp:positionV relativeFrom="paragraph">
                  <wp:posOffset>2486409</wp:posOffset>
                </wp:positionV>
                <wp:extent cx="5159881" cy="99012"/>
                <wp:effectExtent l="0" t="0" r="22225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81" cy="99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43.25pt;margin-top:195.8pt;width:406.3pt;height:7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" fillcolor="white [3212]" strokecolor="white [3212]" strokeweight="2pt"/>
            </w:pict>
          </mc:Fallback>
        </mc:AlternateContent>
      </w:r>
      <w:r w:rsidR="00BA2F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-5628988</wp:posOffset>
                </wp:positionH>
                <wp:positionV relativeFrom="paragraph">
                  <wp:posOffset>2667801</wp:posOffset>
                </wp:positionV>
                <wp:extent cx="5259256" cy="308683"/>
                <wp:effectExtent l="0" t="0" r="17780" b="15240"/>
                <wp:wrapThrough wrapText="bothSides">
                  <wp:wrapPolygon edited="0">
                    <wp:start x="0" y="0"/>
                    <wp:lineTo x="0" y="21333"/>
                    <wp:lineTo x="21595" y="21333"/>
                    <wp:lineTo x="21595" y="0"/>
                    <wp:lineTo x="0" y="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256" cy="308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443.25pt;margin-top:210.05pt;width:414.1pt;height:24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" fillcolor="white [3212]" strokecolor="white [3212]" strokeweight="2pt">
                <w10:wrap type="through"/>
              </v:rect>
            </w:pict>
          </mc:Fallback>
        </mc:AlternateContent>
      </w:r>
      <w:r w:rsidR="006513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-5599867</wp:posOffset>
                </wp:positionH>
                <wp:positionV relativeFrom="paragraph">
                  <wp:posOffset>2243164</wp:posOffset>
                </wp:positionV>
                <wp:extent cx="5200650" cy="203847"/>
                <wp:effectExtent l="0" t="0" r="19050" b="24765"/>
                <wp:wrapThrough wrapText="bothSides">
                  <wp:wrapPolygon edited="0">
                    <wp:start x="0" y="0"/>
                    <wp:lineTo x="0" y="22206"/>
                    <wp:lineTo x="21600" y="22206"/>
                    <wp:lineTo x="21600" y="0"/>
                    <wp:lineTo x="0" y="0"/>
                  </wp:wrapPolygon>
                </wp:wrapThrough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03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-440.95pt;margin-top:176.65pt;width:409.5pt;height:16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" fillcolor="white [3212]" strokecolor="white [3212]" strokeweight="2pt">
                <w10:wrap type="through"/>
              </v:rect>
            </w:pict>
          </mc:Fallback>
        </mc:AlternateContent>
      </w:r>
    </w:p>
    <w:sectPr w:rsidR="00946DF7" w:rsidSect="0065137B">
      <w:footerReference w:type="default" r:id="rId9"/>
      <w:pgSz w:w="11906" w:h="16838"/>
      <w:pgMar w:top="568" w:right="566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4C" w:rsidRDefault="00C17A4C">
      <w:pPr>
        <w:spacing w:after="0" w:line="240" w:lineRule="auto"/>
      </w:pPr>
      <w:r>
        <w:separator/>
      </w:r>
    </w:p>
  </w:endnote>
  <w:endnote w:type="continuationSeparator" w:id="0">
    <w:p w:rsidR="00C17A4C" w:rsidRDefault="00C1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4C" w:rsidRPr="00AF2D65" w:rsidRDefault="00C17A4C" w:rsidP="00946DF7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</w:t>
    </w:r>
    <w:proofErr w:type="spellStart"/>
    <w:r>
      <w:rPr>
        <w:rFonts w:ascii="Times New Roman" w:hAnsi="Times New Roman" w:cs="Times New Roman"/>
        <w:sz w:val="16"/>
        <w:szCs w:val="16"/>
      </w:rPr>
      <w:t>Батырбаева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Д.Ж.    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   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</w:t>
    </w:r>
  </w:p>
  <w:sdt>
    <w:sdtPr>
      <w:rPr>
        <w:rFonts w:ascii="Times New Roman" w:hAnsi="Times New Roman" w:cs="Times New Roman"/>
        <w:sz w:val="16"/>
        <w:szCs w:val="16"/>
      </w:rPr>
      <w:id w:val="-17477112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2067866708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387102894"/>
              <w:docPartObj>
                <w:docPartGallery w:val="Page Numbers (Top of Page)"/>
                <w:docPartUnique/>
              </w:docPartObj>
            </w:sdtPr>
            <w:sdtContent>
              <w:p w:rsidR="00C17A4C" w:rsidRPr="00AF2D65" w:rsidRDefault="00C17A4C" w:rsidP="00946DF7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918C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1918C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C17A4C" w:rsidRPr="00C02429" w:rsidRDefault="00C17A4C" w:rsidP="00946D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4C" w:rsidRDefault="00C17A4C">
      <w:pPr>
        <w:spacing w:after="0" w:line="240" w:lineRule="auto"/>
      </w:pPr>
      <w:r>
        <w:separator/>
      </w:r>
    </w:p>
  </w:footnote>
  <w:footnote w:type="continuationSeparator" w:id="0">
    <w:p w:rsidR="00C17A4C" w:rsidRDefault="00C1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84303"/>
    <w:multiLevelType w:val="hybridMultilevel"/>
    <w:tmpl w:val="3C56080A"/>
    <w:lvl w:ilvl="0" w:tplc="C0C0FD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B"/>
    <w:rsid w:val="00017EBA"/>
    <w:rsid w:val="00032CD2"/>
    <w:rsid w:val="000835CE"/>
    <w:rsid w:val="00090F1F"/>
    <w:rsid w:val="00100089"/>
    <w:rsid w:val="00121AE4"/>
    <w:rsid w:val="001541C5"/>
    <w:rsid w:val="001918CF"/>
    <w:rsid w:val="002436E7"/>
    <w:rsid w:val="002D2341"/>
    <w:rsid w:val="0034517B"/>
    <w:rsid w:val="003E27B5"/>
    <w:rsid w:val="003F5F74"/>
    <w:rsid w:val="004031F8"/>
    <w:rsid w:val="00414CD7"/>
    <w:rsid w:val="00423A69"/>
    <w:rsid w:val="00503954"/>
    <w:rsid w:val="00507018"/>
    <w:rsid w:val="00507D05"/>
    <w:rsid w:val="00553A94"/>
    <w:rsid w:val="005671AD"/>
    <w:rsid w:val="005A275C"/>
    <w:rsid w:val="005A3976"/>
    <w:rsid w:val="00625511"/>
    <w:rsid w:val="0065137B"/>
    <w:rsid w:val="00692FF6"/>
    <w:rsid w:val="0069574A"/>
    <w:rsid w:val="006F09F2"/>
    <w:rsid w:val="00755F76"/>
    <w:rsid w:val="00760F87"/>
    <w:rsid w:val="0079226A"/>
    <w:rsid w:val="007E52CB"/>
    <w:rsid w:val="008008CE"/>
    <w:rsid w:val="008D510C"/>
    <w:rsid w:val="00946DF7"/>
    <w:rsid w:val="0095337F"/>
    <w:rsid w:val="00957548"/>
    <w:rsid w:val="00961D36"/>
    <w:rsid w:val="009F01A7"/>
    <w:rsid w:val="009F7C1A"/>
    <w:rsid w:val="00A40C16"/>
    <w:rsid w:val="00AB143B"/>
    <w:rsid w:val="00AE2B1E"/>
    <w:rsid w:val="00B264A6"/>
    <w:rsid w:val="00B51918"/>
    <w:rsid w:val="00B645F8"/>
    <w:rsid w:val="00BA2FEA"/>
    <w:rsid w:val="00BB3C23"/>
    <w:rsid w:val="00BD5B30"/>
    <w:rsid w:val="00C17A4C"/>
    <w:rsid w:val="00CB201C"/>
    <w:rsid w:val="00CE2E99"/>
    <w:rsid w:val="00D328B6"/>
    <w:rsid w:val="00D363A6"/>
    <w:rsid w:val="00D46C3A"/>
    <w:rsid w:val="00D91BBA"/>
    <w:rsid w:val="00DC56FF"/>
    <w:rsid w:val="00E008DC"/>
    <w:rsid w:val="00E22FD2"/>
    <w:rsid w:val="00E83899"/>
    <w:rsid w:val="00F22BD4"/>
    <w:rsid w:val="00F3717F"/>
    <w:rsid w:val="00F730A0"/>
    <w:rsid w:val="00F8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517B"/>
  </w:style>
  <w:style w:type="paragraph" w:styleId="a5">
    <w:name w:val="No Spacing"/>
    <w:uiPriority w:val="1"/>
    <w:qFormat/>
    <w:rsid w:val="0034517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4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34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17B"/>
    <w:pPr>
      <w:ind w:left="720"/>
      <w:contextualSpacing/>
    </w:pPr>
  </w:style>
  <w:style w:type="table" w:styleId="a9">
    <w:name w:val="Table Grid"/>
    <w:basedOn w:val="a1"/>
    <w:uiPriority w:val="39"/>
    <w:rsid w:val="003451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B2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D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517B"/>
  </w:style>
  <w:style w:type="paragraph" w:styleId="a5">
    <w:name w:val="No Spacing"/>
    <w:uiPriority w:val="1"/>
    <w:qFormat/>
    <w:rsid w:val="0034517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345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34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17B"/>
    <w:pPr>
      <w:ind w:left="720"/>
      <w:contextualSpacing/>
    </w:pPr>
  </w:style>
  <w:style w:type="table" w:styleId="a9">
    <w:name w:val="Table Grid"/>
    <w:basedOn w:val="a1"/>
    <w:uiPriority w:val="39"/>
    <w:rsid w:val="003451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3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17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9"/>
    <w:uiPriority w:val="59"/>
    <w:rsid w:val="00B2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D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2019-07-04T11:40:00Z</cp:lastPrinted>
  <dcterms:created xsi:type="dcterms:W3CDTF">2019-07-03T12:22:00Z</dcterms:created>
  <dcterms:modified xsi:type="dcterms:W3CDTF">2019-07-04T11:48:00Z</dcterms:modified>
</cp:coreProperties>
</file>