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EB445E" w:rsidRPr="003A6A56" w:rsidTr="00EB445E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EB445E" w:rsidRDefault="00EB445E" w:rsidP="00EB445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EB445E" w:rsidRDefault="00EB445E" w:rsidP="00EB445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EB445E" w:rsidRPr="00194A45" w:rsidRDefault="00EB445E" w:rsidP="00EB445E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EB445E" w:rsidRPr="00734F83" w:rsidRDefault="00EB445E" w:rsidP="00EB445E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EB445E" w:rsidRPr="00485ED1" w:rsidRDefault="00EB445E" w:rsidP="00EB445E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3A904A29" wp14:editId="4C79CEE6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B445E" w:rsidRPr="003A6A56" w:rsidRDefault="00EB445E" w:rsidP="00EB445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EB445E" w:rsidRPr="00194A45" w:rsidRDefault="00EB445E" w:rsidP="00EB445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EB445E" w:rsidRPr="003A6A56" w:rsidRDefault="00EB445E" w:rsidP="00EB445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B445E" w:rsidRPr="007B5D52" w:rsidRDefault="008B2E17" w:rsidP="00EB44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EB445E" w:rsidRDefault="00EB445E" w:rsidP="00EB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445E" w:rsidRDefault="00EB445E" w:rsidP="00EB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участия в тендере по закупу</w:t>
      </w:r>
      <w:r w:rsidR="00360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 на 2019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EB445E" w:rsidRPr="0020153E" w:rsidRDefault="00EB445E" w:rsidP="00EB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EB445E" w:rsidRPr="0020153E" w:rsidTr="00EB445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5E" w:rsidRPr="0020153E" w:rsidRDefault="00D670BD" w:rsidP="00EB4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EB445E">
              <w:rPr>
                <w:rFonts w:ascii="Times New Roman" w:eastAsia="Times New Roman" w:hAnsi="Times New Roman" w:cs="Times New Roman"/>
                <w:lang w:eastAsia="ru-RU"/>
              </w:rPr>
              <w:t xml:space="preserve"> мая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5E" w:rsidRPr="0020153E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EB445E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EB445E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приказа АО «Национальный медицинский университет» </w:t>
      </w:r>
      <w:r w:rsidR="00D6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03.05.2019.года за №362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EB445E" w:rsidRPr="00032237" w:rsidTr="00EB445E">
        <w:trPr>
          <w:trHeight w:val="541"/>
        </w:trPr>
        <w:tc>
          <w:tcPr>
            <w:tcW w:w="3957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EB445E" w:rsidRPr="00032237" w:rsidTr="00EB445E">
        <w:trPr>
          <w:trHeight w:val="478"/>
        </w:trPr>
        <w:tc>
          <w:tcPr>
            <w:tcW w:w="3957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EB445E" w:rsidRPr="00032237" w:rsidTr="00EB445E">
        <w:trPr>
          <w:trHeight w:val="1376"/>
        </w:trPr>
        <w:tc>
          <w:tcPr>
            <w:tcW w:w="3957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D670BD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Богатырева Л.Б.</w:t>
            </w: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департамента экономики и финансов </w:t>
            </w: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D670BD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Главный </w:t>
            </w:r>
            <w:r w:rsidR="005B0B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специалист</w:t>
            </w:r>
            <w:r w:rsidR="00EB445E"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управления правового обеспечения</w:t>
            </w: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445E" w:rsidRPr="00032237" w:rsidRDefault="00EB445E" w:rsidP="00EB44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EB445E" w:rsidRPr="00032237" w:rsidTr="00EB445E">
        <w:trPr>
          <w:trHeight w:val="70"/>
        </w:trPr>
        <w:tc>
          <w:tcPr>
            <w:tcW w:w="3957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445E" w:rsidRPr="00032237" w:rsidRDefault="00EB445E" w:rsidP="00EB44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5B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средств </w:t>
      </w:r>
      <w:r w:rsidR="005E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год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 в 11 часов 00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в здании  корпуса №5, каб.213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расположенного по адресу: г. Алматы, ул. </w:t>
      </w:r>
      <w:proofErr w:type="spellStart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Богенбай</w:t>
      </w:r>
      <w:proofErr w:type="spellEnd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батыра 151.</w:t>
      </w:r>
    </w:p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Запросы от потенциальных поставщиков по разъяснению Тендерной документации не поступали. </w:t>
      </w:r>
    </w:p>
    <w:p w:rsidR="00EB445E" w:rsidRPr="00032237" w:rsidRDefault="00EB445E" w:rsidP="00EB445E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EB445E" w:rsidRPr="00032237" w:rsidRDefault="00EB445E" w:rsidP="00EB445E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EB445E" w:rsidRDefault="00EB445E" w:rsidP="00CB1B7E">
      <w:pPr>
        <w:spacing w:after="0" w:line="240" w:lineRule="auto"/>
        <w:ind w:right="-284"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="00CB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присутствовали.</w:t>
      </w:r>
    </w:p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686"/>
        <w:gridCol w:w="3379"/>
      </w:tblGrid>
      <w:tr w:rsidR="00EB445E" w:rsidRPr="00032237" w:rsidTr="00EB445E">
        <w:tc>
          <w:tcPr>
            <w:tcW w:w="458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потенциальных поставщиков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Адрес местонахождения</w:t>
            </w:r>
          </w:p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потенциальных поставщиков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и время 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предоставления тендерных заявок</w:t>
            </w:r>
          </w:p>
        </w:tc>
      </w:tr>
      <w:tr w:rsidR="00EB445E" w:rsidRPr="00032237" w:rsidTr="00EB445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445E" w:rsidRPr="00032237" w:rsidRDefault="00C20C53" w:rsidP="00EB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Kelun</w:t>
            </w:r>
            <w:proofErr w:type="spell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Kazpharm</w:t>
            </w:r>
            <w:proofErr w:type="spellEnd"/>
            <w:r w:rsidR="00EB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Келун-Казфарм</w:t>
            </w:r>
            <w:proofErr w:type="spellEnd"/>
            <w:r w:rsid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445E" w:rsidRPr="00032237" w:rsidRDefault="00D82345" w:rsidP="00D8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Есельтайский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Кокузек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B445E" w:rsidRPr="00032237" w:rsidRDefault="00D93E88" w:rsidP="00EB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B445E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5.2019г., 09 часов 39</w:t>
            </w:r>
            <w:r w:rsidR="00EB445E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B445E" w:rsidRPr="00032237" w:rsidTr="00EB445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445E" w:rsidRPr="00E435BD" w:rsidRDefault="00EB445E" w:rsidP="00EB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D9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0582" w:rsidRPr="00032237" w:rsidRDefault="002E0582" w:rsidP="00D9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Затобольск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Октября,74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B445E" w:rsidRPr="00032237" w:rsidRDefault="002E0582" w:rsidP="00EB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.05.2019г., 10 часов 13</w:t>
            </w:r>
            <w:r w:rsidR="00EB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B445E" w:rsidRPr="00032237" w:rsidTr="00EB445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445E" w:rsidRPr="00050AEE" w:rsidRDefault="00EB445E" w:rsidP="00EB445E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</w:t>
            </w:r>
            <w:proofErr w:type="gramStart"/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120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proofErr w:type="gramEnd"/>
            <w:r w:rsidR="00120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УР-МАЙ ФАРМАЦИЯ»</w:t>
            </w: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B445E" w:rsidRPr="00032237" w:rsidRDefault="00EB445E" w:rsidP="0012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 w:rsidR="001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1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</w:t>
            </w:r>
            <w:proofErr w:type="spellEnd"/>
            <w:r w:rsidR="001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Аксуат</w:t>
            </w:r>
            <w:r w:rsidR="00BB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EB445E" w:rsidRPr="00032237" w:rsidRDefault="00BB6F0E" w:rsidP="00EB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 2019г., 14 часов 38</w:t>
            </w:r>
            <w:r w:rsidR="00EB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EB445E" w:rsidRPr="00032237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EB445E" w:rsidRPr="00F57F85" w:rsidRDefault="00EB445E" w:rsidP="00EB445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</w:t>
      </w:r>
      <w:r w:rsidR="00F5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енностью «</w:t>
      </w:r>
      <w:proofErr w:type="spellStart"/>
      <w:r w:rsidR="00F57F85" w:rsidRPr="00F57F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Kelun</w:t>
      </w:r>
      <w:proofErr w:type="spellEnd"/>
      <w:r w:rsidR="00F57F85" w:rsidRPr="00F5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F57F85" w:rsidRPr="00F57F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Kazpharm</w:t>
      </w:r>
      <w:proofErr w:type="spellEnd"/>
      <w:r w:rsidR="00F57F85" w:rsidRPr="00F5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proofErr w:type="spellStart"/>
      <w:r w:rsidR="00F57F85" w:rsidRPr="00F5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Келун-Казфарм</w:t>
      </w:r>
      <w:proofErr w:type="spellEnd"/>
      <w:r w:rsidR="00F57F85" w:rsidRPr="00F57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2"/>
        <w:gridCol w:w="3544"/>
        <w:gridCol w:w="1559"/>
      </w:tblGrid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86" w:type="dxa"/>
            <w:gridSpan w:val="2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EB445E" w:rsidRPr="00032237" w:rsidRDefault="00EB445E" w:rsidP="00EB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B445E" w:rsidRPr="00032237" w:rsidRDefault="00F56714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 w:rsidRPr="00F56714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</w:t>
            </w:r>
          </w:p>
        </w:tc>
        <w:tc>
          <w:tcPr>
            <w:tcW w:w="3686" w:type="dxa"/>
            <w:gridSpan w:val="2"/>
          </w:tcPr>
          <w:p w:rsidR="00EB445E" w:rsidRPr="00032237" w:rsidRDefault="00F56714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 от  ТОО «</w:t>
            </w:r>
            <w:proofErr w:type="spellStart"/>
            <w:r w:rsidRPr="00F56714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F56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714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F5671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EB445E" w:rsidRPr="00032237" w:rsidRDefault="00F56714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658A6" w:rsidRPr="002658A6" w:rsidRDefault="002658A6" w:rsidP="0026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Справка 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перерегистрации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20.05.2019 г</w:t>
            </w:r>
          </w:p>
          <w:p w:rsidR="00EB445E" w:rsidRPr="00032237" w:rsidRDefault="002658A6" w:rsidP="0026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№10100330885165</w:t>
            </w:r>
          </w:p>
        </w:tc>
        <w:tc>
          <w:tcPr>
            <w:tcW w:w="3686" w:type="dxa"/>
            <w:gridSpan w:val="2"/>
          </w:tcPr>
          <w:p w:rsidR="00EB445E" w:rsidRPr="00032237" w:rsidRDefault="002658A6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государственной </w:t>
            </w:r>
            <w:r w:rsidRPr="00265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</w:t>
            </w: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регистрации (источник портал электронного Правительства)</w:t>
            </w:r>
          </w:p>
        </w:tc>
        <w:tc>
          <w:tcPr>
            <w:tcW w:w="1559" w:type="dxa"/>
          </w:tcPr>
          <w:p w:rsidR="00EB445E" w:rsidRPr="00032237" w:rsidRDefault="002658A6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8A6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5419F" w:rsidRPr="0035419F" w:rsidRDefault="0035419F" w:rsidP="0035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Справка 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трированном юридическом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20.05.2019 г</w:t>
            </w:r>
          </w:p>
          <w:p w:rsidR="00EB445E" w:rsidRPr="00032237" w:rsidRDefault="0035419F" w:rsidP="0035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№101003308855706</w:t>
            </w:r>
          </w:p>
        </w:tc>
        <w:tc>
          <w:tcPr>
            <w:tcW w:w="3686" w:type="dxa"/>
            <w:gridSpan w:val="2"/>
          </w:tcPr>
          <w:p w:rsidR="00EB445E" w:rsidRPr="00032237" w:rsidRDefault="0035419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зарегистрированном юридическом лице (источник портал электронного Правительства)</w:t>
            </w:r>
          </w:p>
        </w:tc>
        <w:tc>
          <w:tcPr>
            <w:tcW w:w="1559" w:type="dxa"/>
          </w:tcPr>
          <w:p w:rsidR="00EB445E" w:rsidRPr="00032237" w:rsidRDefault="0035419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B445E" w:rsidRPr="00032237" w:rsidRDefault="0035419F" w:rsidP="0035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Устав ТОО «</w:t>
            </w:r>
            <w:proofErr w:type="spellStart"/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Kelun-Kazph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 </w:t>
            </w: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  <w:tc>
          <w:tcPr>
            <w:tcW w:w="3686" w:type="dxa"/>
            <w:gridSpan w:val="2"/>
          </w:tcPr>
          <w:p w:rsidR="00EB445E" w:rsidRPr="00032237" w:rsidRDefault="0035419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Устав ТОО «</w:t>
            </w:r>
            <w:proofErr w:type="spellStart"/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3541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EB445E" w:rsidRPr="00032237" w:rsidRDefault="0035419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B445E" w:rsidRPr="00032237" w:rsidRDefault="00091E2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29">
              <w:rPr>
                <w:rFonts w:ascii="Times New Roman" w:hAnsi="Times New Roman" w:cs="Times New Roman"/>
                <w:sz w:val="24"/>
                <w:szCs w:val="24"/>
              </w:rPr>
              <w:t>Учередительный</w:t>
            </w:r>
            <w:proofErr w:type="spellEnd"/>
            <w:r w:rsidRPr="00091E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  ТОО «</w:t>
            </w:r>
            <w:proofErr w:type="spellStart"/>
            <w:r w:rsidRPr="00091E29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091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1E29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091E2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091E29">
              <w:rPr>
                <w:rFonts w:ascii="Times New Roman" w:hAnsi="Times New Roman" w:cs="Times New Roman"/>
                <w:sz w:val="24"/>
                <w:szCs w:val="24"/>
              </w:rPr>
              <w:tab/>
              <w:t>от 01.03.2018г.</w:t>
            </w:r>
          </w:p>
        </w:tc>
        <w:tc>
          <w:tcPr>
            <w:tcW w:w="3686" w:type="dxa"/>
            <w:gridSpan w:val="2"/>
          </w:tcPr>
          <w:p w:rsidR="00EB445E" w:rsidRPr="00032237" w:rsidRDefault="00091E2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Учередительный договор </w:t>
            </w:r>
            <w:r w:rsidRPr="0009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«Kelun-Kazpharm (Келун-Казфарм)»</w:t>
            </w:r>
          </w:p>
        </w:tc>
        <w:tc>
          <w:tcPr>
            <w:tcW w:w="1559" w:type="dxa"/>
          </w:tcPr>
          <w:p w:rsidR="00EB445E" w:rsidRPr="00032237" w:rsidRDefault="00091E2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9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EB445E" w:rsidRPr="00032237" w:rsidTr="000E354D">
        <w:trPr>
          <w:trHeight w:val="1006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B445E" w:rsidRPr="00032237" w:rsidRDefault="00091E29" w:rsidP="0009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29"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 собрания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товарищества от 01.03.2018г</w:t>
            </w:r>
          </w:p>
        </w:tc>
        <w:tc>
          <w:tcPr>
            <w:tcW w:w="3686" w:type="dxa"/>
            <w:gridSpan w:val="2"/>
          </w:tcPr>
          <w:p w:rsidR="00EB445E" w:rsidRPr="00032237" w:rsidRDefault="00BF0804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80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BF0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внеочередного общего </w:t>
            </w:r>
            <w:r w:rsidRPr="00BF0804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</w:t>
            </w:r>
            <w:r w:rsidRPr="00BF0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ТОО «Kelun-Kazpharm (Келун-Казфарм)»</w:t>
            </w:r>
          </w:p>
        </w:tc>
        <w:tc>
          <w:tcPr>
            <w:tcW w:w="1559" w:type="dxa"/>
          </w:tcPr>
          <w:p w:rsidR="00EB445E" w:rsidRPr="00032237" w:rsidRDefault="0064158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8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на </w:t>
            </w:r>
            <w:r w:rsidRPr="00641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41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4158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Pr="00641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B445E" w:rsidRPr="00032237" w:rsidRDefault="000F7E9C" w:rsidP="000F7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директора  от 01.08.2017г </w:t>
            </w:r>
            <w:r w:rsidRPr="000F7E9C">
              <w:rPr>
                <w:rFonts w:ascii="Times New Roman" w:hAnsi="Times New Roman" w:cs="Times New Roman"/>
                <w:sz w:val="24"/>
                <w:szCs w:val="24"/>
              </w:rPr>
              <w:t>№30-П</w:t>
            </w:r>
          </w:p>
        </w:tc>
        <w:tc>
          <w:tcPr>
            <w:tcW w:w="3686" w:type="dxa"/>
            <w:gridSpan w:val="2"/>
          </w:tcPr>
          <w:p w:rsidR="00EB445E" w:rsidRPr="00032237" w:rsidRDefault="005C6523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23">
              <w:rPr>
                <w:rFonts w:ascii="Times New Roman" w:hAnsi="Times New Roman" w:cs="Times New Roman"/>
                <w:sz w:val="24"/>
                <w:szCs w:val="24"/>
              </w:rPr>
              <w:t>Приказ  о назначении исполнительного директора</w:t>
            </w:r>
          </w:p>
        </w:tc>
        <w:tc>
          <w:tcPr>
            <w:tcW w:w="1559" w:type="dxa"/>
          </w:tcPr>
          <w:p w:rsidR="00EB445E" w:rsidRPr="00032237" w:rsidRDefault="005C6523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B445E" w:rsidRPr="00032237" w:rsidRDefault="005C6523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5C6523">
              <w:rPr>
                <w:rFonts w:ascii="Times New Roman" w:hAnsi="Times New Roman" w:cs="Times New Roman"/>
                <w:sz w:val="24"/>
                <w:szCs w:val="24"/>
              </w:rPr>
              <w:t>т 01.03.2018г</w:t>
            </w:r>
          </w:p>
        </w:tc>
        <w:tc>
          <w:tcPr>
            <w:tcW w:w="3686" w:type="dxa"/>
            <w:gridSpan w:val="2"/>
          </w:tcPr>
          <w:p w:rsidR="00EB445E" w:rsidRPr="00032237" w:rsidRDefault="0049515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5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доверенность на </w:t>
            </w:r>
            <w:proofErr w:type="spellStart"/>
            <w:r w:rsidRPr="00495159">
              <w:rPr>
                <w:rFonts w:ascii="Times New Roman" w:hAnsi="Times New Roman" w:cs="Times New Roman"/>
                <w:sz w:val="24"/>
                <w:szCs w:val="24"/>
              </w:rPr>
              <w:t>Сламулы</w:t>
            </w:r>
            <w:proofErr w:type="spellEnd"/>
            <w:r w:rsidRPr="00495159">
              <w:rPr>
                <w:rFonts w:ascii="Times New Roman" w:hAnsi="Times New Roman" w:cs="Times New Roman"/>
                <w:sz w:val="24"/>
                <w:szCs w:val="24"/>
              </w:rPr>
              <w:t xml:space="preserve"> Мерея</w:t>
            </w:r>
          </w:p>
        </w:tc>
        <w:tc>
          <w:tcPr>
            <w:tcW w:w="1559" w:type="dxa"/>
          </w:tcPr>
          <w:p w:rsidR="00EB445E" w:rsidRPr="00032237" w:rsidRDefault="0049515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59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B445E" w:rsidRPr="00032237" w:rsidRDefault="000A7A18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18">
              <w:rPr>
                <w:rFonts w:ascii="Times New Roman" w:hAnsi="Times New Roman" w:cs="Times New Roman"/>
                <w:sz w:val="24"/>
                <w:szCs w:val="24"/>
              </w:rPr>
              <w:t>Генеральная доверенность</w:t>
            </w:r>
            <w:proofErr w:type="gramStart"/>
            <w:r w:rsidRPr="000A7A18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0A7A18">
              <w:rPr>
                <w:rFonts w:ascii="Times New Roman" w:hAnsi="Times New Roman" w:cs="Times New Roman"/>
                <w:sz w:val="24"/>
                <w:szCs w:val="24"/>
              </w:rPr>
              <w:t>т 01.03.2018г</w:t>
            </w:r>
          </w:p>
        </w:tc>
        <w:tc>
          <w:tcPr>
            <w:tcW w:w="3686" w:type="dxa"/>
            <w:gridSpan w:val="2"/>
          </w:tcPr>
          <w:p w:rsidR="00EB445E" w:rsidRPr="00032237" w:rsidRDefault="000A7A18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1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доверенность на </w:t>
            </w:r>
            <w:proofErr w:type="spellStart"/>
            <w:r w:rsidRPr="000A7A18">
              <w:rPr>
                <w:rFonts w:ascii="Times New Roman" w:hAnsi="Times New Roman" w:cs="Times New Roman"/>
                <w:sz w:val="24"/>
                <w:szCs w:val="24"/>
              </w:rPr>
              <w:t>Сламулы</w:t>
            </w:r>
            <w:proofErr w:type="spellEnd"/>
            <w:r w:rsidRPr="000A7A18">
              <w:rPr>
                <w:rFonts w:ascii="Times New Roman" w:hAnsi="Times New Roman" w:cs="Times New Roman"/>
                <w:sz w:val="24"/>
                <w:szCs w:val="24"/>
              </w:rPr>
              <w:t xml:space="preserve"> Мерея</w:t>
            </w:r>
          </w:p>
        </w:tc>
        <w:tc>
          <w:tcPr>
            <w:tcW w:w="1559" w:type="dxa"/>
          </w:tcPr>
          <w:p w:rsidR="00EB445E" w:rsidRPr="00032237" w:rsidRDefault="000A7A18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18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B445E" w:rsidRPr="00032237" w:rsidRDefault="000A7A18" w:rsidP="00EB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18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</w:t>
            </w:r>
            <w:r w:rsidRPr="000A7A18">
              <w:rPr>
                <w:rFonts w:ascii="Times New Roman" w:hAnsi="Times New Roman" w:cs="Times New Roman"/>
                <w:sz w:val="24"/>
                <w:szCs w:val="24"/>
              </w:rPr>
              <w:tab/>
              <w:t>выдана  03.09.2014г. №ФД66001130DB</w:t>
            </w:r>
          </w:p>
        </w:tc>
        <w:tc>
          <w:tcPr>
            <w:tcW w:w="3686" w:type="dxa"/>
            <w:gridSpan w:val="2"/>
          </w:tcPr>
          <w:p w:rsidR="00EB445E" w:rsidRPr="00032237" w:rsidRDefault="00457F97" w:rsidP="00EB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ТОО </w:t>
            </w:r>
            <w:r w:rsidR="000A7A18" w:rsidRPr="000A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7A18" w:rsidRPr="000A7A18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="000A7A18" w:rsidRPr="000A7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r w:rsidR="000A7A18" w:rsidRPr="000A7A18">
              <w:rPr>
                <w:rFonts w:ascii="Times New Roman" w:hAnsi="Times New Roman" w:cs="Times New Roman"/>
                <w:sz w:val="24"/>
                <w:szCs w:val="24"/>
              </w:rPr>
              <w:t>на фармацевтическую деятельность</w:t>
            </w:r>
          </w:p>
        </w:tc>
        <w:tc>
          <w:tcPr>
            <w:tcW w:w="1559" w:type="dxa"/>
          </w:tcPr>
          <w:p w:rsidR="00EB445E" w:rsidRPr="00032237" w:rsidRDefault="00457F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</w:tcPr>
          <w:p w:rsidR="00457F97" w:rsidRPr="00457F97" w:rsidRDefault="00457F97" w:rsidP="0045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Приложение к  государственной лицензии</w:t>
            </w: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ab/>
              <w:t>03.09.2014г.</w:t>
            </w:r>
          </w:p>
          <w:p w:rsidR="00EB445E" w:rsidRPr="00032237" w:rsidRDefault="00457F97" w:rsidP="0045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№002</w:t>
            </w:r>
          </w:p>
        </w:tc>
        <w:tc>
          <w:tcPr>
            <w:tcW w:w="3686" w:type="dxa"/>
            <w:gridSpan w:val="2"/>
          </w:tcPr>
          <w:p w:rsidR="00EB445E" w:rsidRPr="00032237" w:rsidRDefault="00457F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Приложение к  государственной  лицензии</w:t>
            </w:r>
          </w:p>
        </w:tc>
        <w:tc>
          <w:tcPr>
            <w:tcW w:w="1559" w:type="dxa"/>
          </w:tcPr>
          <w:p w:rsidR="00EB445E" w:rsidRPr="00032237" w:rsidRDefault="00457F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57F97" w:rsidRPr="00457F97" w:rsidRDefault="00457F97" w:rsidP="0045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Приложение к  государственной лицензии</w:t>
            </w: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ab/>
              <w:t>03.09.2014г.</w:t>
            </w:r>
          </w:p>
          <w:p w:rsidR="00EB445E" w:rsidRPr="00032237" w:rsidRDefault="00457F97" w:rsidP="0045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№003</w:t>
            </w:r>
          </w:p>
        </w:tc>
        <w:tc>
          <w:tcPr>
            <w:tcW w:w="3686" w:type="dxa"/>
            <w:gridSpan w:val="2"/>
          </w:tcPr>
          <w:p w:rsidR="00EB445E" w:rsidRPr="00032237" w:rsidRDefault="00457F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7">
              <w:rPr>
                <w:rFonts w:ascii="Times New Roman" w:hAnsi="Times New Roman" w:cs="Times New Roman"/>
                <w:sz w:val="24"/>
                <w:szCs w:val="24"/>
              </w:rPr>
              <w:t>Приложение к  государственной  лицензии</w:t>
            </w:r>
          </w:p>
        </w:tc>
        <w:tc>
          <w:tcPr>
            <w:tcW w:w="1559" w:type="dxa"/>
          </w:tcPr>
          <w:p w:rsidR="00EB445E" w:rsidRPr="00032237" w:rsidRDefault="00457F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B445E" w:rsidRPr="00032237" w:rsidRDefault="000E354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E3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14.05.2019 г</w:t>
            </w:r>
          </w:p>
        </w:tc>
        <w:tc>
          <w:tcPr>
            <w:tcW w:w="3686" w:type="dxa"/>
            <w:gridSpan w:val="2"/>
          </w:tcPr>
          <w:p w:rsidR="00EB445E" w:rsidRPr="00032237" w:rsidRDefault="000E354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</w:t>
            </w:r>
            <w:r w:rsidRPr="000E3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0E3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полученный</w:t>
            </w:r>
            <w:proofErr w:type="gramEnd"/>
            <w:r w:rsidRPr="000E3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посредством веб-портала</w:t>
            </w:r>
          </w:p>
        </w:tc>
        <w:tc>
          <w:tcPr>
            <w:tcW w:w="1559" w:type="dxa"/>
          </w:tcPr>
          <w:p w:rsidR="00EB445E" w:rsidRPr="00032237" w:rsidRDefault="00B12AD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B445E" w:rsidRPr="00032237" w:rsidTr="000E354D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B445E" w:rsidRPr="00032237" w:rsidRDefault="00B12AD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банка АО ДБ «Банк Китая в Казахстане» </w:t>
            </w:r>
            <w:r w:rsidRPr="00B12AD0">
              <w:rPr>
                <w:rFonts w:ascii="Times New Roman" w:hAnsi="Times New Roman" w:cs="Times New Roman"/>
                <w:sz w:val="24"/>
                <w:szCs w:val="24"/>
              </w:rPr>
              <w:tab/>
              <w:t>от 16.05.2019 г исх.№070211/3396</w:t>
            </w:r>
          </w:p>
        </w:tc>
        <w:tc>
          <w:tcPr>
            <w:tcW w:w="3686" w:type="dxa"/>
            <w:gridSpan w:val="2"/>
          </w:tcPr>
          <w:p w:rsidR="00EB445E" w:rsidRPr="00032237" w:rsidRDefault="00B12AD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B12AD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</w:t>
            </w:r>
          </w:p>
        </w:tc>
        <w:tc>
          <w:tcPr>
            <w:tcW w:w="1559" w:type="dxa"/>
          </w:tcPr>
          <w:p w:rsidR="00EB445E" w:rsidRPr="00032237" w:rsidRDefault="00B12AD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B445E" w:rsidRPr="00032237" w:rsidTr="000E354D">
        <w:trPr>
          <w:trHeight w:val="487"/>
        </w:trPr>
        <w:tc>
          <w:tcPr>
            <w:tcW w:w="534" w:type="dxa"/>
          </w:tcPr>
          <w:p w:rsidR="00EB445E" w:rsidRPr="000F7E9C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B445E" w:rsidRPr="00032237" w:rsidRDefault="00B12AD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0">
              <w:rPr>
                <w:rFonts w:ascii="Times New Roman" w:hAnsi="Times New Roman" w:cs="Times New Roman"/>
                <w:sz w:val="24"/>
                <w:szCs w:val="24"/>
              </w:rPr>
              <w:t>Приказ АО ДБ «Банка Китая в Казахстане»</w:t>
            </w:r>
            <w:r w:rsidRPr="00B12AD0">
              <w:rPr>
                <w:rFonts w:ascii="Times New Roman" w:hAnsi="Times New Roman" w:cs="Times New Roman"/>
                <w:sz w:val="24"/>
                <w:szCs w:val="24"/>
              </w:rPr>
              <w:tab/>
              <w:t>от 24.03.2017 г. №2-10</w:t>
            </w:r>
          </w:p>
        </w:tc>
        <w:tc>
          <w:tcPr>
            <w:tcW w:w="3686" w:type="dxa"/>
            <w:gridSpan w:val="2"/>
          </w:tcPr>
          <w:p w:rsidR="00EB445E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 ДБ «Банка Китая в Казахстане» на </w:t>
            </w:r>
            <w:r w:rsidRPr="0081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Лю Вэй</w:t>
            </w: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EB445E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8169A0" w:rsidRPr="008169A0" w:rsidRDefault="008169A0" w:rsidP="008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>Приказ АО ДБ «Банка Китая в Казахстане»</w:t>
            </w: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ab/>
              <w:t>От 01.03.2018 г</w:t>
            </w:r>
          </w:p>
          <w:p w:rsidR="00B12AD0" w:rsidRPr="00032237" w:rsidRDefault="008169A0" w:rsidP="0081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>№2-23</w:t>
            </w:r>
          </w:p>
        </w:tc>
        <w:tc>
          <w:tcPr>
            <w:tcW w:w="3686" w:type="dxa"/>
            <w:gridSpan w:val="2"/>
          </w:tcPr>
          <w:p w:rsidR="00B12AD0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 ДБ «Банка Китая в Казахстане» на </w:t>
            </w:r>
            <w:r w:rsidRPr="0081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Сулейменова Ж.И</w:t>
            </w:r>
          </w:p>
        </w:tc>
        <w:tc>
          <w:tcPr>
            <w:tcW w:w="1559" w:type="dxa"/>
          </w:tcPr>
          <w:p w:rsidR="00B12AD0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B12AD0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</w:t>
            </w:r>
          </w:p>
        </w:tc>
        <w:tc>
          <w:tcPr>
            <w:tcW w:w="3686" w:type="dxa"/>
            <w:gridSpan w:val="2"/>
          </w:tcPr>
          <w:p w:rsidR="00B12AD0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</w:p>
        </w:tc>
        <w:tc>
          <w:tcPr>
            <w:tcW w:w="1559" w:type="dxa"/>
          </w:tcPr>
          <w:p w:rsidR="00B12AD0" w:rsidRPr="00032237" w:rsidRDefault="008169A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B12AD0" w:rsidRPr="00032237" w:rsidRDefault="000A3CB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>Сертификат о соответствии требованиям надлежащих фармацевтических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>практик в сфере обращения лекарственных средств (GMP)</w:t>
            </w: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ab/>
              <w:t>от 14.06.2018г №14</w:t>
            </w:r>
          </w:p>
        </w:tc>
        <w:tc>
          <w:tcPr>
            <w:tcW w:w="3686" w:type="dxa"/>
            <w:gridSpan w:val="2"/>
          </w:tcPr>
          <w:p w:rsidR="00B12AD0" w:rsidRPr="00032237" w:rsidRDefault="000A3CB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соответствии требованиям </w:t>
            </w:r>
            <w:proofErr w:type="spellStart"/>
            <w:r w:rsidRPr="000A3CB0">
              <w:rPr>
                <w:rFonts w:ascii="Times New Roman" w:hAnsi="Times New Roman" w:cs="Times New Roman"/>
                <w:sz w:val="24"/>
                <w:szCs w:val="24"/>
              </w:rPr>
              <w:t>надлежащ</w:t>
            </w:r>
            <w:proofErr w:type="spellEnd"/>
            <w:r w:rsidRPr="000A3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фармацевтических </w:t>
            </w: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0A3C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сфере обращения лекарственных средств</w:t>
            </w: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 xml:space="preserve"> (GMP)</w:t>
            </w:r>
          </w:p>
        </w:tc>
        <w:tc>
          <w:tcPr>
            <w:tcW w:w="1559" w:type="dxa"/>
          </w:tcPr>
          <w:p w:rsidR="00B12AD0" w:rsidRPr="00032237" w:rsidRDefault="000A3CB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B0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12AD0" w:rsidRPr="00032237" w:rsidRDefault="0048691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Сертификат о соответствии требованиям надлежащих фармацевтических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практик в сфере обращения лекарственных средств (GMP)</w:t>
            </w: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ab/>
              <w:t>от 14.06.2018г №15</w:t>
            </w:r>
          </w:p>
        </w:tc>
        <w:tc>
          <w:tcPr>
            <w:tcW w:w="3686" w:type="dxa"/>
            <w:gridSpan w:val="2"/>
          </w:tcPr>
          <w:p w:rsidR="00B12AD0" w:rsidRPr="00032237" w:rsidRDefault="0048691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соответствии требованиям </w:t>
            </w:r>
            <w:proofErr w:type="spellStart"/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надлежащ</w:t>
            </w:r>
            <w:proofErr w:type="spellEnd"/>
            <w:r w:rsidRPr="00486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</w:t>
            </w: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фармацевтических </w:t>
            </w: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486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сфере обращения лекарственных средств</w:t>
            </w: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 xml:space="preserve"> (GMP)</w:t>
            </w:r>
          </w:p>
        </w:tc>
        <w:tc>
          <w:tcPr>
            <w:tcW w:w="1559" w:type="dxa"/>
          </w:tcPr>
          <w:p w:rsidR="00B12AD0" w:rsidRPr="00032237" w:rsidRDefault="0048691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B12AD0" w:rsidRPr="00032237" w:rsidRDefault="00AD3FF6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FF6">
              <w:rPr>
                <w:rFonts w:ascii="Times New Roman" w:hAnsi="Times New Roman" w:cs="Times New Roman"/>
                <w:sz w:val="24"/>
                <w:szCs w:val="24"/>
              </w:rPr>
              <w:t>Протокол учредительного собрания 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</w:t>
            </w:r>
            <w:r w:rsidRPr="00AD3FF6">
              <w:rPr>
                <w:rFonts w:ascii="Times New Roman" w:hAnsi="Times New Roman" w:cs="Times New Roman"/>
                <w:sz w:val="24"/>
                <w:szCs w:val="24"/>
              </w:rPr>
              <w:t>т 15.05.2019г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FF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F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End"/>
          </w:p>
        </w:tc>
        <w:tc>
          <w:tcPr>
            <w:tcW w:w="3686" w:type="dxa"/>
            <w:gridSpan w:val="2"/>
          </w:tcPr>
          <w:p w:rsidR="00B12AD0" w:rsidRPr="00032237" w:rsidRDefault="00AD3FF6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FF6">
              <w:rPr>
                <w:rFonts w:ascii="Times New Roman" w:hAnsi="Times New Roman" w:cs="Times New Roman"/>
                <w:sz w:val="24"/>
                <w:szCs w:val="24"/>
              </w:rPr>
              <w:t>О принятии решения участия в тендере</w:t>
            </w:r>
          </w:p>
        </w:tc>
        <w:tc>
          <w:tcPr>
            <w:tcW w:w="1559" w:type="dxa"/>
          </w:tcPr>
          <w:p w:rsidR="00B12AD0" w:rsidRPr="00032237" w:rsidRDefault="00AD3FF6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B12AD0" w:rsidRPr="00032237" w:rsidRDefault="00DC0A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5A">
              <w:rPr>
                <w:rFonts w:ascii="Times New Roman" w:hAnsi="Times New Roman" w:cs="Times New Roman"/>
                <w:sz w:val="24"/>
                <w:szCs w:val="24"/>
              </w:rPr>
              <w:t>Протокол учредительного собрания ТОО «</w:t>
            </w:r>
            <w:proofErr w:type="spellStart"/>
            <w:r w:rsidRPr="00DC0A5A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DC0A5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0A5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DC0A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C0A5A">
              <w:rPr>
                <w:rFonts w:ascii="Times New Roman" w:hAnsi="Times New Roman" w:cs="Times New Roman"/>
                <w:sz w:val="24"/>
                <w:szCs w:val="24"/>
              </w:rPr>
              <w:tab/>
              <w:t>от 15.05.2019 г №34</w:t>
            </w:r>
          </w:p>
        </w:tc>
        <w:tc>
          <w:tcPr>
            <w:tcW w:w="3686" w:type="dxa"/>
            <w:gridSpan w:val="2"/>
          </w:tcPr>
          <w:p w:rsidR="00B12AD0" w:rsidRPr="00032237" w:rsidRDefault="00DC0A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5A">
              <w:rPr>
                <w:rFonts w:ascii="Times New Roman" w:hAnsi="Times New Roman" w:cs="Times New Roman"/>
                <w:sz w:val="24"/>
                <w:szCs w:val="24"/>
              </w:rPr>
              <w:t>О выборе уполномоченного лица с правом подписи тендерной заявки</w:t>
            </w:r>
          </w:p>
        </w:tc>
        <w:tc>
          <w:tcPr>
            <w:tcW w:w="1559" w:type="dxa"/>
          </w:tcPr>
          <w:p w:rsidR="00B12AD0" w:rsidRPr="00032237" w:rsidRDefault="00DC0A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B12AD0" w:rsidRPr="00032237" w:rsidRDefault="00DC0A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5A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DC0A5A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исх.№1234</w:t>
            </w:r>
          </w:p>
        </w:tc>
        <w:tc>
          <w:tcPr>
            <w:tcW w:w="3686" w:type="dxa"/>
            <w:gridSpan w:val="2"/>
          </w:tcPr>
          <w:p w:rsidR="00B12AD0" w:rsidRPr="00032237" w:rsidRDefault="00DC0A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5A">
              <w:rPr>
                <w:rFonts w:ascii="Times New Roman" w:hAnsi="Times New Roman" w:cs="Times New Roman"/>
                <w:sz w:val="24"/>
                <w:szCs w:val="24"/>
              </w:rPr>
              <w:t>о том, что Товарищество является резидентом Республики Казахстан</w:t>
            </w:r>
          </w:p>
        </w:tc>
        <w:tc>
          <w:tcPr>
            <w:tcW w:w="1559" w:type="dxa"/>
          </w:tcPr>
          <w:p w:rsidR="00B12AD0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0A5A" w:rsidRPr="00032237" w:rsidTr="000E354D">
        <w:trPr>
          <w:trHeight w:val="487"/>
        </w:trPr>
        <w:tc>
          <w:tcPr>
            <w:tcW w:w="534" w:type="dxa"/>
          </w:tcPr>
          <w:p w:rsidR="00DC0A5A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C0A5A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21.05.2019г.</w:t>
            </w:r>
          </w:p>
        </w:tc>
        <w:tc>
          <w:tcPr>
            <w:tcW w:w="3686" w:type="dxa"/>
            <w:gridSpan w:val="2"/>
          </w:tcPr>
          <w:p w:rsidR="00DC0A5A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Лот №1,2,3</w:t>
            </w:r>
          </w:p>
        </w:tc>
        <w:tc>
          <w:tcPr>
            <w:tcW w:w="1559" w:type="dxa"/>
          </w:tcPr>
          <w:p w:rsidR="00DC0A5A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0A5A" w:rsidRPr="00032237" w:rsidTr="000E354D">
        <w:trPr>
          <w:trHeight w:val="487"/>
        </w:trPr>
        <w:tc>
          <w:tcPr>
            <w:tcW w:w="534" w:type="dxa"/>
          </w:tcPr>
          <w:p w:rsidR="00DC0A5A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C0A5A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3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сопутствующих услуг </w:t>
            </w:r>
            <w:r w:rsidRPr="00D47D3D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исх.№1235</w:t>
            </w:r>
          </w:p>
        </w:tc>
        <w:tc>
          <w:tcPr>
            <w:tcW w:w="3686" w:type="dxa"/>
            <w:gridSpan w:val="2"/>
          </w:tcPr>
          <w:p w:rsidR="00DC0A5A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3D">
              <w:rPr>
                <w:rFonts w:ascii="Times New Roman" w:hAnsi="Times New Roman" w:cs="Times New Roman"/>
                <w:sz w:val="24"/>
                <w:szCs w:val="24"/>
              </w:rPr>
              <w:t>Описание сопутствующих услуг</w:t>
            </w:r>
          </w:p>
        </w:tc>
        <w:tc>
          <w:tcPr>
            <w:tcW w:w="1559" w:type="dxa"/>
          </w:tcPr>
          <w:p w:rsidR="00DC0A5A" w:rsidRPr="00032237" w:rsidRDefault="00D47D3D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0A5A" w:rsidRPr="00032237" w:rsidTr="000E354D">
        <w:trPr>
          <w:trHeight w:val="487"/>
        </w:trPr>
        <w:tc>
          <w:tcPr>
            <w:tcW w:w="534" w:type="dxa"/>
          </w:tcPr>
          <w:p w:rsidR="00DC0A5A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C0A5A" w:rsidRPr="00032237" w:rsidRDefault="00355B3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hAnsi="Times New Roman" w:cs="Times New Roman"/>
                <w:sz w:val="24"/>
                <w:szCs w:val="24"/>
              </w:rPr>
              <w:t>Письмо  ТОО «</w:t>
            </w:r>
            <w:proofErr w:type="spellStart"/>
            <w:r w:rsidRPr="00355B3A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355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5B3A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355B3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355B3A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исх.№1236</w:t>
            </w:r>
          </w:p>
        </w:tc>
        <w:tc>
          <w:tcPr>
            <w:tcW w:w="3686" w:type="dxa"/>
            <w:gridSpan w:val="2"/>
          </w:tcPr>
          <w:p w:rsidR="00DC0A5A" w:rsidRPr="00032237" w:rsidRDefault="00355B3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hAnsi="Times New Roman" w:cs="Times New Roman"/>
                <w:sz w:val="24"/>
                <w:szCs w:val="24"/>
              </w:rPr>
              <w:t>о соответствии квалификационным требованиям Правил</w:t>
            </w:r>
          </w:p>
        </w:tc>
        <w:tc>
          <w:tcPr>
            <w:tcW w:w="1559" w:type="dxa"/>
          </w:tcPr>
          <w:p w:rsidR="00DC0A5A" w:rsidRPr="00032237" w:rsidRDefault="00355B3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0A5A" w:rsidRPr="00032237" w:rsidTr="000E354D">
        <w:trPr>
          <w:trHeight w:val="487"/>
        </w:trPr>
        <w:tc>
          <w:tcPr>
            <w:tcW w:w="534" w:type="dxa"/>
          </w:tcPr>
          <w:p w:rsidR="00DC0A5A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C0A5A" w:rsidRPr="00032237" w:rsidRDefault="00355B3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hAnsi="Times New Roman" w:cs="Times New Roman"/>
                <w:sz w:val="24"/>
                <w:szCs w:val="24"/>
              </w:rPr>
              <w:t>Письмо о правоспособности для заключения договоров</w:t>
            </w:r>
            <w:r w:rsidRPr="00355B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35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21.05.2019 г  исх.№1237</w:t>
            </w:r>
          </w:p>
        </w:tc>
        <w:tc>
          <w:tcPr>
            <w:tcW w:w="3686" w:type="dxa"/>
            <w:gridSpan w:val="2"/>
          </w:tcPr>
          <w:p w:rsidR="00DC0A5A" w:rsidRPr="00032237" w:rsidRDefault="00355B3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 правоспособности для заключения договоров</w:t>
            </w:r>
          </w:p>
        </w:tc>
        <w:tc>
          <w:tcPr>
            <w:tcW w:w="1559" w:type="dxa"/>
          </w:tcPr>
          <w:p w:rsidR="00DC0A5A" w:rsidRPr="00032237" w:rsidRDefault="00355B3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0A5A" w:rsidRPr="00032237" w:rsidTr="000E354D">
        <w:trPr>
          <w:trHeight w:val="487"/>
        </w:trPr>
        <w:tc>
          <w:tcPr>
            <w:tcW w:w="534" w:type="dxa"/>
          </w:tcPr>
          <w:p w:rsidR="00DC0A5A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2" w:type="dxa"/>
          </w:tcPr>
          <w:p w:rsidR="00DC0A5A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исх.№1238</w:t>
            </w:r>
          </w:p>
        </w:tc>
        <w:tc>
          <w:tcPr>
            <w:tcW w:w="3686" w:type="dxa"/>
            <w:gridSpan w:val="2"/>
          </w:tcPr>
          <w:p w:rsidR="00DC0A5A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>о наличие необходимых финансовых, материальных и трудовых ресурсов</w:t>
            </w:r>
          </w:p>
        </w:tc>
        <w:tc>
          <w:tcPr>
            <w:tcW w:w="1559" w:type="dxa"/>
          </w:tcPr>
          <w:p w:rsidR="00DC0A5A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B12AD0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об опыте работы</w:t>
            </w: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исх.№1239</w:t>
            </w:r>
          </w:p>
        </w:tc>
        <w:tc>
          <w:tcPr>
            <w:tcW w:w="3686" w:type="dxa"/>
            <w:gridSpan w:val="2"/>
          </w:tcPr>
          <w:p w:rsidR="00B12AD0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>Письмо об опыте работы более 1 года</w:t>
            </w:r>
          </w:p>
        </w:tc>
        <w:tc>
          <w:tcPr>
            <w:tcW w:w="1559" w:type="dxa"/>
          </w:tcPr>
          <w:p w:rsidR="00B12AD0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0815D2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платежеспособности  </w:t>
            </w: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исх.№1240</w:t>
            </w:r>
          </w:p>
        </w:tc>
        <w:tc>
          <w:tcPr>
            <w:tcW w:w="3686" w:type="dxa"/>
            <w:gridSpan w:val="2"/>
          </w:tcPr>
          <w:p w:rsidR="000815D2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5D2">
              <w:rPr>
                <w:rFonts w:ascii="Times New Roman" w:hAnsi="Times New Roman" w:cs="Times New Roman"/>
                <w:sz w:val="24"/>
                <w:szCs w:val="24"/>
              </w:rPr>
              <w:t>Письмо о платежеспособности</w:t>
            </w:r>
          </w:p>
        </w:tc>
        <w:tc>
          <w:tcPr>
            <w:tcW w:w="1559" w:type="dxa"/>
          </w:tcPr>
          <w:p w:rsidR="000815D2" w:rsidRPr="00032237" w:rsidRDefault="000815D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0815D2" w:rsidRPr="00032237" w:rsidRDefault="00ED307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Управления юстиции </w:t>
            </w:r>
            <w:proofErr w:type="spellStart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Карасайского</w:t>
            </w:r>
            <w:proofErr w:type="spellEnd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ab/>
              <w:t>от 27.04.18г  исх.№41-64/2987</w:t>
            </w:r>
          </w:p>
        </w:tc>
        <w:tc>
          <w:tcPr>
            <w:tcW w:w="3686" w:type="dxa"/>
            <w:gridSpan w:val="2"/>
          </w:tcPr>
          <w:p w:rsidR="000815D2" w:rsidRPr="00032237" w:rsidRDefault="00ED307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О том, что товарищество не подлежит ликвидации или реорганизации</w:t>
            </w:r>
          </w:p>
        </w:tc>
        <w:tc>
          <w:tcPr>
            <w:tcW w:w="1559" w:type="dxa"/>
          </w:tcPr>
          <w:p w:rsidR="000815D2" w:rsidRPr="00032237" w:rsidRDefault="00ED307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0815D2" w:rsidRPr="00032237" w:rsidRDefault="00ED307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Письмо  ТОО «</w:t>
            </w:r>
            <w:proofErr w:type="spellStart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ED30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исх.№1241</w:t>
            </w:r>
          </w:p>
        </w:tc>
        <w:tc>
          <w:tcPr>
            <w:tcW w:w="3686" w:type="dxa"/>
            <w:gridSpan w:val="2"/>
          </w:tcPr>
          <w:p w:rsidR="000815D2" w:rsidRPr="00032237" w:rsidRDefault="00ED307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79">
              <w:rPr>
                <w:rFonts w:ascii="Times New Roman" w:hAnsi="Times New Roman" w:cs="Times New Roman"/>
                <w:sz w:val="24"/>
                <w:szCs w:val="24"/>
              </w:rPr>
              <w:t>о том, что товарищество не состоит в перечне недобросовестных потенциальных поставщиков</w:t>
            </w:r>
          </w:p>
        </w:tc>
        <w:tc>
          <w:tcPr>
            <w:tcW w:w="1559" w:type="dxa"/>
          </w:tcPr>
          <w:p w:rsidR="000815D2" w:rsidRPr="00032237" w:rsidRDefault="00ED307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0815D2" w:rsidRPr="00032237" w:rsidRDefault="00F6616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Гарантийное письмо  ТОО «</w:t>
            </w:r>
            <w:proofErr w:type="spellStart"/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616F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исх.№1242</w:t>
            </w:r>
          </w:p>
        </w:tc>
        <w:tc>
          <w:tcPr>
            <w:tcW w:w="3686" w:type="dxa"/>
            <w:gridSpan w:val="2"/>
          </w:tcPr>
          <w:p w:rsidR="000815D2" w:rsidRPr="00032237" w:rsidRDefault="00F6616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о согласии на подписание типового договора, в случае выигрыша в тендере</w:t>
            </w:r>
          </w:p>
        </w:tc>
        <w:tc>
          <w:tcPr>
            <w:tcW w:w="1559" w:type="dxa"/>
          </w:tcPr>
          <w:p w:rsidR="000815D2" w:rsidRPr="00032237" w:rsidRDefault="00F6616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0815D2" w:rsidRPr="00032237" w:rsidRDefault="00F6616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6616F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исх.№1243</w:t>
            </w:r>
          </w:p>
        </w:tc>
        <w:tc>
          <w:tcPr>
            <w:tcW w:w="3686" w:type="dxa"/>
            <w:gridSpan w:val="2"/>
          </w:tcPr>
          <w:p w:rsidR="000815D2" w:rsidRPr="00032237" w:rsidRDefault="00F6616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Согласие на расторжение договора</w:t>
            </w:r>
          </w:p>
        </w:tc>
        <w:tc>
          <w:tcPr>
            <w:tcW w:w="1559" w:type="dxa"/>
          </w:tcPr>
          <w:p w:rsidR="000815D2" w:rsidRPr="00032237" w:rsidRDefault="00F6616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0815D2" w:rsidRPr="00032237" w:rsidRDefault="004F039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исх.№1244</w:t>
            </w:r>
          </w:p>
        </w:tc>
        <w:tc>
          <w:tcPr>
            <w:tcW w:w="3686" w:type="dxa"/>
            <w:gridSpan w:val="2"/>
          </w:tcPr>
          <w:p w:rsidR="000815D2" w:rsidRPr="00032237" w:rsidRDefault="004F039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Товарищество </w:t>
            </w:r>
            <w:r w:rsidRPr="004F0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4F0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аффилированным</w:t>
            </w:r>
          </w:p>
        </w:tc>
        <w:tc>
          <w:tcPr>
            <w:tcW w:w="1559" w:type="dxa"/>
          </w:tcPr>
          <w:p w:rsidR="000815D2" w:rsidRPr="00032237" w:rsidRDefault="004F039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815D2" w:rsidRPr="00032237" w:rsidTr="000E354D">
        <w:trPr>
          <w:trHeight w:val="487"/>
        </w:trPr>
        <w:tc>
          <w:tcPr>
            <w:tcW w:w="534" w:type="dxa"/>
          </w:tcPr>
          <w:p w:rsidR="000815D2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4F039E" w:rsidRPr="004F039E" w:rsidRDefault="004F039E" w:rsidP="004F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от  Управления  Юстиции</w:t>
            </w:r>
            <w:r w:rsidR="00D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39E">
              <w:rPr>
                <w:rFonts w:ascii="Times New Roman" w:hAnsi="Times New Roman" w:cs="Times New Roman"/>
                <w:sz w:val="24"/>
                <w:szCs w:val="24"/>
              </w:rPr>
              <w:t>Карасайского</w:t>
            </w:r>
            <w:proofErr w:type="spellEnd"/>
            <w:r w:rsidRPr="004F03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ab/>
              <w:t>от 16.05.2014г</w:t>
            </w:r>
          </w:p>
          <w:p w:rsidR="000815D2" w:rsidRPr="00032237" w:rsidRDefault="004F039E" w:rsidP="004F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E">
              <w:rPr>
                <w:rFonts w:ascii="Times New Roman" w:hAnsi="Times New Roman" w:cs="Times New Roman"/>
                <w:sz w:val="24"/>
                <w:szCs w:val="24"/>
              </w:rPr>
              <w:t>№002041517583</w:t>
            </w:r>
          </w:p>
        </w:tc>
        <w:tc>
          <w:tcPr>
            <w:tcW w:w="3686" w:type="dxa"/>
            <w:gridSpan w:val="2"/>
          </w:tcPr>
          <w:p w:rsidR="000815D2" w:rsidRPr="00032237" w:rsidRDefault="00DE50B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</w:t>
            </w:r>
            <w:r w:rsidRPr="00DE5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(правообладателе)</w:t>
            </w:r>
          </w:p>
        </w:tc>
        <w:tc>
          <w:tcPr>
            <w:tcW w:w="1559" w:type="dxa"/>
          </w:tcPr>
          <w:p w:rsidR="000815D2" w:rsidRPr="00032237" w:rsidRDefault="00DE50B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B12AD0" w:rsidRPr="00032237" w:rsidTr="000E354D">
        <w:trPr>
          <w:trHeight w:val="487"/>
        </w:trPr>
        <w:tc>
          <w:tcPr>
            <w:tcW w:w="534" w:type="dxa"/>
          </w:tcPr>
          <w:p w:rsidR="00B12AD0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DE50BC" w:rsidRPr="00DE50BC" w:rsidRDefault="00DE50BC" w:rsidP="00DE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Договор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упли-продажи земельного участка от</w:t>
            </w: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03.10.2012 г</w:t>
            </w:r>
          </w:p>
          <w:p w:rsidR="00B12AD0" w:rsidRPr="00032237" w:rsidRDefault="00B12AD0" w:rsidP="00DE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12AD0" w:rsidRPr="00032237" w:rsidRDefault="00DE50B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земельного участка</w:t>
            </w:r>
          </w:p>
        </w:tc>
        <w:tc>
          <w:tcPr>
            <w:tcW w:w="1559" w:type="dxa"/>
          </w:tcPr>
          <w:p w:rsidR="00B12AD0" w:rsidRPr="00032237" w:rsidRDefault="00DE50B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DE50BC" w:rsidRPr="00032237" w:rsidTr="000E354D">
        <w:trPr>
          <w:trHeight w:val="487"/>
        </w:trPr>
        <w:tc>
          <w:tcPr>
            <w:tcW w:w="534" w:type="dxa"/>
          </w:tcPr>
          <w:p w:rsidR="00DE50BC" w:rsidRPr="000F7E9C" w:rsidRDefault="004037E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DE50BC" w:rsidRPr="00032237" w:rsidRDefault="008414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 количестве специалистов </w:t>
            </w:r>
            <w:r w:rsidRPr="00841497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исх.№1245</w:t>
            </w:r>
          </w:p>
        </w:tc>
        <w:tc>
          <w:tcPr>
            <w:tcW w:w="3686" w:type="dxa"/>
            <w:gridSpan w:val="2"/>
          </w:tcPr>
          <w:p w:rsidR="00DE50BC" w:rsidRPr="00032237" w:rsidRDefault="008414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7">
              <w:rPr>
                <w:rFonts w:ascii="Times New Roman" w:hAnsi="Times New Roman" w:cs="Times New Roman"/>
                <w:sz w:val="24"/>
                <w:szCs w:val="24"/>
              </w:rPr>
              <w:t>Сведения о наличии и количестве специалистов  ТОО «</w:t>
            </w:r>
            <w:proofErr w:type="spellStart"/>
            <w:r w:rsidRPr="00841497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Pr="008414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1497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Pr="0084149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DE50BC" w:rsidRPr="00032237" w:rsidRDefault="0084149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B445E" w:rsidRPr="00032237" w:rsidTr="00EB445E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EB445E" w:rsidRPr="00032237" w:rsidTr="008E475A">
        <w:trPr>
          <w:trHeight w:val="113"/>
        </w:trPr>
        <w:tc>
          <w:tcPr>
            <w:tcW w:w="534" w:type="dxa"/>
          </w:tcPr>
          <w:p w:rsidR="00EB445E" w:rsidRPr="00770225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B445E" w:rsidRPr="00032237" w:rsidRDefault="0050762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22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  <w:r w:rsidRPr="00507622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 г</w:t>
            </w:r>
          </w:p>
        </w:tc>
        <w:tc>
          <w:tcPr>
            <w:tcW w:w="3686" w:type="dxa"/>
            <w:gridSpan w:val="2"/>
          </w:tcPr>
          <w:p w:rsidR="00EB445E" w:rsidRPr="00032237" w:rsidRDefault="0050762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22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559" w:type="dxa"/>
          </w:tcPr>
          <w:p w:rsidR="00EB445E" w:rsidRPr="00032237" w:rsidRDefault="00507622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B445E" w:rsidRPr="00032237" w:rsidTr="008E475A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F2667" w:rsidRPr="005F2667" w:rsidRDefault="005F2667" w:rsidP="005F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  <w:p w:rsidR="00EB445E" w:rsidRPr="00032237" w:rsidRDefault="005F2667" w:rsidP="005F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7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Pr="005F2667">
              <w:rPr>
                <w:rFonts w:ascii="Times New Roman" w:hAnsi="Times New Roman" w:cs="Times New Roman"/>
                <w:sz w:val="24"/>
                <w:szCs w:val="24"/>
              </w:rPr>
              <w:tab/>
              <w:t>б/</w:t>
            </w:r>
            <w:proofErr w:type="gramStart"/>
            <w:r w:rsidRPr="005F26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86" w:type="dxa"/>
            <w:gridSpan w:val="2"/>
          </w:tcPr>
          <w:p w:rsidR="00EB445E" w:rsidRPr="00032237" w:rsidRDefault="005F266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559" w:type="dxa"/>
          </w:tcPr>
          <w:p w:rsidR="00EB445E" w:rsidRPr="00032237" w:rsidRDefault="005F266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B445E" w:rsidRPr="00032237" w:rsidTr="008E475A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B445E" w:rsidRPr="00032237" w:rsidRDefault="005F266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7">
              <w:rPr>
                <w:rFonts w:ascii="Times New Roman" w:hAnsi="Times New Roman" w:cs="Times New Roman"/>
                <w:sz w:val="24"/>
                <w:szCs w:val="24"/>
              </w:rPr>
              <w:t>График поставки  ТОО «</w:t>
            </w:r>
            <w:proofErr w:type="spellStart"/>
            <w:r w:rsidR="00180B17">
              <w:rPr>
                <w:rFonts w:ascii="Times New Roman" w:hAnsi="Times New Roman" w:cs="Times New Roman"/>
                <w:sz w:val="24"/>
                <w:szCs w:val="24"/>
              </w:rPr>
              <w:t>Kelun-Kazpharm</w:t>
            </w:r>
            <w:proofErr w:type="spellEnd"/>
            <w:r w:rsidR="00180B1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180B17">
              <w:rPr>
                <w:rFonts w:ascii="Times New Roman" w:hAnsi="Times New Roman" w:cs="Times New Roman"/>
                <w:sz w:val="24"/>
                <w:szCs w:val="24"/>
              </w:rPr>
              <w:t>Келун-Казфарм</w:t>
            </w:r>
            <w:proofErr w:type="spellEnd"/>
            <w:r w:rsidR="00180B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2667">
              <w:rPr>
                <w:rFonts w:ascii="Times New Roman" w:hAnsi="Times New Roman" w:cs="Times New Roman"/>
                <w:sz w:val="24"/>
                <w:szCs w:val="24"/>
              </w:rPr>
              <w:t>от 21.05.2019 г  исх.№1246</w:t>
            </w:r>
          </w:p>
        </w:tc>
        <w:tc>
          <w:tcPr>
            <w:tcW w:w="3686" w:type="dxa"/>
            <w:gridSpan w:val="2"/>
          </w:tcPr>
          <w:p w:rsidR="00EB445E" w:rsidRPr="00032237" w:rsidRDefault="00180B1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поставки</w:t>
            </w:r>
          </w:p>
        </w:tc>
        <w:tc>
          <w:tcPr>
            <w:tcW w:w="1559" w:type="dxa"/>
          </w:tcPr>
          <w:p w:rsidR="00EB445E" w:rsidRPr="00032237" w:rsidRDefault="00180B1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F2667" w:rsidRPr="00032237" w:rsidTr="008E475A">
        <w:trPr>
          <w:trHeight w:val="113"/>
        </w:trPr>
        <w:tc>
          <w:tcPr>
            <w:tcW w:w="534" w:type="dxa"/>
          </w:tcPr>
          <w:p w:rsidR="005F2667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F2667" w:rsidRPr="00032237" w:rsidRDefault="00180B1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7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требованиям Правил </w:t>
            </w:r>
            <w:r w:rsidRPr="00180B17">
              <w:rPr>
                <w:rFonts w:ascii="Times New Roman" w:hAnsi="Times New Roman" w:cs="Times New Roman"/>
                <w:sz w:val="24"/>
                <w:szCs w:val="24"/>
              </w:rPr>
              <w:t>от 21.05.2019 г  исх.№1247</w:t>
            </w:r>
          </w:p>
        </w:tc>
        <w:tc>
          <w:tcPr>
            <w:tcW w:w="3686" w:type="dxa"/>
            <w:gridSpan w:val="2"/>
          </w:tcPr>
          <w:p w:rsidR="005F2667" w:rsidRPr="00032237" w:rsidRDefault="00180B17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соответствии лекарственных средств требованиям Правил</w:t>
            </w:r>
          </w:p>
        </w:tc>
        <w:tc>
          <w:tcPr>
            <w:tcW w:w="1559" w:type="dxa"/>
          </w:tcPr>
          <w:p w:rsidR="005F2667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F2667" w:rsidRPr="00032237" w:rsidTr="008E475A">
        <w:trPr>
          <w:trHeight w:val="113"/>
        </w:trPr>
        <w:tc>
          <w:tcPr>
            <w:tcW w:w="534" w:type="dxa"/>
          </w:tcPr>
          <w:p w:rsidR="005F2667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F2667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Регистрационные удостоверения на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20.01.2017 г. РК-ЛС-3№020643</w:t>
            </w:r>
          </w:p>
        </w:tc>
        <w:tc>
          <w:tcPr>
            <w:tcW w:w="3686" w:type="dxa"/>
            <w:gridSpan w:val="2"/>
          </w:tcPr>
          <w:p w:rsidR="005F2667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Регистрационные удостоверения на лот №1</w:t>
            </w:r>
          </w:p>
        </w:tc>
        <w:tc>
          <w:tcPr>
            <w:tcW w:w="1559" w:type="dxa"/>
          </w:tcPr>
          <w:p w:rsidR="005F2667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5F2667" w:rsidRPr="00032237" w:rsidTr="008E475A">
        <w:trPr>
          <w:trHeight w:val="113"/>
        </w:trPr>
        <w:tc>
          <w:tcPr>
            <w:tcW w:w="534" w:type="dxa"/>
          </w:tcPr>
          <w:p w:rsidR="005F2667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360BF" w:rsidRPr="000360BF" w:rsidRDefault="000360BF" w:rsidP="0003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Сертификат о происхождении товара форма CT-KZ</w:t>
            </w: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ab/>
              <w:t>от 04.06.2018 г</w:t>
            </w:r>
          </w:p>
          <w:p w:rsidR="005F2667" w:rsidRPr="00032237" w:rsidRDefault="000360BF" w:rsidP="00036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№ KZ810500293</w:t>
            </w:r>
          </w:p>
        </w:tc>
        <w:tc>
          <w:tcPr>
            <w:tcW w:w="3686" w:type="dxa"/>
            <w:gridSpan w:val="2"/>
          </w:tcPr>
          <w:p w:rsidR="005F2667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о происхождении товара форма CT-KZ</w:t>
            </w:r>
          </w:p>
        </w:tc>
        <w:tc>
          <w:tcPr>
            <w:tcW w:w="1559" w:type="dxa"/>
          </w:tcPr>
          <w:p w:rsidR="005F2667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B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</w:p>
        </w:tc>
      </w:tr>
      <w:tr w:rsidR="005F2667" w:rsidRPr="00032237" w:rsidTr="008E475A">
        <w:trPr>
          <w:trHeight w:val="113"/>
        </w:trPr>
        <w:tc>
          <w:tcPr>
            <w:tcW w:w="534" w:type="dxa"/>
          </w:tcPr>
          <w:p w:rsidR="005F2667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F2667" w:rsidRPr="00032237" w:rsidRDefault="00DD42F9" w:rsidP="000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F9">
              <w:rPr>
                <w:rFonts w:ascii="Times New Roman" w:hAnsi="Times New Roman" w:cs="Times New Roman"/>
                <w:sz w:val="24"/>
                <w:szCs w:val="24"/>
              </w:rPr>
              <w:t>Инструкции по медицинскому применению</w:t>
            </w:r>
            <w:r w:rsidRPr="00DD42F9">
              <w:rPr>
                <w:rFonts w:ascii="Times New Roman" w:hAnsi="Times New Roman" w:cs="Times New Roman"/>
                <w:sz w:val="24"/>
                <w:szCs w:val="24"/>
              </w:rPr>
              <w:tab/>
              <w:t>от 20.01.2017 г</w:t>
            </w:r>
            <w:r w:rsidR="000D6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F2667" w:rsidRPr="00032237" w:rsidRDefault="00DD42F9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Инструкции по медицинскому применению  на  лот №1</w:t>
            </w:r>
          </w:p>
        </w:tc>
        <w:tc>
          <w:tcPr>
            <w:tcW w:w="1559" w:type="dxa"/>
          </w:tcPr>
          <w:p w:rsidR="005F2667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60BF" w:rsidRPr="00032237" w:rsidTr="008E475A">
        <w:trPr>
          <w:trHeight w:val="113"/>
        </w:trPr>
        <w:tc>
          <w:tcPr>
            <w:tcW w:w="534" w:type="dxa"/>
          </w:tcPr>
          <w:p w:rsidR="000360BF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0360BF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E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0D6DE0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исх.№1248</w:t>
            </w:r>
          </w:p>
        </w:tc>
        <w:tc>
          <w:tcPr>
            <w:tcW w:w="3686" w:type="dxa"/>
            <w:gridSpan w:val="2"/>
          </w:tcPr>
          <w:p w:rsidR="000360BF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сроках годности препаратов</w:t>
            </w:r>
          </w:p>
        </w:tc>
        <w:tc>
          <w:tcPr>
            <w:tcW w:w="1559" w:type="dxa"/>
          </w:tcPr>
          <w:p w:rsidR="000360BF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60BF" w:rsidRPr="00032237" w:rsidTr="008E475A">
        <w:trPr>
          <w:trHeight w:val="113"/>
        </w:trPr>
        <w:tc>
          <w:tcPr>
            <w:tcW w:w="534" w:type="dxa"/>
          </w:tcPr>
          <w:p w:rsidR="000360BF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360BF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E0">
              <w:rPr>
                <w:rFonts w:ascii="Times New Roman" w:hAnsi="Times New Roman" w:cs="Times New Roman"/>
                <w:sz w:val="24"/>
                <w:szCs w:val="24"/>
              </w:rPr>
              <w:t>Письмо гарантия</w:t>
            </w:r>
            <w:r w:rsidRPr="000D6DE0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исх.№1249</w:t>
            </w:r>
          </w:p>
        </w:tc>
        <w:tc>
          <w:tcPr>
            <w:tcW w:w="3686" w:type="dxa"/>
            <w:gridSpan w:val="2"/>
          </w:tcPr>
          <w:p w:rsidR="000360BF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DE0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D6D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Kelun</w:t>
            </w:r>
            <w:proofErr w:type="spellEnd"/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D6D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Kazpharm</w:t>
            </w:r>
            <w:proofErr w:type="spellEnd"/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>Келун</w:t>
            </w:r>
            <w:proofErr w:type="spellEnd"/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>Казфарм</w:t>
            </w:r>
            <w:proofErr w:type="spellEnd"/>
            <w:r w:rsidRPr="000D6DE0">
              <w:rPr>
                <w:rFonts w:ascii="Times New Roman" w:hAnsi="Times New Roman" w:cs="Times New Roman"/>
                <w:bCs/>
                <w:sz w:val="24"/>
                <w:szCs w:val="24"/>
              </w:rPr>
              <w:t>) гарантирует поставку ЛС вместе с копиями заключений о безопасности качестве</w:t>
            </w:r>
          </w:p>
        </w:tc>
        <w:tc>
          <w:tcPr>
            <w:tcW w:w="1559" w:type="dxa"/>
          </w:tcPr>
          <w:p w:rsidR="000360BF" w:rsidRPr="00032237" w:rsidRDefault="000D6DE0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60BF" w:rsidRPr="00032237" w:rsidTr="008E475A">
        <w:trPr>
          <w:trHeight w:val="113"/>
        </w:trPr>
        <w:tc>
          <w:tcPr>
            <w:tcW w:w="534" w:type="dxa"/>
          </w:tcPr>
          <w:p w:rsidR="000360BF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0360BF" w:rsidRPr="00032237" w:rsidRDefault="00314E2B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B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314E2B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исх.№1250</w:t>
            </w:r>
          </w:p>
        </w:tc>
        <w:tc>
          <w:tcPr>
            <w:tcW w:w="3686" w:type="dxa"/>
            <w:gridSpan w:val="2"/>
          </w:tcPr>
          <w:p w:rsidR="000360BF" w:rsidRPr="00032237" w:rsidRDefault="00314E2B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том, что препараты которые производит и реализует завод не являются биосимилярами и иммунобиологическими препаратами</w:t>
            </w:r>
          </w:p>
        </w:tc>
        <w:tc>
          <w:tcPr>
            <w:tcW w:w="1559" w:type="dxa"/>
          </w:tcPr>
          <w:p w:rsidR="000360BF" w:rsidRPr="00032237" w:rsidRDefault="00314E2B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60BF" w:rsidRPr="00032237" w:rsidTr="008E475A">
        <w:trPr>
          <w:trHeight w:val="113"/>
        </w:trPr>
        <w:tc>
          <w:tcPr>
            <w:tcW w:w="534" w:type="dxa"/>
          </w:tcPr>
          <w:p w:rsidR="000360BF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0360BF" w:rsidRPr="00032237" w:rsidRDefault="00314E2B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B">
              <w:rPr>
                <w:rFonts w:ascii="Times New Roman" w:hAnsi="Times New Roman" w:cs="Times New Roman"/>
                <w:sz w:val="24"/>
                <w:szCs w:val="24"/>
              </w:rPr>
              <w:t>Письмо гарантия</w:t>
            </w:r>
            <w:r w:rsidRPr="00314E2B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исх.№1251</w:t>
            </w:r>
          </w:p>
        </w:tc>
        <w:tc>
          <w:tcPr>
            <w:tcW w:w="3686" w:type="dxa"/>
            <w:gridSpan w:val="2"/>
          </w:tcPr>
          <w:p w:rsidR="000360BF" w:rsidRPr="00032237" w:rsidRDefault="00314E2B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том, что препараты которые производит и реализует завод соответствуют по маркировке, упаковке, инструкции требованиям</w:t>
            </w:r>
          </w:p>
        </w:tc>
        <w:tc>
          <w:tcPr>
            <w:tcW w:w="1559" w:type="dxa"/>
          </w:tcPr>
          <w:p w:rsidR="000360BF" w:rsidRPr="00032237" w:rsidRDefault="00314E2B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60BF" w:rsidRPr="00032237" w:rsidTr="008E475A">
        <w:trPr>
          <w:trHeight w:val="113"/>
        </w:trPr>
        <w:tc>
          <w:tcPr>
            <w:tcW w:w="534" w:type="dxa"/>
          </w:tcPr>
          <w:p w:rsidR="000360BF" w:rsidRDefault="006E0A4C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0360BF" w:rsidRPr="00032237" w:rsidRDefault="008E47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5A">
              <w:rPr>
                <w:rFonts w:ascii="Times New Roman" w:hAnsi="Times New Roman" w:cs="Times New Roman"/>
                <w:sz w:val="24"/>
                <w:szCs w:val="24"/>
              </w:rPr>
              <w:t>Письмо гарантия</w:t>
            </w:r>
            <w:r w:rsidRPr="008E475A">
              <w:rPr>
                <w:rFonts w:ascii="Times New Roman" w:hAnsi="Times New Roman" w:cs="Times New Roman"/>
                <w:sz w:val="24"/>
                <w:szCs w:val="24"/>
              </w:rPr>
              <w:tab/>
              <w:t>от 21.05.2019 г  исх.№1252</w:t>
            </w:r>
          </w:p>
        </w:tc>
        <w:tc>
          <w:tcPr>
            <w:tcW w:w="3686" w:type="dxa"/>
            <w:gridSpan w:val="2"/>
          </w:tcPr>
          <w:p w:rsidR="000360BF" w:rsidRPr="00032237" w:rsidRDefault="008E47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том, что препараты которые производит завод </w:t>
            </w:r>
            <w:r w:rsidRPr="008E475A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и транспортируются в условиях, обеспечивающих сохранение их безопасности, эффективности и качества</w:t>
            </w:r>
            <w:r w:rsidRPr="008E4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0BF" w:rsidRPr="00032237" w:rsidRDefault="008E475A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B445E" w:rsidRPr="00032237" w:rsidTr="00EB445E">
        <w:trPr>
          <w:trHeight w:val="113"/>
        </w:trPr>
        <w:tc>
          <w:tcPr>
            <w:tcW w:w="534" w:type="dxa"/>
          </w:tcPr>
          <w:p w:rsidR="000360BF" w:rsidRPr="00032237" w:rsidRDefault="000360BF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ОБЕСПЕЧЕНИЕ ТЕНДЕРНОЙ ЗАЯВКИ</w:t>
            </w:r>
          </w:p>
        </w:tc>
      </w:tr>
      <w:tr w:rsidR="00EB445E" w:rsidRPr="00032237" w:rsidTr="00247791">
        <w:trPr>
          <w:trHeight w:val="113"/>
        </w:trPr>
        <w:tc>
          <w:tcPr>
            <w:tcW w:w="534" w:type="dxa"/>
          </w:tcPr>
          <w:p w:rsidR="00EB445E" w:rsidRPr="00032237" w:rsidRDefault="00EB445E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EB445E" w:rsidRPr="00032237" w:rsidRDefault="009B6D05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  <w:r w:rsidRPr="009B6D05">
              <w:rPr>
                <w:rFonts w:ascii="Times New Roman" w:hAnsi="Times New Roman" w:cs="Times New Roman"/>
                <w:sz w:val="24"/>
                <w:szCs w:val="24"/>
              </w:rPr>
              <w:t>от 21.05.2019 г № 01119</w:t>
            </w:r>
          </w:p>
        </w:tc>
        <w:tc>
          <w:tcPr>
            <w:tcW w:w="3544" w:type="dxa"/>
          </w:tcPr>
          <w:p w:rsidR="00EB445E" w:rsidRPr="00032237" w:rsidRDefault="009B6D05" w:rsidP="009B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 w:rsidRPr="009B6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еспечение тендерной заявки</w:t>
            </w:r>
          </w:p>
        </w:tc>
        <w:tc>
          <w:tcPr>
            <w:tcW w:w="1559" w:type="dxa"/>
          </w:tcPr>
          <w:p w:rsidR="00EB445E" w:rsidRPr="00032237" w:rsidRDefault="00247791" w:rsidP="00EB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EB445E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841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стр.,</w:t>
      </w:r>
      <w:r w:rsidR="008E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E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</w:t>
      </w:r>
      <w:proofErr w:type="gramEnd"/>
      <w:r w:rsidR="008E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спецификация-68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стр., Платежное поручение на -1 л.</w:t>
      </w:r>
    </w:p>
    <w:p w:rsidR="00EB445E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45E" w:rsidRPr="000B52EC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 </w:t>
      </w: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Товарищество с ограниченной ответственностью «</w:t>
      </w:r>
      <w:proofErr w:type="spellStart"/>
      <w:r w:rsidR="00A03C3A">
        <w:rPr>
          <w:rFonts w:ascii="Times New Roman" w:eastAsia="Times New Roman" w:hAnsi="Times New Roman" w:cs="Times New Roman"/>
          <w:b/>
          <w:bCs/>
          <w:lang w:eastAsia="ru-RU"/>
        </w:rPr>
        <w:t>Стофарм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EB445E" w:rsidRPr="000B52EC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144"/>
        <w:gridCol w:w="3967"/>
        <w:gridCol w:w="1701"/>
      </w:tblGrid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EB445E" w:rsidRPr="000B52EC" w:rsidTr="00EB445E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A3B54" w:rsidP="00EB44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B5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закупе </w:t>
            </w:r>
            <w:r w:rsidRPr="00EA3B54">
              <w:rPr>
                <w:rFonts w:ascii="Times New Roman" w:eastAsia="Times New Roman" w:hAnsi="Times New Roman" w:cs="Times New Roman"/>
                <w:lang w:eastAsia="ru-RU"/>
              </w:rPr>
              <w:tab/>
              <w:t>от 22.05.2019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AF3981" w:rsidRDefault="00EA3B5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A3B54">
              <w:rPr>
                <w:rFonts w:ascii="Times New Roman" w:eastAsia="Times New Roman" w:hAnsi="Times New Roman" w:cs="Times New Roman"/>
                <w:lang w:eastAsia="ru-RU"/>
              </w:rPr>
              <w:t>аявка на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EA3B5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EB445E" w:rsidRPr="000B52EC" w:rsidTr="00EB445E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BE78E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ерегистрации юридического лица </w:t>
            </w: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>№10100330258500 от 16.05.2019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E3" w:rsidRPr="00BE78E3" w:rsidRDefault="00BE78E3" w:rsidP="00BE78E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государственной перерегистрации юридического лица 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E3" w:rsidRPr="00BE78E3" w:rsidRDefault="00BE78E3" w:rsidP="00BE78E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BE78E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филиале или председательстве </w:t>
            </w: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>№10100330259954 от 16.05.2019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D61DA4" w:rsidRDefault="00BE78E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8E3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лице, филиале или председательстве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BE78E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 xml:space="preserve">Устав ТОО "СТОФАРМ" </w:t>
            </w: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ab/>
              <w:t>№124 от 16.10.2018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>Устав ТОО "СТОФАРМ"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"СТОФАРМ"</w:t>
            </w: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ab/>
              <w:t>№124 от 16.10.2018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"СТОФАРМ"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участников ТОО </w:t>
            </w: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ab/>
              <w:t>от 14.05.2019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D04FD8" w:rsidRDefault="0018067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7D">
              <w:rPr>
                <w:rFonts w:ascii="Times New Roman" w:eastAsia="Times New Roman" w:hAnsi="Times New Roman" w:cs="Times New Roman"/>
                <w:lang w:eastAsia="ru-RU"/>
              </w:rPr>
              <w:t>Реестр участников ТОО по состоянию на 22.01.2019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18067D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EB445E" w:rsidRPr="000B52EC" w:rsidTr="009345CA">
        <w:trPr>
          <w:trHeight w:val="4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9345CA" w:rsidP="00EB44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внеочередного, общего собрания участников ТОО "СТОФАРМ" </w:t>
            </w:r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tab/>
              <w:t>№122 от 12.10.2018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CA" w:rsidRPr="009345CA" w:rsidRDefault="009345CA" w:rsidP="009345C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внеочередного, общего собрания участников (далее "общее собрание участников") ТОО </w:t>
            </w:r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"СТОФАРМ" 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9345CA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039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</w:t>
            </w:r>
            <w:r w:rsidR="009345CA" w:rsidRPr="009345CA">
              <w:rPr>
                <w:rFonts w:ascii="Times New Roman" w:eastAsia="Times New Roman" w:hAnsi="Times New Roman" w:cs="Times New Roman"/>
                <w:lang w:eastAsia="ru-RU"/>
              </w:rPr>
              <w:t>вступлении в должность</w:t>
            </w:r>
            <w:r w:rsidR="009345CA" w:rsidRPr="009345CA">
              <w:rPr>
                <w:rFonts w:ascii="Times New Roman" w:eastAsia="Times New Roman" w:hAnsi="Times New Roman" w:cs="Times New Roman"/>
                <w:lang w:eastAsia="ru-RU"/>
              </w:rPr>
              <w:tab/>
              <w:t>№473-к от 16.10.2018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9345C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</w:t>
            </w:r>
            <w:proofErr w:type="spellStart"/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t>всутплении</w:t>
            </w:r>
            <w:proofErr w:type="spellEnd"/>
            <w:r w:rsidRPr="009345CA">
              <w:rPr>
                <w:rFonts w:ascii="Times New Roman" w:eastAsia="Times New Roman" w:hAnsi="Times New Roman" w:cs="Times New Roman"/>
                <w:lang w:eastAsia="ru-RU"/>
              </w:rPr>
              <w:t xml:space="preserve"> в должность генерального директора ТОО "СТОФАРМ"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2F0394" w:rsidP="002F039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0394">
              <w:rPr>
                <w:rFonts w:ascii="Times New Roman" w:eastAsia="Calibri" w:hAnsi="Times New Roman" w:cs="Times New Roman"/>
              </w:rPr>
              <w:t>Копия</w:t>
            </w:r>
            <w:proofErr w:type="gramEnd"/>
            <w:r w:rsidRPr="002F0394">
              <w:rPr>
                <w:rFonts w:ascii="Times New Roman" w:eastAsia="Calibri" w:hAnsi="Times New Roman" w:cs="Times New Roman"/>
              </w:rPr>
              <w:t xml:space="preserve"> заверенная печатью ТОО 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039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  <w:proofErr w:type="gramEnd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 xml:space="preserve"> выданная директору </w:t>
            </w:r>
            <w:proofErr w:type="spellStart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>Алматинского</w:t>
            </w:r>
            <w:proofErr w:type="spellEnd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 </w:t>
            </w:r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ab/>
              <w:t>№2 от 03.01.2019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039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  <w:proofErr w:type="gramEnd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 xml:space="preserve"> выданная директору </w:t>
            </w:r>
            <w:proofErr w:type="spellStart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>Алматинского</w:t>
            </w:r>
            <w:proofErr w:type="spellEnd"/>
            <w:r w:rsidRPr="002F0394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 ТОО "СТОФАРМ"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297758" w:rsidRDefault="002F0394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0394">
              <w:rPr>
                <w:rFonts w:ascii="Times New Roman" w:eastAsia="Calibri" w:hAnsi="Times New Roman" w:cs="Times New Roman"/>
              </w:rPr>
              <w:t>Копия</w:t>
            </w:r>
            <w:proofErr w:type="gramEnd"/>
            <w:r w:rsidRPr="002F0394">
              <w:rPr>
                <w:rFonts w:ascii="Times New Roman" w:eastAsia="Calibri" w:hAnsi="Times New Roman" w:cs="Times New Roman"/>
              </w:rPr>
              <w:t xml:space="preserve"> заверенная печатью ТОО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CE0503" w:rsidP="00EB44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0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лицензия на фармацевтическую деятельность </w:t>
            </w:r>
            <w:r w:rsidRPr="00CE050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№00332DP от 11.07.2008г.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CE050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03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CE0503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документ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79F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государственной лицензии № 00332DP от 11.07.2008г. на оптовую реализацию лекарственных средств через аптечный склад  </w:t>
            </w:r>
            <w:proofErr w:type="spellStart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лматы</w:t>
            </w:r>
            <w:proofErr w:type="spellEnd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 xml:space="preserve">, район Алатауский, микрорайон Айгери-1, улица Василия </w:t>
            </w:r>
            <w:proofErr w:type="spellStart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Бенберина</w:t>
            </w:r>
            <w:proofErr w:type="spellEnd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 xml:space="preserve">, дом 20 </w:t>
            </w: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ab/>
              <w:t>012 от 03.05.2017г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79F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государственной лицензии № 00332DP от 11.07.2008г. на оптовую реализацию лекарственных средств через </w:t>
            </w:r>
            <w:proofErr w:type="spellStart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лматы</w:t>
            </w:r>
            <w:proofErr w:type="spellEnd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 xml:space="preserve">, район Алатауский, микрорайон Айгери-1, улица Василия </w:t>
            </w:r>
            <w:proofErr w:type="spellStart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Бенберина</w:t>
            </w:r>
            <w:proofErr w:type="spellEnd"/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, дом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2F79FA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79FA">
              <w:rPr>
                <w:rFonts w:ascii="Times New Roman" w:eastAsia="Calibri" w:hAnsi="Times New Roman" w:cs="Times New Roman"/>
              </w:rPr>
              <w:t>Электронный документ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79F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 или прекращении осуществления деятельности или определенных действий</w:t>
            </w: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ab/>
              <w:t>№KZ14UCA00004057 от 18.04.2017г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F79F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Уведомление о начале или прекращении деятельности по оптовой реализации ИМН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2F79F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FA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8E4A4D" w:rsidP="00EB44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задолж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>, учет по которым ведется в органах государственных дохо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дов, по состоянию на 16.05.2019 </w:t>
            </w: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>№10100330269494 от 16.05.2019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8E4A4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отсутствии налоговой задолженности  налогоплательщика, задолженности по обязательным пенсионным взносам , обязательным профессиональным взносам  пенсионным взносам и </w:t>
            </w:r>
            <w:proofErr w:type="spellStart"/>
            <w:proofErr w:type="gramStart"/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социальным отчислениям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8E4A4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8E4A4D" w:rsidP="00EB44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КОФ АО "Народный Банк Казахстана" об отсутствии просроченной задолженности ТОО «СТОФАРМ» </w:t>
            </w:r>
            <w:r w:rsidRPr="008E4A4D">
              <w:rPr>
                <w:rFonts w:ascii="Times New Roman" w:eastAsia="Times New Roman" w:hAnsi="Times New Roman" w:cs="Times New Roman"/>
                <w:lang w:eastAsia="ru-RU"/>
              </w:rPr>
              <w:tab/>
              <w:t>№20-01-34/708 от 08.05.2019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об отсутствии просроченной задолженности ТОО «СТОФАРМ»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Доверенность на директора КОФ АО "Народный Банк 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хстана"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Скородиевский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№14 </w:t>
            </w:r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от 01.01.2019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директора КОФ АО "Народный Банк Казахстана" - </w:t>
            </w:r>
            <w:proofErr w:type="spellStart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Скородиевский</w:t>
            </w:r>
            <w:proofErr w:type="spellEnd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 xml:space="preserve"> И.И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  <w:proofErr w:type="gramEnd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 xml:space="preserve"> выданная </w:t>
            </w:r>
            <w:proofErr w:type="spellStart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Кадирову</w:t>
            </w:r>
            <w:proofErr w:type="spellEnd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 xml:space="preserve"> Б.А.</w:t>
            </w:r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ab/>
              <w:t>№2 от 01.01.2019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FC0E2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  <w:proofErr w:type="gramEnd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 xml:space="preserve"> выданная Заместителю по малому и среднему бизнесу </w:t>
            </w:r>
            <w:proofErr w:type="spellStart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>Кадирову</w:t>
            </w:r>
            <w:proofErr w:type="spellEnd"/>
            <w:r w:rsidRPr="00FC0E25">
              <w:rPr>
                <w:rFonts w:ascii="Times New Roman" w:eastAsia="Times New Roman" w:hAnsi="Times New Roman" w:cs="Times New Roman"/>
                <w:lang w:eastAsia="ru-RU"/>
              </w:rPr>
              <w:t xml:space="preserve"> Б.А.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A8461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AC0194" w:rsidRDefault="00A8461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начальника Операционного управления КОФ АО «Народный Банк Казахстана» </w:t>
            </w:r>
            <w:proofErr w:type="spellStart"/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>Баирову</w:t>
            </w:r>
            <w:proofErr w:type="spellEnd"/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 xml:space="preserve"> А.М</w:t>
            </w:r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ab/>
              <w:t>№15 от 01.01.2019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A8461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начальника Операционного управления КОФ АО «Народный Банк Казахстана» </w:t>
            </w:r>
            <w:proofErr w:type="spellStart"/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>Баирову</w:t>
            </w:r>
            <w:proofErr w:type="spellEnd"/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 xml:space="preserve"> А.М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A8461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A8461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>Письмо с КОФ АО «Народный Банк Казахстана» о праве подписи</w:t>
            </w:r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>н б</w:t>
            </w:r>
            <w:proofErr w:type="gramEnd"/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>/д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A8461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1F">
              <w:rPr>
                <w:rFonts w:ascii="Times New Roman" w:eastAsia="Times New Roman" w:hAnsi="Times New Roman" w:cs="Times New Roman"/>
                <w:lang w:eastAsia="ru-RU"/>
              </w:rPr>
              <w:t>Письмо с КОФ АО «Народный Банк Казахстана» о праве подписи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>Справка ДБ АО СБЕРБАНК  об отсутствии просроченн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задолженности ТОО «СТОФАРМ» </w:t>
            </w: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>№309/30-14-3206 от 13.05.2019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>об отсутствии просроченной задолженности ТОО «СТОФАРМ»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 на заместителя директора филиала по розничному </w:t>
            </w: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бизнесу </w:t>
            </w: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ab/>
              <w:t>б/н от 03.01.2019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Доверенность  на заместителя директора филиала по розничному </w:t>
            </w:r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бизнесу </w:t>
            </w:r>
            <w:proofErr w:type="spellStart"/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>Ерманова</w:t>
            </w:r>
            <w:proofErr w:type="spellEnd"/>
            <w:r w:rsidRPr="0090499E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90499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Копия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5B5FD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 на заместителя по КБ ДБ АО "Сбербанк" в </w:t>
            </w:r>
            <w:proofErr w:type="spellStart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останай</w:t>
            </w:r>
            <w:proofErr w:type="spellEnd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ab/>
              <w:t>от 03.01.2019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5B5FD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Доверенность  на заместителя по КБ ДБ АО "Сбербанк"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Костанай</w:t>
            </w:r>
            <w:proofErr w:type="spellEnd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Тобатаева</w:t>
            </w:r>
            <w:proofErr w:type="spellEnd"/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5B5FD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5B5FD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ТОО "СТОФАРМ"</w:t>
            </w:r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ab/>
              <w:t>б/н от   22.05.2019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5B5FD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FD0">
              <w:rPr>
                <w:rFonts w:ascii="Times New Roman" w:eastAsia="Times New Roman" w:hAnsi="Times New Roman" w:cs="Times New Roman"/>
                <w:lang w:eastAsia="ru-RU"/>
              </w:rPr>
              <w:t>Гарантирует соответствие ТОО "СТОФАРМ" квалификационным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5B5FD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lang w:eastAsia="ru-RU"/>
              </w:rPr>
              <w:t>Сертификат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ответствия менеджмента качества </w:t>
            </w:r>
            <w:r w:rsidRPr="00870A07">
              <w:rPr>
                <w:rFonts w:ascii="Times New Roman" w:eastAsia="Times New Roman" w:hAnsi="Times New Roman" w:cs="Times New Roman"/>
                <w:lang w:eastAsia="ru-RU"/>
              </w:rPr>
              <w:t>№KZ7500044.07.03.00242 от 02.04.2018г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lang w:eastAsia="ru-RU"/>
              </w:rPr>
              <w:t>Сертификат соответствия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A8461F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AC0194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lang w:eastAsia="ru-RU"/>
              </w:rPr>
              <w:t>Сертификат на соответствие требованиям надлежащих фармацевтических практик в сфере о</w:t>
            </w:r>
            <w:r w:rsidR="00E05C66">
              <w:rPr>
                <w:rFonts w:ascii="Times New Roman" w:eastAsia="Times New Roman" w:hAnsi="Times New Roman" w:cs="Times New Roman"/>
                <w:lang w:eastAsia="ru-RU"/>
              </w:rPr>
              <w:t xml:space="preserve">бращения лекарственных средств </w:t>
            </w:r>
            <w:r w:rsidRPr="00870A07">
              <w:rPr>
                <w:rFonts w:ascii="Times New Roman" w:eastAsia="Times New Roman" w:hAnsi="Times New Roman" w:cs="Times New Roman"/>
                <w:lang w:eastAsia="ru-RU"/>
              </w:rPr>
              <w:t>№26 от 18.01.2018г.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07">
              <w:rPr>
                <w:rFonts w:ascii="Times New Roman" w:eastAsia="Times New Roman" w:hAnsi="Times New Roman" w:cs="Times New Roman"/>
                <w:lang w:eastAsia="ru-RU"/>
              </w:rPr>
              <w:t>Сертификат на соответствие требованиям надлежащих фармацевтических практик в сфере обращения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1F" w:rsidRPr="000B52EC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4B0F7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>Таблица цен ТОО "СТОФАРМ"</w:t>
            </w: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ab/>
              <w:t>от 22.05.2019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4B0F7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>Таблица цен по лоту №1,2,3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4B0F7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4B0F7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>Письмо ТОО "СТОФАРМ"</w:t>
            </w: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ab/>
              <w:t>№509 от 22.05.2019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4B0F7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>описание сопу</w:t>
            </w:r>
            <w:r w:rsidR="00E05C6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B0F73">
              <w:rPr>
                <w:rFonts w:ascii="Times New Roman" w:eastAsia="Times New Roman" w:hAnsi="Times New Roman" w:cs="Times New Roman"/>
                <w:lang w:eastAsia="ru-RU"/>
              </w:rPr>
              <w:t>ствующих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4B0F7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7D2FE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 xml:space="preserve">Письмо по соответствию квалификационным требованиям ТОО "СТОФАРМ" </w:t>
            </w: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ab/>
              <w:t>№497/1 от 17.05.2019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E5" w:rsidRPr="007D2FE5" w:rsidRDefault="007D2FE5" w:rsidP="007D2FE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>подтверждение квалификационных требований</w:t>
            </w:r>
          </w:p>
          <w:p w:rsidR="00870A07" w:rsidRPr="000B52EC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7D2FE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7D2FE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>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ГУ "Налоговое управление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>останайскому</w:t>
            </w:r>
            <w:proofErr w:type="spellEnd"/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Налогового Департамента по </w:t>
            </w:r>
            <w:proofErr w:type="spellStart"/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>Костанайской</w:t>
            </w:r>
            <w:proofErr w:type="spellEnd"/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Налогового комитета Министерства финансов Республики Казахстан"</w:t>
            </w: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ab/>
              <w:t>№39-08-МОАжУКЖБ/646 от 22.12.2017г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7D2FE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>информация о том, что в настоящее время ТОО "СТОФАРМ " не состоит в перечне несостоятельных должников, подлежащих ликвидации, является действующим платежеспособным налогоплательщиком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E5" w:rsidRPr="007D2FE5" w:rsidRDefault="007D2FE5" w:rsidP="007D2FE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E5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870A07" w:rsidRPr="000B52EC" w:rsidRDefault="00870A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 xml:space="preserve">Письмо МЮ РК "Управление Юстиции </w:t>
            </w:r>
            <w:proofErr w:type="spellStart"/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>Костанайского</w:t>
            </w:r>
            <w:proofErr w:type="spellEnd"/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№3130/2-09 от 28.11.2017 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>информация о том, что  ТОО "СТОФАРМ "  прошло регистрацию, перерегистрацию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 xml:space="preserve">Письмо </w:t>
            </w:r>
            <w:proofErr w:type="spellStart"/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>Костанайского</w:t>
            </w:r>
            <w:proofErr w:type="spellEnd"/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территориального отдела ГУ Департамента по исполнению судебных актов </w:t>
            </w:r>
            <w:proofErr w:type="spellStart"/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>Костанайской</w:t>
            </w:r>
            <w:proofErr w:type="spellEnd"/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МЗ РК</w:t>
            </w: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ab/>
              <w:t>№122 от 12.03.2019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об исполне</w:t>
            </w: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>нии добровольных обязательств по договорам о поставке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CD3A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 xml:space="preserve">Письмо ТОО "СТОФАРМ" </w:t>
            </w:r>
            <w:r w:rsidRPr="00CD3A5E">
              <w:rPr>
                <w:rFonts w:ascii="Times New Roman" w:eastAsia="Times New Roman" w:hAnsi="Times New Roman" w:cs="Times New Roman"/>
                <w:lang w:eastAsia="ru-RU"/>
              </w:rPr>
              <w:tab/>
              <w:t>№505 от 22.05.2019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20409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09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20409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20409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20409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097">
              <w:rPr>
                <w:rFonts w:ascii="Times New Roman" w:eastAsia="Times New Roman" w:hAnsi="Times New Roman" w:cs="Times New Roman"/>
                <w:lang w:eastAsia="ru-RU"/>
              </w:rPr>
              <w:t>Письмо ТОО "СТОФАРМ"</w:t>
            </w:r>
            <w:r w:rsidRPr="00204097">
              <w:rPr>
                <w:rFonts w:ascii="Times New Roman" w:eastAsia="Times New Roman" w:hAnsi="Times New Roman" w:cs="Times New Roman"/>
                <w:lang w:eastAsia="ru-RU"/>
              </w:rPr>
              <w:tab/>
              <w:t>№504 от 22.05.2019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20409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097">
              <w:rPr>
                <w:rFonts w:ascii="Times New Roman" w:eastAsia="Times New Roman" w:hAnsi="Times New Roman" w:cs="Times New Roman"/>
                <w:lang w:eastAsia="ru-RU"/>
              </w:rPr>
              <w:t>согласие на расторжение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20409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870A07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E4241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Письмо ТОО "СТОФАРМ"</w:t>
            </w: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ab/>
              <w:t>№506 от 22.05.2019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E4241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о исключении из реестра недобр</w:t>
            </w:r>
            <w:proofErr w:type="gramStart"/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оставщиков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07" w:rsidRPr="000B52EC" w:rsidRDefault="00E4241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E4241A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Pr="000B52EC" w:rsidRDefault="00E4241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Договор аренды</w:t>
            </w: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ab/>
              <w:t>№118 от 28.04.2017 г.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Pr="000B52EC" w:rsidRDefault="00E4241A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Договор аренды с</w:t>
            </w:r>
            <w:r w:rsidR="00082F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4241A">
              <w:rPr>
                <w:rFonts w:ascii="Times New Roman" w:eastAsia="Times New Roman" w:hAnsi="Times New Roman" w:cs="Times New Roman"/>
                <w:lang w:eastAsia="ru-RU"/>
              </w:rPr>
              <w:t>ладского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Pr="000B52EC" w:rsidRDefault="00082FBC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4241A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Pr="000B52EC" w:rsidRDefault="00082FBC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FBC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наличии) недвижимого имущества </w:t>
            </w:r>
            <w:r w:rsidRPr="00082FBC">
              <w:rPr>
                <w:rFonts w:ascii="Times New Roman" w:eastAsia="Times New Roman" w:hAnsi="Times New Roman" w:cs="Times New Roman"/>
                <w:lang w:eastAsia="ru-RU"/>
              </w:rPr>
              <w:t>№10100330473883 от 17.05.2019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Pr="000B52EC" w:rsidRDefault="00082FBC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FBC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(наличии)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41A" w:rsidRPr="000B52EC" w:rsidRDefault="00082FBC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EB445E" w:rsidRPr="000B52EC" w:rsidTr="00EB445E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5A37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EB445E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0C3F24" w:rsidP="00EB44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б/н, </w:t>
            </w:r>
            <w:proofErr w:type="gramStart"/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>/д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4" w:rsidRPr="000C3F24" w:rsidRDefault="000C3F24" w:rsidP="000C3F2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>характеристика лекарственных средств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0C3F2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EB445E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0C3F24" w:rsidP="00EB44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ab/>
              <w:t>№б/н от 22.05.2019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0C3F2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F24">
              <w:rPr>
                <w:rFonts w:ascii="Times New Roman" w:eastAsia="Times New Roman" w:hAnsi="Times New Roman" w:cs="Times New Roman"/>
                <w:lang w:eastAsia="ru-RU"/>
              </w:rPr>
              <w:t>характеристика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63148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EB445E" w:rsidRPr="000B52EC" w:rsidTr="00631485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631485" w:rsidP="00EB44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>Письмо ТОО "СТОФАРМ"</w:t>
            </w:r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ab/>
              <w:t>№507 от 22.05.2019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63148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>ствие предлагаемых лекарственных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63148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31485" w:rsidRPr="000B52EC" w:rsidTr="00631485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85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85" w:rsidRPr="00631485" w:rsidRDefault="00631485" w:rsidP="00EB44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Регистрационное удостоверение </w:t>
            </w:r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>№РК-ЛС-3№020643  от 20.01.2017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85" w:rsidRPr="00631485" w:rsidRDefault="0063148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хлорид, раствор для </w:t>
            </w:r>
            <w:proofErr w:type="spellStart"/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631485">
              <w:rPr>
                <w:rFonts w:ascii="Times New Roman" w:eastAsia="Times New Roman" w:hAnsi="Times New Roman" w:cs="Times New Roman"/>
                <w:lang w:eastAsia="ru-RU"/>
              </w:rPr>
              <w:t>, 0,9%, по 100 мл, 200 мл, 250 мл, 400 мл, 500 мл во флаконе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85" w:rsidRDefault="0063148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EB445E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631485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85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</w:t>
            </w:r>
          </w:p>
        </w:tc>
      </w:tr>
      <w:tr w:rsidR="00EB445E" w:rsidRPr="000B52EC" w:rsidTr="00EB445E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D30907" w:rsidP="00EB44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 </w:t>
            </w:r>
            <w:r w:rsidRPr="00D30907">
              <w:rPr>
                <w:rFonts w:ascii="Times New Roman" w:eastAsia="Times New Roman" w:hAnsi="Times New Roman" w:cs="Times New Roman"/>
                <w:lang w:eastAsia="ru-RU"/>
              </w:rPr>
              <w:t>№1008949 от 13.05.2019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D309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07"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D3090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EB445E" w:rsidRPr="000B52EC" w:rsidRDefault="00082FBC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Заявка-198</w:t>
      </w:r>
      <w:r w:rsidR="00EB445E" w:rsidRPr="000B52E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B445E">
        <w:rPr>
          <w:rFonts w:ascii="Times New Roman" w:eastAsia="Times New Roman" w:hAnsi="Times New Roman" w:cs="Times New Roman"/>
          <w:bCs/>
          <w:lang w:eastAsia="ru-RU"/>
        </w:rPr>
        <w:t xml:space="preserve">стр. </w:t>
      </w:r>
      <w:proofErr w:type="gramStart"/>
      <w:r w:rsidR="00EB445E">
        <w:rPr>
          <w:rFonts w:ascii="Times New Roman" w:eastAsia="Times New Roman" w:hAnsi="Times New Roman" w:cs="Times New Roman"/>
          <w:bCs/>
          <w:lang w:eastAsia="ru-RU"/>
        </w:rPr>
        <w:t>Те</w:t>
      </w:r>
      <w:r w:rsidR="00D30907">
        <w:rPr>
          <w:rFonts w:ascii="Times New Roman" w:eastAsia="Times New Roman" w:hAnsi="Times New Roman" w:cs="Times New Roman"/>
          <w:bCs/>
          <w:lang w:eastAsia="ru-RU"/>
        </w:rPr>
        <w:t>хническая</w:t>
      </w:r>
      <w:proofErr w:type="gramEnd"/>
      <w:r w:rsidR="00D30907">
        <w:rPr>
          <w:rFonts w:ascii="Times New Roman" w:eastAsia="Times New Roman" w:hAnsi="Times New Roman" w:cs="Times New Roman"/>
          <w:bCs/>
          <w:lang w:eastAsia="ru-RU"/>
        </w:rPr>
        <w:t xml:space="preserve"> спецификация-18</w:t>
      </w:r>
      <w:r w:rsidR="00EB445E" w:rsidRPr="000B52EC">
        <w:rPr>
          <w:rFonts w:ascii="Times New Roman" w:eastAsia="Times New Roman" w:hAnsi="Times New Roman" w:cs="Times New Roman"/>
          <w:bCs/>
          <w:lang w:eastAsia="ru-RU"/>
        </w:rPr>
        <w:t xml:space="preserve"> стр. Платежное поручение на -1 л.</w:t>
      </w:r>
    </w:p>
    <w:p w:rsidR="00EB445E" w:rsidRPr="000B52EC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EB445E" w:rsidRPr="000B52EC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3. Товарищество с ограниченной ответственностью «</w:t>
      </w:r>
      <w:r w:rsidR="00D30907">
        <w:rPr>
          <w:rFonts w:ascii="Times New Roman" w:eastAsia="Times New Roman" w:hAnsi="Times New Roman" w:cs="Times New Roman"/>
          <w:b/>
          <w:bCs/>
          <w:lang w:eastAsia="ru-RU"/>
        </w:rPr>
        <w:t>НУР-МАЙ ФАРМАЦИЯ»</w:t>
      </w:r>
      <w:r w:rsidRPr="000B52E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6"/>
        <w:gridCol w:w="282"/>
        <w:gridCol w:w="3685"/>
        <w:gridCol w:w="143"/>
        <w:gridCol w:w="1704"/>
      </w:tblGrid>
      <w:tr w:rsidR="00EB445E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EB445E" w:rsidRPr="000B52EC" w:rsidTr="00B01040">
        <w:trPr>
          <w:trHeight w:val="6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9D323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B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</w:t>
            </w:r>
            <w:r w:rsidRPr="00657B3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9D323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тендере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EB445E" w:rsidRPr="000B52EC" w:rsidTr="00B01040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B445E" w:rsidRPr="000B52EC" w:rsidRDefault="00EB445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8E6B28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перерегистрации юридического лица №</w:t>
            </w:r>
            <w:r w:rsidR="004F1469">
              <w:rPr>
                <w:rFonts w:ascii="Times New Roman" w:eastAsia="Times New Roman" w:hAnsi="Times New Roman" w:cs="Times New Roman"/>
                <w:lang w:eastAsia="ru-RU"/>
              </w:rPr>
              <w:t>10100327991079 от 03.05.2019г.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4F1469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469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4F1469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4F1469" w:rsidRPr="000B52EC" w:rsidTr="00B01040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469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69" w:rsidRDefault="00973D68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 ТОО «НУР-МАЙ ФАРМАЦИЯ» от 19.10.2017г.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469" w:rsidRPr="004F1469" w:rsidRDefault="00973D68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D68">
              <w:rPr>
                <w:rFonts w:ascii="Times New Roman" w:eastAsia="Times New Roman" w:hAnsi="Times New Roman" w:cs="Times New Roman"/>
                <w:lang w:eastAsia="ru-RU"/>
              </w:rPr>
              <w:t>Устав ТОО «НУР-МАЙ ФАРМАЦИЯ»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69" w:rsidRDefault="00973D68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973D68" w:rsidRPr="000B52EC" w:rsidTr="00B01040">
        <w:trPr>
          <w:trHeight w:val="6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8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68" w:rsidRDefault="00B0104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Изменения  в У</w:t>
            </w:r>
            <w:r w:rsidR="00973D68">
              <w:rPr>
                <w:rFonts w:ascii="Times New Roman" w:eastAsia="Times New Roman" w:hAnsi="Times New Roman" w:cs="Times New Roman"/>
                <w:lang w:eastAsia="ru-RU"/>
              </w:rPr>
              <w:t>став ТОО «НУР-МАЙ ФАРМАЦИЯ»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12.03.2019г.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8" w:rsidRPr="00973D68" w:rsidRDefault="00B0104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 в У</w:t>
            </w:r>
            <w:r w:rsidRPr="00B01040">
              <w:rPr>
                <w:rFonts w:ascii="Times New Roman" w:eastAsia="Times New Roman" w:hAnsi="Times New Roman" w:cs="Times New Roman"/>
                <w:lang w:eastAsia="ru-RU"/>
              </w:rPr>
              <w:t>став ТОО «НУР-МАЙ ФАРМАЦИЯ»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68" w:rsidRDefault="00B0104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EB445E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9C18B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 на фармацевтическую деятельность</w:t>
            </w:r>
            <w:r w:rsidR="00B01040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18B7">
              <w:rPr>
                <w:rFonts w:ascii="Times New Roman" w:eastAsia="Times New Roman" w:hAnsi="Times New Roman" w:cs="Times New Roman"/>
                <w:lang w:eastAsia="ru-RU"/>
              </w:rPr>
              <w:t>19007335 от 29.03.2019г.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EB445E" w:rsidP="009C18B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7B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 на</w:t>
            </w:r>
            <w:r w:rsidR="009C18B7">
              <w:rPr>
                <w:rFonts w:ascii="Times New Roman" w:eastAsia="Times New Roman" w:hAnsi="Times New Roman" w:cs="Times New Roman"/>
                <w:lang w:eastAsia="ru-RU"/>
              </w:rPr>
              <w:t xml:space="preserve"> фармацевтическую деятельность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9C18B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EB445E" w:rsidRPr="000B52EC" w:rsidTr="00B01040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0A13CE" w:rsidP="000A13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государственной лицензии №19007335 от 29.03.2019г.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0A13CE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государственной лицензии на производство лекарственных средств и оптовую реализацию лекарственных средств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E11A42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E11A42" w:rsidRPr="000B52EC" w:rsidTr="00B01040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42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42" w:rsidRDefault="00E11A42" w:rsidP="000A13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«НУР-МАЙ ФАРМАЦИЯ» №3 от 06.02.2019г.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42" w:rsidRDefault="00704AD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AD7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«НУР-МАЙ ФАРМАЦИЯ»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A42" w:rsidRDefault="00704AD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4AD7" w:rsidRPr="000B52EC" w:rsidTr="00B01040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D7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AD7" w:rsidRDefault="00704AD7" w:rsidP="000A13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№013-ЛС от 06.02.2019г.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D7" w:rsidRPr="00704AD7" w:rsidRDefault="00704AD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</w:t>
            </w:r>
            <w:r w:rsidR="00742136">
              <w:rPr>
                <w:rFonts w:ascii="Times New Roman" w:eastAsia="Times New Roman" w:hAnsi="Times New Roman" w:cs="Times New Roman"/>
                <w:lang w:eastAsia="ru-RU"/>
              </w:rPr>
              <w:t xml:space="preserve"> вступлении в должность Генерального директора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D7" w:rsidRDefault="00742136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42136" w:rsidRPr="000B52EC" w:rsidTr="00B01040">
        <w:trPr>
          <w:trHeight w:val="3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36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36" w:rsidRDefault="00742136" w:rsidP="000A13C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личности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Кожраков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36" w:rsidRDefault="00742136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136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личности </w:t>
            </w:r>
            <w:proofErr w:type="spellStart"/>
            <w:r w:rsidRPr="00742136">
              <w:rPr>
                <w:rFonts w:ascii="Times New Roman" w:eastAsia="Times New Roman" w:hAnsi="Times New Roman" w:cs="Times New Roman"/>
                <w:lang w:eastAsia="ru-RU"/>
              </w:rPr>
              <w:t>Кожраков</w:t>
            </w:r>
            <w:proofErr w:type="spellEnd"/>
            <w:r w:rsidRPr="00742136">
              <w:rPr>
                <w:rFonts w:ascii="Times New Roman" w:eastAsia="Times New Roman" w:hAnsi="Times New Roman" w:cs="Times New Roman"/>
                <w:lang w:eastAsia="ru-RU"/>
              </w:rPr>
              <w:t xml:space="preserve">  А.А.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36" w:rsidRDefault="00742136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EB445E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283A57" w:rsidP="006863E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задолженности, учет по которым ведется в органах государственных до</w:t>
            </w:r>
            <w:r w:rsidR="006863EA">
              <w:rPr>
                <w:rFonts w:ascii="Times New Roman" w:eastAsia="Times New Roman" w:hAnsi="Times New Roman" w:cs="Times New Roman"/>
                <w:lang w:eastAsia="ru-RU"/>
              </w:rPr>
              <w:t>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63EA">
              <w:rPr>
                <w:rFonts w:ascii="Times New Roman" w:eastAsia="Times New Roman" w:hAnsi="Times New Roman" w:cs="Times New Roman"/>
                <w:lang w:eastAsia="ru-RU"/>
              </w:rPr>
              <w:t>№10100329335737 от 13.05.2019г.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6863EA" w:rsidP="00BC144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отсутствии налоговой задолженности налогоплат</w:t>
            </w:r>
            <w:r w:rsidR="00BC1446">
              <w:rPr>
                <w:rFonts w:ascii="Times New Roman" w:eastAsia="Times New Roman" w:hAnsi="Times New Roman" w:cs="Times New Roman"/>
                <w:lang w:eastAsia="ru-RU"/>
              </w:rPr>
              <w:t>ельщика, задолженности по обязательным пенсионным взносам и социальным отчислениям на 13.05.2019г.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BC1446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EB445E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917B3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с </w:t>
            </w:r>
            <w:proofErr w:type="spellStart"/>
            <w:r w:rsidR="006F0BCE">
              <w:rPr>
                <w:rFonts w:ascii="Times New Roman" w:eastAsia="Times New Roman" w:hAnsi="Times New Roman" w:cs="Times New Roman"/>
                <w:lang w:eastAsia="ru-RU"/>
              </w:rPr>
              <w:t>Алматинского</w:t>
            </w:r>
            <w:proofErr w:type="spellEnd"/>
            <w:r w:rsidR="006F0BCE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филиала АО «Народный Банк Казахстана» №20-01-42/2682 от 16.05.2019г.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5878A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просроченной задолженности по состоянию на 08.05.2019г.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5878A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EB445E" w:rsidRPr="000B52EC" w:rsidTr="00917B34">
        <w:trPr>
          <w:trHeight w:val="4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5878A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№7 от 01.01.2019г.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995FBC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Доверенность на право подписи в пределах лицензии на Шаяхметова У.Б.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995FBC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</w:tc>
      </w:tr>
      <w:tr w:rsidR="00EB445E" w:rsidRPr="000B52EC" w:rsidTr="00B01040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995FBC" w:rsidP="00EB44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Доверенность № 8 от 01.01.2019г.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995FBC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FBC">
              <w:rPr>
                <w:rFonts w:ascii="Times New Roman" w:eastAsia="Times New Roman" w:hAnsi="Times New Roman" w:cs="Times New Roman"/>
                <w:lang w:eastAsia="ru-RU"/>
              </w:rPr>
              <w:t>Доверенность на право подписи в пределах лицензии на Шаяхметова У.Б.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995FBC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</w:tc>
      </w:tr>
      <w:tr w:rsidR="00EB445E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45E" w:rsidRPr="000B52EC" w:rsidRDefault="008B2E1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44214B" w:rsidP="0044214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14B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  <w:r w:rsidRPr="0044214B">
              <w:rPr>
                <w:rFonts w:ascii="Times New Roman" w:eastAsia="Times New Roman" w:hAnsi="Times New Roman" w:cs="Times New Roman"/>
                <w:lang w:eastAsia="ru-RU"/>
              </w:rPr>
              <w:t xml:space="preserve"> от 01.01.2019г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45E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14B">
              <w:rPr>
                <w:rFonts w:ascii="Times New Roman" w:eastAsia="Times New Roman" w:hAnsi="Times New Roman" w:cs="Times New Roman"/>
                <w:lang w:eastAsia="ru-RU"/>
              </w:rPr>
              <w:t>Доверенность на право подписи в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елах лицензии на 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Кудикова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5E" w:rsidRPr="000B52EC" w:rsidRDefault="0044214B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</w:tc>
      </w:tr>
      <w:tr w:rsidR="0044214B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8B2E1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14B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1247 от 06.03</w:t>
            </w:r>
            <w:r w:rsidRPr="0044214B">
              <w:rPr>
                <w:rFonts w:ascii="Times New Roman" w:eastAsia="Times New Roman" w:hAnsi="Times New Roman" w:cs="Times New Roman"/>
                <w:lang w:eastAsia="ru-RU"/>
              </w:rPr>
              <w:t>.2019г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5F683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14B">
              <w:rPr>
                <w:rFonts w:ascii="Times New Roman" w:eastAsia="Times New Roman" w:hAnsi="Times New Roman" w:cs="Times New Roman"/>
                <w:lang w:eastAsia="ru-RU"/>
              </w:rPr>
              <w:t>Доверенность на право подписи в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елах лицензии на </w:t>
            </w:r>
            <w:proofErr w:type="spellStart"/>
            <w:r w:rsidR="005F6837">
              <w:rPr>
                <w:rFonts w:ascii="Times New Roman" w:eastAsia="Times New Roman" w:hAnsi="Times New Roman" w:cs="Times New Roman"/>
                <w:lang w:eastAsia="ru-RU"/>
              </w:rPr>
              <w:t>Смагулову</w:t>
            </w:r>
            <w:proofErr w:type="spellEnd"/>
            <w:r w:rsidR="005F6837">
              <w:rPr>
                <w:rFonts w:ascii="Times New Roman" w:eastAsia="Times New Roman" w:hAnsi="Times New Roman" w:cs="Times New Roman"/>
                <w:lang w:eastAsia="ru-RU"/>
              </w:rPr>
              <w:t xml:space="preserve"> С.К.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5F6837" w:rsidP="00EB44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</w:tc>
      </w:tr>
      <w:tr w:rsidR="0044214B" w:rsidRPr="000B52EC" w:rsidTr="000147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5F68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5F683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  <w:r w:rsidRPr="00114F5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ТОО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FD709A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9A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9A" w:rsidRPr="00114F5C" w:rsidRDefault="00FD709A" w:rsidP="005F68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№65 от 02.11.2016г.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9A" w:rsidRPr="009C7C7F" w:rsidRDefault="00FD709A" w:rsidP="005F683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на соответствие требованиям надлежащей фармацевтических практик в сфере обращения </w:t>
            </w:r>
            <w:r w:rsidR="00E05C66">
              <w:rPr>
                <w:rFonts w:ascii="Times New Roman" w:eastAsia="Times New Roman" w:hAnsi="Times New Roman" w:cs="Times New Roman"/>
                <w:lang w:eastAsia="ru-RU"/>
              </w:rPr>
              <w:t xml:space="preserve">лекарственных средств </w:t>
            </w:r>
            <w:r w:rsidR="009C7C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C7C7F">
              <w:rPr>
                <w:rFonts w:ascii="Times New Roman" w:eastAsia="Times New Roman" w:hAnsi="Times New Roman" w:cs="Times New Roman"/>
                <w:lang w:val="en-US" w:eastAsia="ru-RU"/>
              </w:rPr>
              <w:t>GMP</w:t>
            </w:r>
            <w:r w:rsidR="009C7C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9A" w:rsidRDefault="009C7C7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Копия </w:t>
            </w:r>
          </w:p>
        </w:tc>
      </w:tr>
      <w:tr w:rsidR="0044214B" w:rsidRPr="000B52EC" w:rsidTr="000147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6A">
              <w:rPr>
                <w:rFonts w:ascii="Times New Roman" w:eastAsia="Times New Roman" w:hAnsi="Times New Roman" w:cs="Times New Roman"/>
                <w:lang w:eastAsia="ru-RU"/>
              </w:rPr>
              <w:t>Таблицы цен</w:t>
            </w:r>
            <w:r w:rsidRPr="009A4D6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9C7C7F">
              <w:rPr>
                <w:rFonts w:ascii="Times New Roman" w:eastAsia="Times New Roman" w:hAnsi="Times New Roman" w:cs="Times New Roman"/>
                <w:lang w:eastAsia="ru-RU"/>
              </w:rPr>
              <w:t>лот №2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D6A">
              <w:rPr>
                <w:rFonts w:ascii="Times New Roman" w:eastAsia="Times New Roman" w:hAnsi="Times New Roman" w:cs="Times New Roman"/>
                <w:lang w:eastAsia="ru-RU"/>
              </w:rPr>
              <w:t>Таблицы цен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44214B" w:rsidRPr="000B52EC" w:rsidTr="000147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9C7C7F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№397-05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278">
              <w:rPr>
                <w:rFonts w:ascii="Times New Roman" w:eastAsia="Times New Roman" w:hAnsi="Times New Roman" w:cs="Times New Roman"/>
                <w:lang w:eastAsia="ru-RU"/>
              </w:rPr>
              <w:t>О предлагаемых сопутствующих услугах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A34D4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D4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D4" w:rsidRDefault="009A34D4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обеспечение тендерной заявки №616 от 16.05.2019г.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D4" w:rsidRPr="007D7278" w:rsidRDefault="009A34D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D4" w:rsidRDefault="00715D8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 печатью банка</w:t>
            </w:r>
          </w:p>
        </w:tc>
      </w:tr>
      <w:tr w:rsidR="00715D80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715D80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№ 398-05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715D8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715D8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15D80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715D80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№ 399-05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CC126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согласии на расторжение договора поставки в случае выявления фактов, указанных в пункте 9 Правил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CC126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15D80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A2074B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(наличии) недвижимого имущества №10100330424448 от 17.05.2019г.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095F5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57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(наличии) недвижимого имущества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095F57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копия </w:t>
            </w:r>
          </w:p>
        </w:tc>
      </w:tr>
      <w:tr w:rsidR="00715D80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095F57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продажи залогового имущества с торгов от 01.12.2011г.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533249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49">
              <w:rPr>
                <w:rFonts w:ascii="Times New Roman" w:eastAsia="Times New Roman" w:hAnsi="Times New Roman" w:cs="Times New Roman"/>
                <w:lang w:eastAsia="ru-RU"/>
              </w:rPr>
              <w:t>Акт продажи залогового имущества с торгов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533249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715D80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533249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приема –</w:t>
            </w:r>
            <w:r w:rsidR="00B60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передачи </w:t>
            </w:r>
            <w:r w:rsidR="00B60E81">
              <w:rPr>
                <w:rFonts w:ascii="Times New Roman" w:eastAsia="Times New Roman" w:hAnsi="Times New Roman" w:cs="Times New Roman"/>
                <w:lang w:eastAsia="ru-RU"/>
              </w:rPr>
              <w:t>от 06.12.2011г.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B60E81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81">
              <w:rPr>
                <w:rFonts w:ascii="Times New Roman" w:eastAsia="Times New Roman" w:hAnsi="Times New Roman" w:cs="Times New Roman"/>
                <w:lang w:eastAsia="ru-RU"/>
              </w:rPr>
              <w:t>Акт приема – передачи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80" w:rsidRDefault="00B60E81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B60E81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Default="00B60E81" w:rsidP="009C7C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№400-05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Pr="00B60E81" w:rsidRDefault="003146D6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ТОО «НУР-МАЙ ФАРМАЦИЯ» о том, что не подлежит обязательному аудиту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Default="003146D6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B60E81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Default="006B47C2" w:rsidP="006B47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</w:t>
            </w:r>
            <w:r w:rsidR="003146D6">
              <w:rPr>
                <w:rFonts w:ascii="Times New Roman" w:eastAsia="Times New Roman" w:hAnsi="Times New Roman" w:cs="Times New Roman"/>
                <w:lang w:eastAsia="ru-RU"/>
              </w:rPr>
              <w:t>исьмо №401-05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Pr="00B60E81" w:rsidRDefault="006B47C2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о том, что ТОО не состоит в перечне недобросовестных поставщиков по  государственным закупкам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81" w:rsidRDefault="006B47C2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47C2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Default="005A7BA4" w:rsidP="006B47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№402-05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Default="005A7BA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о том, что ТОО является платежеспособным, не подлежит</w:t>
            </w:r>
            <w:r w:rsidR="0092649F">
              <w:rPr>
                <w:rFonts w:ascii="Times New Roman" w:eastAsia="Times New Roman" w:hAnsi="Times New Roman" w:cs="Times New Roman"/>
                <w:lang w:eastAsia="ru-RU"/>
              </w:rPr>
              <w:t xml:space="preserve"> ликвидации, финансово-хозяйственная деятельность не приостановлена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Default="0092649F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B47C2" w:rsidRPr="000B52EC" w:rsidTr="00B0104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Default="0092649F" w:rsidP="006B47C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№403-05 от 22.05.2019г.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Default="00EA5731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о том, что ТОО имеет необходимые финансовые, материальные и трудовые ресурсы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7C2" w:rsidRDefault="00234FA9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44214B" w:rsidRPr="000B52EC" w:rsidTr="00EB445E"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ТЕХНИЧЕСКАЯ СПЕЦИФИКАЦИЯ ТЕНДЕРНОЙ ЗАЯВКИ</w:t>
            </w:r>
          </w:p>
        </w:tc>
      </w:tr>
      <w:tr w:rsidR="0044214B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234F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спецификация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0339A6" w:rsidP="000339A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спецификация, поставляемых лекарственных средств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44214B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Регистрационные удостоверения</w:t>
            </w:r>
            <w:r w:rsidR="00A13E7D">
              <w:rPr>
                <w:rFonts w:ascii="Times New Roman" w:eastAsia="Times New Roman" w:hAnsi="Times New Roman" w:cs="Times New Roman"/>
                <w:lang w:eastAsia="ru-RU"/>
              </w:rPr>
              <w:t xml:space="preserve"> РК-ЛС-3№019988 от 05.08.2016г.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02">
              <w:rPr>
                <w:rFonts w:ascii="Times New Roman" w:eastAsia="Times New Roman" w:hAnsi="Times New Roman" w:cs="Times New Roman"/>
                <w:lang w:eastAsia="ru-RU"/>
              </w:rPr>
              <w:t>Регистрационные удостоверения</w:t>
            </w:r>
            <w:r w:rsidR="00640AB9">
              <w:rPr>
                <w:rFonts w:ascii="Times New Roman" w:eastAsia="Times New Roman" w:hAnsi="Times New Roman" w:cs="Times New Roman"/>
                <w:lang w:eastAsia="ru-RU"/>
              </w:rPr>
              <w:t xml:space="preserve"> на натрий хлорид 0,9%-250 мл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640AB9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</w:p>
        </w:tc>
      </w:tr>
      <w:tr w:rsidR="0044214B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640AB9" w:rsidP="00EB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№404-05 от 22.05.2019г.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1E44E3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лекарственным средствам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0AB9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B9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B9" w:rsidRPr="000B52EC" w:rsidRDefault="001E44E3" w:rsidP="00EB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</w:t>
            </w:r>
            <w:r w:rsidR="003E1FAB">
              <w:rPr>
                <w:rFonts w:ascii="Times New Roman" w:eastAsia="Times New Roman" w:hAnsi="Times New Roman" w:cs="Times New Roman"/>
                <w:lang w:eastAsia="ru-RU"/>
              </w:rPr>
              <w:t>405-05 от 22.05.2019г.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B9" w:rsidRPr="000B52EC" w:rsidRDefault="003E1FAB" w:rsidP="003E1FAB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том, что маркировка, упаковка</w:t>
            </w:r>
            <w:r w:rsidR="00C41D1C">
              <w:rPr>
                <w:rFonts w:ascii="Times New Roman" w:eastAsia="Times New Roman" w:hAnsi="Times New Roman" w:cs="Times New Roman"/>
                <w:lang w:eastAsia="ru-RU"/>
              </w:rPr>
              <w:t xml:space="preserve"> и инструкция по применению соответствует нормам законодательства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B9" w:rsidRDefault="00C41D1C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2454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игинал</w:t>
            </w:r>
          </w:p>
        </w:tc>
      </w:tr>
      <w:tr w:rsidR="00640AB9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B9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B9" w:rsidRPr="000B52EC" w:rsidRDefault="00C41D1C" w:rsidP="00EB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№406-05 от 22.05.2019г.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B9" w:rsidRPr="000B52EC" w:rsidRDefault="0072454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остаточном сроке годности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B9" w:rsidRDefault="00724540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40AB9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B9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AB9" w:rsidRPr="000B52EC" w:rsidRDefault="00724540" w:rsidP="00EB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№407-05 от 22.05.2019г.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B9" w:rsidRPr="000B52EC" w:rsidRDefault="00724540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предоставлении заключений об оценке безопасности и качества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B9" w:rsidRDefault="00B0750D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B0750D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0D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0D" w:rsidRDefault="00B0750D" w:rsidP="00EB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Гарантийное письмо №408-05 от 22.05.2019г.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0D" w:rsidRDefault="00B0750D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о том, что выпускаемые ТОО лекарственные средства не являются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биосимилярами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медицинскими иммунобиологическими препаратами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0D" w:rsidRDefault="00A719C1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719C1" w:rsidRPr="000B52EC" w:rsidTr="00EB445E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C1" w:rsidRPr="000B52EC" w:rsidRDefault="00014704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C1" w:rsidRPr="00A719C1" w:rsidRDefault="00A719C1" w:rsidP="00EB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о происхождения товара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r w:rsidRPr="00A719C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719C1">
              <w:rPr>
                <w:rFonts w:ascii="Times New Roman" w:eastAsia="Times New Roman" w:hAnsi="Times New Roman" w:cs="Times New Roman"/>
                <w:lang w:eastAsia="ru-RU"/>
              </w:rPr>
              <w:t xml:space="preserve">105 00335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21.06.2018г.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C1" w:rsidRDefault="00331852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Палата предпринимателей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Алматинской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C1" w:rsidRDefault="00331852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44214B" w:rsidRPr="000B52EC" w:rsidTr="00EB445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</w:t>
            </w:r>
          </w:p>
        </w:tc>
      </w:tr>
      <w:tr w:rsidR="0044214B" w:rsidRPr="000B52EC" w:rsidTr="00EB445E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331852" w:rsidP="00EB44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 №616 от 16.05.2019г.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331852" w:rsidP="00EB445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14B" w:rsidRPr="000B52EC" w:rsidRDefault="0044214B" w:rsidP="00EB4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EB445E" w:rsidRPr="000B52EC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445E" w:rsidRPr="00292BFA" w:rsidRDefault="00234FA9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Заявка-110</w:t>
      </w:r>
      <w:r w:rsidR="00EB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31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тр. </w:t>
      </w:r>
      <w:proofErr w:type="gramStart"/>
      <w:r w:rsidR="00331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</w:t>
      </w:r>
      <w:proofErr w:type="gramEnd"/>
      <w:r w:rsidR="00331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спецификация-18</w:t>
      </w:r>
      <w:r w:rsidR="00EB445E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</w:t>
      </w:r>
      <w:r w:rsidR="00331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Платежное поручения -1 лист</w:t>
      </w:r>
      <w:r w:rsidR="00EB445E" w:rsidRPr="0029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445E" w:rsidRPr="00032237" w:rsidRDefault="00EB445E" w:rsidP="00EB445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EB445E" w:rsidRPr="00032237" w:rsidRDefault="00EB445E" w:rsidP="00EB445E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5E" w:rsidRPr="00032237" w:rsidRDefault="00EB445E" w:rsidP="00EB445E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Тендерные заявки не отзывались, изменения не вносились</w:t>
      </w:r>
      <w:r w:rsidRPr="0003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445E" w:rsidRPr="00032237" w:rsidRDefault="00EB445E" w:rsidP="00EB4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 Беркинбаев</w:t>
            </w: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B445E" w:rsidRPr="00EE22BB" w:rsidRDefault="00EB445E" w:rsidP="00EB445E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94A1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тендерной комиссии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университетскими клиниками 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F00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тендерной комиссии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ind w:left="6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ind w:left="7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B445E" w:rsidRPr="00EE22BB" w:rsidRDefault="00EB445E" w:rsidP="00EB44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B445E" w:rsidRPr="00EE22BB" w:rsidRDefault="00EB445E" w:rsidP="00EB445E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695370" w:rsidP="00EB4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2376" w:type="dxa"/>
          </w:tcPr>
          <w:p w:rsidR="00EB445E" w:rsidRPr="00EE22BB" w:rsidRDefault="00695370" w:rsidP="00EB445E">
            <w:pPr>
              <w:ind w:left="23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 Богатырева</w:t>
            </w: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B445E" w:rsidRPr="00EE22BB" w:rsidRDefault="00EB445E" w:rsidP="00EB445E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B445E" w:rsidRPr="00EE22BB" w:rsidRDefault="00EB445E" w:rsidP="00EB445E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445E" w:rsidRPr="00EE22BB" w:rsidTr="00EB445E">
        <w:tc>
          <w:tcPr>
            <w:tcW w:w="7372" w:type="dxa"/>
          </w:tcPr>
          <w:p w:rsidR="00EB445E" w:rsidRPr="00EE22BB" w:rsidRDefault="00EB445E" w:rsidP="00EB445E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EB445E" w:rsidRPr="00EE22BB" w:rsidRDefault="00EB445E" w:rsidP="00EB445E">
            <w:pPr>
              <w:tabs>
                <w:tab w:val="left" w:pos="6804"/>
              </w:tabs>
              <w:ind w:left="59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EE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Pr="00EE22BB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D8FAE" wp14:editId="611DDCD4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</w:p>
        </w:tc>
      </w:tr>
      <w:tr w:rsidR="00EB445E" w:rsidRPr="00EE22BB" w:rsidTr="00EB445E">
        <w:tc>
          <w:tcPr>
            <w:tcW w:w="9748" w:type="dxa"/>
            <w:gridSpan w:val="2"/>
          </w:tcPr>
          <w:p w:rsidR="00EB445E" w:rsidRPr="00EE22BB" w:rsidRDefault="00EB445E" w:rsidP="00EB445E">
            <w:pPr>
              <w:rPr>
                <w:sz w:val="24"/>
                <w:szCs w:val="24"/>
              </w:rPr>
            </w:pPr>
            <w:r w:rsidRPr="00EE22B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D89F4" wp14:editId="099246C9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p w:rsidR="00EB445E" w:rsidRDefault="00EB445E" w:rsidP="00EB44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B24B22" wp14:editId="11F94773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</w:p>
    <w:p w:rsidR="00EB445E" w:rsidRDefault="00473EC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-56864</wp:posOffset>
                </wp:positionH>
                <wp:positionV relativeFrom="paragraph">
                  <wp:posOffset>2551824</wp:posOffset>
                </wp:positionV>
                <wp:extent cx="5041918" cy="283335"/>
                <wp:effectExtent l="0" t="0" r="25400" b="21590"/>
                <wp:wrapThrough wrapText="bothSides">
                  <wp:wrapPolygon edited="0">
                    <wp:start x="0" y="0"/>
                    <wp:lineTo x="0" y="21794"/>
                    <wp:lineTo x="21627" y="21794"/>
                    <wp:lineTo x="21627" y="0"/>
                    <wp:lineTo x="0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18" cy="283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4.5pt;margin-top:200.95pt;width:397pt;height:22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" fillcolor="white [3212]" strokecolor="white [3212]" strokeweight="2pt">
                <w10:wrap type="through"/>
              </v:rect>
            </w:pict>
          </mc:Fallback>
        </mc:AlternateContent>
      </w:r>
      <w:r w:rsidR="003F7B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-147016</wp:posOffset>
                </wp:positionH>
                <wp:positionV relativeFrom="paragraph">
                  <wp:posOffset>2382842</wp:posOffset>
                </wp:positionV>
                <wp:extent cx="5132231" cy="264178"/>
                <wp:effectExtent l="0" t="0" r="1143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231" cy="264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6pt;margin-top:187.65pt;width:404.1pt;height:2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" fillcolor="white [3212]" strokecolor="white [3212]" strokeweight="2pt"/>
            </w:pict>
          </mc:Fallback>
        </mc:AlternateContent>
      </w:r>
    </w:p>
    <w:sectPr w:rsidR="00EB445E" w:rsidSect="00EB445E">
      <w:footerReference w:type="default" r:id="rId9"/>
      <w:pgSz w:w="11906" w:h="16838"/>
      <w:pgMar w:top="709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CA" w:rsidRDefault="00473ECA" w:rsidP="003F7B04">
      <w:pPr>
        <w:spacing w:after="0" w:line="240" w:lineRule="auto"/>
      </w:pPr>
      <w:r>
        <w:separator/>
      </w:r>
    </w:p>
  </w:endnote>
  <w:endnote w:type="continuationSeparator" w:id="0">
    <w:p w:rsidR="00473ECA" w:rsidRDefault="00473ECA" w:rsidP="003F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CA" w:rsidRPr="00AF2D65" w:rsidRDefault="00473ECA" w:rsidP="00EB445E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 Богатырева Л.Б.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473ECA" w:rsidRPr="00AF2D65" w:rsidRDefault="00473ECA" w:rsidP="00EB445E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17E64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10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E17E64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10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CA" w:rsidRDefault="00473ECA" w:rsidP="003F7B04">
      <w:pPr>
        <w:spacing w:after="0" w:line="240" w:lineRule="auto"/>
      </w:pPr>
      <w:r>
        <w:separator/>
      </w:r>
    </w:p>
  </w:footnote>
  <w:footnote w:type="continuationSeparator" w:id="0">
    <w:p w:rsidR="00473ECA" w:rsidRDefault="00473ECA" w:rsidP="003F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5E"/>
    <w:rsid w:val="00014704"/>
    <w:rsid w:val="000339A6"/>
    <w:rsid w:val="000360BF"/>
    <w:rsid w:val="00063229"/>
    <w:rsid w:val="000815D2"/>
    <w:rsid w:val="00082FBC"/>
    <w:rsid w:val="00091E29"/>
    <w:rsid w:val="00095F57"/>
    <w:rsid w:val="000A13CE"/>
    <w:rsid w:val="000A3CB0"/>
    <w:rsid w:val="000A7A18"/>
    <w:rsid w:val="000C3F24"/>
    <w:rsid w:val="000D6DE0"/>
    <w:rsid w:val="000E354D"/>
    <w:rsid w:val="000F7E9C"/>
    <w:rsid w:val="001204E6"/>
    <w:rsid w:val="0018067D"/>
    <w:rsid w:val="00180B17"/>
    <w:rsid w:val="001E44E3"/>
    <w:rsid w:val="00204097"/>
    <w:rsid w:val="00234FA9"/>
    <w:rsid w:val="002436E7"/>
    <w:rsid w:val="00247791"/>
    <w:rsid w:val="002658A6"/>
    <w:rsid w:val="00283A57"/>
    <w:rsid w:val="002E0582"/>
    <w:rsid w:val="002F0394"/>
    <w:rsid w:val="002F79FA"/>
    <w:rsid w:val="003146D6"/>
    <w:rsid w:val="00314E2B"/>
    <w:rsid w:val="00331852"/>
    <w:rsid w:val="0035419F"/>
    <w:rsid w:val="00355B3A"/>
    <w:rsid w:val="0036040D"/>
    <w:rsid w:val="003E1FAB"/>
    <w:rsid w:val="003F7B04"/>
    <w:rsid w:val="004037E7"/>
    <w:rsid w:val="0044214B"/>
    <w:rsid w:val="00457F97"/>
    <w:rsid w:val="00473ECA"/>
    <w:rsid w:val="0048691F"/>
    <w:rsid w:val="00495159"/>
    <w:rsid w:val="004B0F73"/>
    <w:rsid w:val="004F039E"/>
    <w:rsid w:val="004F1469"/>
    <w:rsid w:val="00507622"/>
    <w:rsid w:val="00524362"/>
    <w:rsid w:val="00533249"/>
    <w:rsid w:val="005878AF"/>
    <w:rsid w:val="005A7BA4"/>
    <w:rsid w:val="005B0B3C"/>
    <w:rsid w:val="005B5FD0"/>
    <w:rsid w:val="005C6523"/>
    <w:rsid w:val="005E7BEB"/>
    <w:rsid w:val="005F2667"/>
    <w:rsid w:val="005F6837"/>
    <w:rsid w:val="00631485"/>
    <w:rsid w:val="00640AB9"/>
    <w:rsid w:val="0064158E"/>
    <w:rsid w:val="006863EA"/>
    <w:rsid w:val="00695370"/>
    <w:rsid w:val="006B47C2"/>
    <w:rsid w:val="006E0A4C"/>
    <w:rsid w:val="006F0BCE"/>
    <w:rsid w:val="00704AD7"/>
    <w:rsid w:val="00715D80"/>
    <w:rsid w:val="00724540"/>
    <w:rsid w:val="00742136"/>
    <w:rsid w:val="007D2FE5"/>
    <w:rsid w:val="008169A0"/>
    <w:rsid w:val="00841497"/>
    <w:rsid w:val="00870A07"/>
    <w:rsid w:val="008B2E17"/>
    <w:rsid w:val="008E475A"/>
    <w:rsid w:val="008E4A4D"/>
    <w:rsid w:val="008E6B28"/>
    <w:rsid w:val="0090499E"/>
    <w:rsid w:val="00917B34"/>
    <w:rsid w:val="0092649F"/>
    <w:rsid w:val="009345CA"/>
    <w:rsid w:val="00960B5B"/>
    <w:rsid w:val="00973D68"/>
    <w:rsid w:val="00995FBC"/>
    <w:rsid w:val="009A34D4"/>
    <w:rsid w:val="009B6D05"/>
    <w:rsid w:val="009C18B7"/>
    <w:rsid w:val="009C7C7F"/>
    <w:rsid w:val="009D3239"/>
    <w:rsid w:val="00A03C3A"/>
    <w:rsid w:val="00A13E7D"/>
    <w:rsid w:val="00A2074B"/>
    <w:rsid w:val="00A719C1"/>
    <w:rsid w:val="00A8461F"/>
    <w:rsid w:val="00AD3FF6"/>
    <w:rsid w:val="00B01040"/>
    <w:rsid w:val="00B0750D"/>
    <w:rsid w:val="00B12AD0"/>
    <w:rsid w:val="00B60E81"/>
    <w:rsid w:val="00BB6F0E"/>
    <w:rsid w:val="00BC1446"/>
    <w:rsid w:val="00BE78E3"/>
    <w:rsid w:val="00BF0804"/>
    <w:rsid w:val="00C20C53"/>
    <w:rsid w:val="00C41D1C"/>
    <w:rsid w:val="00C9601F"/>
    <w:rsid w:val="00CB1B7E"/>
    <w:rsid w:val="00CC126D"/>
    <w:rsid w:val="00CD3A5E"/>
    <w:rsid w:val="00CE0503"/>
    <w:rsid w:val="00D30907"/>
    <w:rsid w:val="00D47D3D"/>
    <w:rsid w:val="00D670BD"/>
    <w:rsid w:val="00D82345"/>
    <w:rsid w:val="00D93E88"/>
    <w:rsid w:val="00DC0A5A"/>
    <w:rsid w:val="00DD42F9"/>
    <w:rsid w:val="00DE50BC"/>
    <w:rsid w:val="00E008DC"/>
    <w:rsid w:val="00E05C66"/>
    <w:rsid w:val="00E11A42"/>
    <w:rsid w:val="00E17E64"/>
    <w:rsid w:val="00E4241A"/>
    <w:rsid w:val="00EA3B54"/>
    <w:rsid w:val="00EA5731"/>
    <w:rsid w:val="00EB445E"/>
    <w:rsid w:val="00ED3079"/>
    <w:rsid w:val="00F37823"/>
    <w:rsid w:val="00F56714"/>
    <w:rsid w:val="00F57F85"/>
    <w:rsid w:val="00F6616F"/>
    <w:rsid w:val="00FC0E25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445E"/>
  </w:style>
  <w:style w:type="paragraph" w:styleId="a5">
    <w:name w:val="No Spacing"/>
    <w:uiPriority w:val="1"/>
    <w:qFormat/>
    <w:rsid w:val="00EB44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4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45E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EB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EB44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EB44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445E"/>
  </w:style>
  <w:style w:type="paragraph" w:styleId="a5">
    <w:name w:val="No Spacing"/>
    <w:uiPriority w:val="1"/>
    <w:qFormat/>
    <w:rsid w:val="00EB44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4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45E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EB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EB44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EB44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2019-05-30T10:17:00Z</cp:lastPrinted>
  <dcterms:created xsi:type="dcterms:W3CDTF">2019-05-24T09:36:00Z</dcterms:created>
  <dcterms:modified xsi:type="dcterms:W3CDTF">2019-05-30T10:20:00Z</dcterms:modified>
</cp:coreProperties>
</file>