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B8" w:rsidRPr="007571BF" w:rsidRDefault="009374B8" w:rsidP="009374B8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9374B8" w:rsidRPr="007571BF" w:rsidRDefault="00C941CB" w:rsidP="009374B8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Исполнительный п</w:t>
      </w:r>
      <w:r w:rsidR="009374B8" w:rsidRPr="007571BF">
        <w:rPr>
          <w:rFonts w:ascii="Times New Roman" w:hAnsi="Times New Roman" w:cs="Times New Roman"/>
          <w:b/>
          <w:sz w:val="27"/>
          <w:szCs w:val="27"/>
        </w:rPr>
        <w:t>роректор</w:t>
      </w:r>
    </w:p>
    <w:p w:rsidR="009374B8" w:rsidRPr="007571BF" w:rsidRDefault="009374B8" w:rsidP="009374B8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 xml:space="preserve">  _________________ </w:t>
      </w:r>
      <w:proofErr w:type="spellStart"/>
      <w:r w:rsidRPr="007571BF">
        <w:rPr>
          <w:rFonts w:ascii="Times New Roman" w:hAnsi="Times New Roman" w:cs="Times New Roman"/>
          <w:b/>
          <w:sz w:val="27"/>
          <w:szCs w:val="27"/>
        </w:rPr>
        <w:t>Сенбеков</w:t>
      </w:r>
      <w:proofErr w:type="spellEnd"/>
      <w:r w:rsidRPr="007571BF">
        <w:rPr>
          <w:rFonts w:ascii="Times New Roman" w:hAnsi="Times New Roman" w:cs="Times New Roman"/>
          <w:b/>
          <w:sz w:val="27"/>
          <w:szCs w:val="27"/>
        </w:rPr>
        <w:t xml:space="preserve"> М.Т.</w:t>
      </w:r>
    </w:p>
    <w:p w:rsidR="009374B8" w:rsidRDefault="009374B8" w:rsidP="009374B8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571B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08 апреля </w:t>
      </w:r>
      <w:r w:rsidRPr="007571BF">
        <w:rPr>
          <w:rFonts w:ascii="Times New Roman" w:hAnsi="Times New Roman" w:cs="Times New Roman"/>
          <w:b/>
          <w:sz w:val="27"/>
          <w:szCs w:val="27"/>
        </w:rPr>
        <w:t xml:space="preserve"> 2019 г.</w:t>
      </w:r>
    </w:p>
    <w:p w:rsidR="009374B8" w:rsidRDefault="009374B8" w:rsidP="009374B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74B8" w:rsidRPr="009D084B" w:rsidRDefault="009374B8" w:rsidP="009374B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№4</w:t>
      </w:r>
    </w:p>
    <w:p w:rsidR="009374B8" w:rsidRPr="009D084B" w:rsidRDefault="009374B8" w:rsidP="009374B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об итогах закупа изделий медицинского назначения способом из одного источника</w:t>
      </w:r>
    </w:p>
    <w:p w:rsidR="009374B8" w:rsidRDefault="009374B8" w:rsidP="001C1300">
      <w:pPr>
        <w:spacing w:after="0"/>
        <w:ind w:left="-284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Акционерное общество «Национальный медицинский университет», в соответствии с подпунктом 1) пункта 116 </w:t>
      </w:r>
      <w:r w:rsidR="00ED2738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Казахстан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E2063">
        <w:rPr>
          <w:rFonts w:ascii="Times New Roman" w:hAnsi="Times New Roman" w:cs="Times New Roman"/>
          <w:sz w:val="27"/>
          <w:szCs w:val="27"/>
        </w:rPr>
        <w:t>от 30 октября 2009 года №1729</w:t>
      </w:r>
      <w:proofErr w:type="gramStart"/>
      <w:r w:rsidR="00CE2063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="00CE2063">
        <w:rPr>
          <w:rFonts w:ascii="Times New Roman" w:hAnsi="Times New Roman" w:cs="Times New Roman"/>
          <w:sz w:val="27"/>
          <w:szCs w:val="27"/>
        </w:rPr>
        <w:t>б утверждении Правил</w:t>
      </w:r>
      <w:r>
        <w:rPr>
          <w:rFonts w:ascii="Times New Roman" w:hAnsi="Times New Roman" w:cs="Times New Roman"/>
          <w:sz w:val="27"/>
          <w:szCs w:val="27"/>
        </w:rPr>
        <w:t xml:space="preserve">  организации и проведения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провел закуп</w:t>
      </w:r>
      <w:r w:rsidR="00CE2063">
        <w:rPr>
          <w:rFonts w:ascii="Times New Roman" w:hAnsi="Times New Roman" w:cs="Times New Roman"/>
          <w:sz w:val="27"/>
          <w:szCs w:val="27"/>
        </w:rPr>
        <w:t xml:space="preserve"> изделий медицинского назначения</w:t>
      </w:r>
      <w:r>
        <w:rPr>
          <w:rFonts w:ascii="Times New Roman" w:hAnsi="Times New Roman" w:cs="Times New Roman"/>
          <w:sz w:val="27"/>
          <w:szCs w:val="27"/>
        </w:rPr>
        <w:t>, способом из одного источника.</w:t>
      </w:r>
    </w:p>
    <w:tbl>
      <w:tblPr>
        <w:tblpPr w:leftFromText="180" w:rightFromText="180" w:vertAnchor="text" w:tblpX="-46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851"/>
        <w:gridCol w:w="992"/>
        <w:gridCol w:w="1701"/>
      </w:tblGrid>
      <w:tr w:rsidR="009374B8" w:rsidRPr="008B2210" w:rsidTr="008111AD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лота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  <w:r w:rsidRPr="008B221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Ед. 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Выделенная сумма </w:t>
            </w:r>
          </w:p>
        </w:tc>
      </w:tr>
      <w:tr w:rsidR="009374B8" w:rsidRPr="008B2210" w:rsidTr="008111AD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374B8" w:rsidRPr="008B2210" w:rsidRDefault="009374B8" w:rsidP="00E06DD9">
            <w:pPr>
              <w:spacing w:after="0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8B221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9374B8" w:rsidRPr="000516CF" w:rsidRDefault="000516CF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Диализатор капилярный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FX-5</w:t>
            </w:r>
          </w:p>
        </w:tc>
        <w:tc>
          <w:tcPr>
            <w:tcW w:w="1417" w:type="dxa"/>
            <w:vAlign w:val="center"/>
          </w:tcPr>
          <w:p w:rsidR="009374B8" w:rsidRPr="008B2210" w:rsidRDefault="008111AD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шт</w:t>
            </w:r>
          </w:p>
        </w:tc>
        <w:tc>
          <w:tcPr>
            <w:tcW w:w="851" w:type="dxa"/>
            <w:vAlign w:val="center"/>
          </w:tcPr>
          <w:p w:rsidR="009374B8" w:rsidRPr="008B2210" w:rsidRDefault="008111AD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1300</w:t>
            </w:r>
          </w:p>
        </w:tc>
        <w:tc>
          <w:tcPr>
            <w:tcW w:w="992" w:type="dxa"/>
            <w:vAlign w:val="center"/>
          </w:tcPr>
          <w:p w:rsidR="009374B8" w:rsidRPr="008B2210" w:rsidRDefault="00831E04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</w:p>
        </w:tc>
        <w:tc>
          <w:tcPr>
            <w:tcW w:w="1701" w:type="dxa"/>
            <w:vAlign w:val="center"/>
          </w:tcPr>
          <w:p w:rsidR="009374B8" w:rsidRPr="008B2210" w:rsidRDefault="00831E04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13 000 000</w:t>
            </w:r>
          </w:p>
        </w:tc>
      </w:tr>
      <w:tr w:rsidR="00E06DD9" w:rsidRPr="008B2210" w:rsidTr="008111AD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E06DD9" w:rsidRPr="008B2210" w:rsidRDefault="00E06DD9" w:rsidP="00E06DD9">
            <w:pPr>
              <w:spacing w:after="0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E06DD9" w:rsidRPr="00A6303F" w:rsidRDefault="001E0E2F" w:rsidP="00E06DD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303F">
              <w:rPr>
                <w:rFonts w:ascii="Times New Roman" w:hAnsi="Times New Roman"/>
                <w:sz w:val="27"/>
                <w:szCs w:val="27"/>
              </w:rPr>
              <w:t>Кровопроводящие</w:t>
            </w:r>
            <w:proofErr w:type="spellEnd"/>
            <w:r w:rsidRPr="00A6303F">
              <w:rPr>
                <w:rFonts w:ascii="Times New Roman" w:hAnsi="Times New Roman"/>
                <w:sz w:val="27"/>
                <w:szCs w:val="27"/>
              </w:rPr>
              <w:t xml:space="preserve"> магистрали для гемодиализа</w:t>
            </w:r>
            <w:r w:rsidR="00E633CB" w:rsidRPr="00A6303F">
              <w:rPr>
                <w:rFonts w:ascii="Times New Roman" w:hAnsi="Times New Roman"/>
                <w:sz w:val="27"/>
                <w:szCs w:val="27"/>
              </w:rPr>
              <w:t xml:space="preserve"> в наборе артерия-вена</w:t>
            </w:r>
            <w:r w:rsidRPr="00A6303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06DD9" w:rsidRDefault="008111AD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комплект</w:t>
            </w:r>
          </w:p>
        </w:tc>
        <w:tc>
          <w:tcPr>
            <w:tcW w:w="851" w:type="dxa"/>
            <w:vAlign w:val="center"/>
          </w:tcPr>
          <w:p w:rsidR="00E06DD9" w:rsidRDefault="008111AD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1300</w:t>
            </w:r>
          </w:p>
        </w:tc>
        <w:tc>
          <w:tcPr>
            <w:tcW w:w="992" w:type="dxa"/>
            <w:vAlign w:val="center"/>
          </w:tcPr>
          <w:p w:rsidR="00E06DD9" w:rsidRDefault="00E87609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3200</w:t>
            </w:r>
          </w:p>
        </w:tc>
        <w:tc>
          <w:tcPr>
            <w:tcW w:w="1701" w:type="dxa"/>
            <w:vAlign w:val="center"/>
          </w:tcPr>
          <w:p w:rsidR="00E06DD9" w:rsidRDefault="00756625" w:rsidP="00E06DD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4 160 000</w:t>
            </w:r>
          </w:p>
        </w:tc>
      </w:tr>
    </w:tbl>
    <w:p w:rsidR="0058325E" w:rsidRDefault="00E06DD9" w:rsidP="00D10AA3">
      <w:pPr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374B8" w:rsidRPr="0053072E" w:rsidRDefault="00E06DD9" w:rsidP="00D10AA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374B8" w:rsidRPr="0053072E">
        <w:rPr>
          <w:rFonts w:ascii="Times New Roman" w:hAnsi="Times New Roman" w:cs="Times New Roman"/>
          <w:sz w:val="26"/>
          <w:szCs w:val="26"/>
        </w:rPr>
        <w:t xml:space="preserve">Выделенная сумма: </w:t>
      </w:r>
      <w:r w:rsidR="0084303F">
        <w:rPr>
          <w:rFonts w:ascii="Times New Roman" w:hAnsi="Times New Roman" w:cs="Times New Roman"/>
          <w:sz w:val="26"/>
          <w:szCs w:val="26"/>
        </w:rPr>
        <w:t>17</w:t>
      </w:r>
      <w:r w:rsidR="00D10AA3">
        <w:rPr>
          <w:rFonts w:ascii="Times New Roman" w:hAnsi="Times New Roman" w:cs="Times New Roman"/>
          <w:sz w:val="26"/>
          <w:szCs w:val="26"/>
        </w:rPr>
        <w:t> </w:t>
      </w:r>
      <w:r w:rsidR="0084303F">
        <w:rPr>
          <w:rFonts w:ascii="Times New Roman" w:hAnsi="Times New Roman" w:cs="Times New Roman"/>
          <w:sz w:val="26"/>
          <w:szCs w:val="26"/>
        </w:rPr>
        <w:t>160</w:t>
      </w:r>
      <w:r w:rsidR="00D10AA3">
        <w:rPr>
          <w:rFonts w:ascii="Times New Roman" w:hAnsi="Times New Roman" w:cs="Times New Roman"/>
          <w:sz w:val="26"/>
          <w:szCs w:val="26"/>
        </w:rPr>
        <w:t xml:space="preserve"> </w:t>
      </w:r>
      <w:r w:rsidR="0084303F">
        <w:rPr>
          <w:rFonts w:ascii="Times New Roman" w:hAnsi="Times New Roman" w:cs="Times New Roman"/>
          <w:sz w:val="26"/>
          <w:szCs w:val="26"/>
        </w:rPr>
        <w:t>000,00 (</w:t>
      </w:r>
      <w:r w:rsidR="001C1300" w:rsidRPr="001C1300">
        <w:rPr>
          <w:rFonts w:ascii="Times New Roman" w:hAnsi="Times New Roman" w:cs="Times New Roman"/>
          <w:sz w:val="26"/>
          <w:szCs w:val="26"/>
        </w:rPr>
        <w:t>семнадцать миллионов сто шестьдесят тысяч</w:t>
      </w:r>
      <w:r w:rsidR="009374B8" w:rsidRPr="0053072E">
        <w:rPr>
          <w:rFonts w:ascii="Times New Roman" w:hAnsi="Times New Roman" w:cs="Times New Roman"/>
          <w:sz w:val="26"/>
          <w:szCs w:val="26"/>
        </w:rPr>
        <w:t>) тенге.</w:t>
      </w:r>
    </w:p>
    <w:p w:rsidR="001C1300" w:rsidRDefault="009374B8" w:rsidP="001C1300">
      <w:pPr>
        <w:spacing w:after="0"/>
        <w:ind w:left="-284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72E">
        <w:rPr>
          <w:rFonts w:ascii="Times New Roman" w:hAnsi="Times New Roman" w:cs="Times New Roman"/>
          <w:sz w:val="26"/>
          <w:szCs w:val="26"/>
        </w:rPr>
        <w:t xml:space="preserve">   На приглашение организатора закупа ТОО «</w:t>
      </w:r>
      <w:r w:rsidR="00D10AA3">
        <w:rPr>
          <w:rFonts w:ascii="Times New Roman" w:hAnsi="Times New Roman" w:cs="Times New Roman"/>
          <w:sz w:val="26"/>
          <w:szCs w:val="26"/>
          <w:lang w:val="en-US"/>
        </w:rPr>
        <w:t>AZ</w:t>
      </w:r>
      <w:r w:rsidR="00D10A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AA3">
        <w:rPr>
          <w:rFonts w:ascii="Times New Roman" w:hAnsi="Times New Roman" w:cs="Times New Roman"/>
          <w:sz w:val="26"/>
          <w:szCs w:val="26"/>
        </w:rPr>
        <w:t>Медикал</w:t>
      </w:r>
      <w:proofErr w:type="spellEnd"/>
      <w:r w:rsidRPr="0053072E">
        <w:rPr>
          <w:rFonts w:ascii="Times New Roman" w:eastAsia="Times New Roman" w:hAnsi="Times New Roman"/>
          <w:sz w:val="26"/>
          <w:szCs w:val="26"/>
          <w:lang w:eastAsia="ru-RU"/>
        </w:rPr>
        <w:t xml:space="preserve">» направил свое подтверждение об участии в закупе с приложением документов, предусмотренных в приглашении. </w:t>
      </w:r>
    </w:p>
    <w:p w:rsidR="009374B8" w:rsidRDefault="001C1300" w:rsidP="001C1300">
      <w:pPr>
        <w:spacing w:after="0"/>
        <w:ind w:left="-284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74B8" w:rsidRPr="0053072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соответствия предложенного ценового предложения</w:t>
      </w:r>
      <w:r w:rsidR="009374B8" w:rsidRPr="0053072E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принято решение</w:t>
      </w:r>
      <w:r w:rsidR="009374B8" w:rsidRPr="0053072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374B8" w:rsidRPr="0053072E" w:rsidRDefault="00757E40" w:rsidP="00757E40">
      <w:pPr>
        <w:spacing w:after="0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- </w:t>
      </w:r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>по лоту №1</w:t>
      </w:r>
      <w:r w:rsidR="00D10AA3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заключить договор с ТОО «</w:t>
      </w:r>
      <w:r w:rsidR="00420AA8" w:rsidRPr="00420AA8">
        <w:rPr>
          <w:rFonts w:ascii="Times New Roman" w:eastAsia="Times New Roman" w:hAnsi="Times New Roman"/>
          <w:sz w:val="26"/>
          <w:szCs w:val="26"/>
          <w:lang w:val="en-US" w:eastAsia="ru-RU"/>
        </w:rPr>
        <w:t>AZ</w:t>
      </w:r>
      <w:r w:rsidR="00420AA8" w:rsidRPr="00420A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20AA8" w:rsidRPr="00420AA8">
        <w:rPr>
          <w:rFonts w:ascii="Times New Roman" w:eastAsia="Times New Roman" w:hAnsi="Times New Roman"/>
          <w:sz w:val="26"/>
          <w:szCs w:val="26"/>
          <w:lang w:eastAsia="ru-RU"/>
        </w:rPr>
        <w:t>Медикал</w:t>
      </w:r>
      <w:proofErr w:type="spellEnd"/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>» (г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Дулатова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267</w:t>
      </w:r>
      <w:r w:rsidR="009374B8">
        <w:rPr>
          <w:rFonts w:ascii="Times New Roman" w:eastAsia="Times New Roman" w:hAnsi="Times New Roman"/>
          <w:sz w:val="26"/>
          <w:szCs w:val="26"/>
          <w:lang w:eastAsia="ru-RU"/>
        </w:rPr>
        <w:t xml:space="preserve">) на сумму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17 095 000,00</w:t>
      </w:r>
      <w:r w:rsidR="009374B8" w:rsidRPr="0053072E">
        <w:rPr>
          <w:rFonts w:ascii="Times New Roman" w:hAnsi="Times New Roman" w:cs="Times New Roman"/>
          <w:sz w:val="26"/>
          <w:szCs w:val="26"/>
        </w:rPr>
        <w:t>(</w:t>
      </w:r>
      <w:r w:rsidR="00C941CB" w:rsidRPr="00C941CB">
        <w:rPr>
          <w:rFonts w:ascii="Times New Roman" w:hAnsi="Times New Roman" w:cs="Times New Roman"/>
          <w:sz w:val="26"/>
          <w:szCs w:val="26"/>
        </w:rPr>
        <w:t>семнадцать миллионов девяносто пять тысяч</w:t>
      </w:r>
      <w:r w:rsidR="009374B8">
        <w:rPr>
          <w:rFonts w:ascii="Times New Roman" w:hAnsi="Times New Roman" w:cs="Times New Roman"/>
          <w:sz w:val="26"/>
          <w:szCs w:val="26"/>
        </w:rPr>
        <w:t>) тенге.</w:t>
      </w:r>
    </w:p>
    <w:p w:rsidR="009374B8" w:rsidRPr="0053072E" w:rsidRDefault="009374B8" w:rsidP="00937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4B8" w:rsidRDefault="009374B8" w:rsidP="009374B8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ДЭФ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Утегенов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А.К.</w:t>
      </w:r>
    </w:p>
    <w:p w:rsidR="009374B8" w:rsidRPr="00896DD7" w:rsidRDefault="009374B8" w:rsidP="009374B8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74B8" w:rsidRDefault="009374B8" w:rsidP="009374B8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УГЗ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896DD7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Кумарова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9374B8" w:rsidRPr="00896DD7" w:rsidRDefault="009374B8" w:rsidP="009374B8">
      <w:pPr>
        <w:rPr>
          <w:rFonts w:ascii="Times New Roman" w:hAnsi="Times New Roman" w:cs="Times New Roman"/>
          <w:b/>
          <w:sz w:val="27"/>
          <w:szCs w:val="27"/>
        </w:rPr>
      </w:pPr>
    </w:p>
    <w:p w:rsidR="009374B8" w:rsidRPr="00896DD7" w:rsidRDefault="009374B8" w:rsidP="009374B8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Руководитель ОЛО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Адилова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Б.А.</w:t>
      </w:r>
      <w:bookmarkStart w:id="0" w:name="_GoBack"/>
      <w:bookmarkEnd w:id="0"/>
    </w:p>
    <w:p w:rsidR="009374B8" w:rsidRPr="00377E22" w:rsidRDefault="009374B8" w:rsidP="009374B8">
      <w:pPr>
        <w:rPr>
          <w:rFonts w:ascii="Times New Roman" w:hAnsi="Times New Roman" w:cs="Times New Roman"/>
          <w:b/>
          <w:sz w:val="27"/>
          <w:szCs w:val="27"/>
        </w:rPr>
      </w:pPr>
      <w:r w:rsidRPr="00896DD7">
        <w:rPr>
          <w:rFonts w:ascii="Times New Roman" w:hAnsi="Times New Roman" w:cs="Times New Roman"/>
          <w:b/>
          <w:sz w:val="27"/>
          <w:szCs w:val="27"/>
        </w:rPr>
        <w:t xml:space="preserve">Секретарь: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Pr="00896DD7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896DD7">
        <w:rPr>
          <w:rFonts w:ascii="Times New Roman" w:hAnsi="Times New Roman" w:cs="Times New Roman"/>
          <w:b/>
          <w:sz w:val="27"/>
          <w:szCs w:val="27"/>
        </w:rPr>
        <w:t>Айдарова</w:t>
      </w:r>
      <w:proofErr w:type="spellEnd"/>
      <w:r w:rsidRPr="00896DD7">
        <w:rPr>
          <w:rFonts w:ascii="Times New Roman" w:hAnsi="Times New Roman" w:cs="Times New Roman"/>
          <w:b/>
          <w:sz w:val="27"/>
          <w:szCs w:val="27"/>
        </w:rPr>
        <w:t xml:space="preserve"> А.О.</w:t>
      </w:r>
    </w:p>
    <w:p w:rsidR="000E4CAB" w:rsidRDefault="0058325E"/>
    <w:sectPr w:rsidR="000E4CAB" w:rsidSect="00524F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8"/>
    <w:rsid w:val="000516CF"/>
    <w:rsid w:val="001C1300"/>
    <w:rsid w:val="001E0E2F"/>
    <w:rsid w:val="002436E7"/>
    <w:rsid w:val="00377E22"/>
    <w:rsid w:val="00397171"/>
    <w:rsid w:val="00420AA8"/>
    <w:rsid w:val="0058325E"/>
    <w:rsid w:val="00756625"/>
    <w:rsid w:val="00757E40"/>
    <w:rsid w:val="008111AD"/>
    <w:rsid w:val="00831E04"/>
    <w:rsid w:val="0084303F"/>
    <w:rsid w:val="009374B8"/>
    <w:rsid w:val="00A6303F"/>
    <w:rsid w:val="00C941CB"/>
    <w:rsid w:val="00CE2063"/>
    <w:rsid w:val="00D10AA3"/>
    <w:rsid w:val="00E008DC"/>
    <w:rsid w:val="00E06DD9"/>
    <w:rsid w:val="00E633CB"/>
    <w:rsid w:val="00E87609"/>
    <w:rsid w:val="00E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2019-04-08T10:20:00Z</cp:lastPrinted>
  <dcterms:created xsi:type="dcterms:W3CDTF">2019-04-08T09:47:00Z</dcterms:created>
  <dcterms:modified xsi:type="dcterms:W3CDTF">2019-04-10T12:11:00Z</dcterms:modified>
</cp:coreProperties>
</file>