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B697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7</w:t>
      </w:r>
    </w:p>
    <w:p w:rsidR="00F11165" w:rsidRPr="00D33BAF" w:rsidRDefault="00F11165" w:rsidP="001E29C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CF38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изделий медицинского назначения </w:t>
      </w: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 </w:t>
      </w:r>
      <w:r w:rsidRPr="00301F57">
        <w:rPr>
          <w:rFonts w:ascii="Times New Roman" w:eastAsia="Times New Roman" w:hAnsi="Times New Roman" w:cs="Times New Roman"/>
          <w:lang w:eastAsia="ko-KR"/>
        </w:rPr>
        <w:t>«</w:t>
      </w:r>
      <w:r w:rsidR="00A67321" w:rsidRPr="00301F57">
        <w:rPr>
          <w:rFonts w:ascii="Times New Roman" w:eastAsia="Times New Roman" w:hAnsi="Times New Roman" w:cs="Times New Roman"/>
          <w:lang w:eastAsia="ko-KR"/>
        </w:rPr>
        <w:t>01</w:t>
      </w:r>
      <w:r w:rsidRPr="00301F57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A67321" w:rsidRPr="00301F57">
        <w:rPr>
          <w:rFonts w:ascii="Times New Roman" w:eastAsia="Times New Roman" w:hAnsi="Times New Roman" w:cs="Times New Roman"/>
          <w:lang w:eastAsia="ko-KR"/>
        </w:rPr>
        <w:t>марта</w:t>
      </w:r>
      <w:r w:rsidR="00200D86" w:rsidRPr="00301F57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301F57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CF38EA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6080"/>
        <w:gridCol w:w="755"/>
        <w:gridCol w:w="1000"/>
        <w:gridCol w:w="1323"/>
        <w:gridCol w:w="2040"/>
      </w:tblGrid>
      <w:tr w:rsidR="00B65432" w:rsidRPr="00B65432" w:rsidTr="00D33D83">
        <w:trPr>
          <w:trHeight w:val="1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B65432" w:rsidRPr="00B65432" w:rsidTr="00D33D83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электродов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JackKNIFE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держатель электрода: 2-кнопочный, Ø 4 мм, штекер 3-контактный, кабель 4,5 м;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Надежная идентификация и отслеживание; Шестигранное кодирование; Защита от перегиба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257 400,0   </w:t>
            </w:r>
          </w:p>
        </w:tc>
      </w:tr>
      <w:tr w:rsidR="00B65432" w:rsidRPr="00B65432" w:rsidTr="00B6543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Пинцет биполярный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 NON-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Stick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антипригарный, прямой, 195 мм, 8 мм х 2 мм; Функции отведения тепла и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Безопасность напряжения до 550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поверхность; Гемостаз сосудов до 2 мм;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858 000,0   </w:t>
            </w:r>
          </w:p>
        </w:tc>
      </w:tr>
      <w:tr w:rsidR="00B65432" w:rsidRPr="00B65432" w:rsidTr="00CF38E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 NON-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Stick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антипригарный, изогнутый, 110 мм, 6 мм х 0,5 мм Функции отведения тепла и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напряжения до 550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поверхность; Гемостаз сосудов до 2 мм;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858 000,0   </w:t>
            </w:r>
          </w:p>
        </w:tc>
      </w:tr>
      <w:tr w:rsidR="00B65432" w:rsidRPr="00B65432" w:rsidTr="00CF38EA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электродов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электродов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ErgoPEN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large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2-кнопочный, Ø 4 мм, штекер 3-контактный, кабель 4,5 м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Надежная идентификация и отслеживание; Шестигранное кодирование; Защита от перегиба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229 000,0   </w:t>
            </w:r>
          </w:p>
        </w:tc>
      </w:tr>
      <w:tr w:rsidR="00B65432" w:rsidRPr="00B65432" w:rsidTr="00CF38EA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Электрод-игла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прямая,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мм п. 5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лектрод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-игла, прямой, Ø 4 мм (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шт.); Минимальное распространение тепла; Острый вольфрамовый микро электрод; Высокотемпературная безопасная изоляция; Шестигранная кодировка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32 600,0   </w:t>
            </w:r>
          </w:p>
        </w:tc>
      </w:tr>
      <w:tr w:rsidR="00B65432" w:rsidRPr="00B65432" w:rsidTr="00B6543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Электрод-нож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Электрод-нож ромбовидный, прямой, Ø 4 мм (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шт.); Минимальное распространение тепла;  Ост</w:t>
            </w:r>
            <w:r w:rsidR="00D3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рый вольфрамовый </w:t>
            </w:r>
            <w:proofErr w:type="gramStart"/>
            <w:r w:rsidR="00D3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электрод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Высокотемпературная безопасная изоляция;  Шестигранная кодировка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32 600,0   </w:t>
            </w:r>
          </w:p>
        </w:tc>
      </w:tr>
      <w:tr w:rsidR="00B65432" w:rsidRPr="00B65432" w:rsidTr="00D33D83">
        <w:trPr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электродов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электродов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ErgoPEN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slim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2-кнопочный, Ø 4 мм, шт</w:t>
            </w:r>
            <w:r w:rsidR="00D3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екер 3-контактный, кабель 4,5 м.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Надежн</w:t>
            </w:r>
            <w:r w:rsidR="00D3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идентификация и отслеживание.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Шестигранное код</w:t>
            </w:r>
            <w:r w:rsidR="00D3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ирование.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перегиба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167 400,0   </w:t>
            </w:r>
          </w:p>
        </w:tc>
      </w:tr>
      <w:tr w:rsidR="00B65432" w:rsidRPr="00B65432" w:rsidTr="00C2506C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для нейтральных электродов одноразового  применения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Кабель для одноразовых нейтральных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электродов, стандартный, 4,5 м.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 для напряжения до 6000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гибкость и безо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пасность в работе.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перегиба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Коррозионная защита.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защита контакта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131 000,0   </w:t>
            </w:r>
          </w:p>
        </w:tc>
      </w:tr>
      <w:tr w:rsidR="00B65432" w:rsidRPr="00B65432" w:rsidTr="00D33D83">
        <w:trPr>
          <w:trHeight w:val="10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ВЧ-инструмент с активацией на инструменте, для электродов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Держатель электродов, 2-кнопочный, Ø 4 мм, штекер 3-контактный, </w:t>
            </w:r>
            <w:r w:rsidR="00D3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4,5 м.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Надежн</w:t>
            </w:r>
            <w:r w:rsidR="00D3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идентификация и отслеживание. Шестигранное кодирование.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перегиба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318 000,0   </w:t>
            </w:r>
          </w:p>
        </w:tc>
      </w:tr>
      <w:tr w:rsidR="00B65432" w:rsidRPr="00B65432" w:rsidTr="00B3544B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Биполярный пинцет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биполярный, антипригарный, прямой, 160 мм, 8 мм х 1 мм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Функции отведения тепла и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</w:t>
            </w:r>
            <w:r w:rsidR="00B3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зопасность напряжения до 550 </w:t>
            </w:r>
            <w:proofErr w:type="spellStart"/>
            <w:r w:rsidR="00B3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B3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</w:t>
            </w:r>
            <w:r w:rsidR="00B3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хность</w:t>
            </w:r>
            <w:r w:rsidR="00B3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Гемостаз сосудов до 2 мм.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853 000,0   </w:t>
            </w:r>
          </w:p>
        </w:tc>
      </w:tr>
      <w:tr w:rsidR="00B65432" w:rsidRPr="00B65432" w:rsidTr="00C2506C">
        <w:trPr>
          <w:trHeight w:val="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Биполярный кабель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биполярный,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пинцеты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2-контактного 28 мм, 4,5 м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 для напряжения до 6000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г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ибкость и безопасность в работе. Защита от перегиба.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Коррозионная защита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Специальная защита контакта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253 000,0   </w:t>
            </w:r>
          </w:p>
        </w:tc>
      </w:tr>
      <w:tr w:rsidR="00B65432" w:rsidRPr="00B65432" w:rsidTr="00D77981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 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Non-Stick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биполярный, антипригарный, сферическая рукоятка, прямой, 180 мм, 0,</w:t>
            </w:r>
            <w:r w:rsidR="00B3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мм; Функции отведения тепла и.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Безопасность напряжения до 550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поверхность; Гемостаз сосудов до 2 мм;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717 000,0   </w:t>
            </w:r>
          </w:p>
        </w:tc>
      </w:tr>
      <w:tr w:rsidR="00B65432" w:rsidRPr="00B65432" w:rsidTr="00D77981">
        <w:trPr>
          <w:trHeight w:val="9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 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Non-Stick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биполярный, антипригарный, и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зогнутый, 110 мм, 6 мм х 0,5 мм.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о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тведения тепла и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зопасность напряжения до 550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поверхность. Гемостаз сосудов до 2 мм.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669 000,0   </w:t>
            </w:r>
          </w:p>
        </w:tc>
      </w:tr>
      <w:bookmarkEnd w:id="0"/>
      <w:tr w:rsidR="00B65432" w:rsidRPr="00B65432" w:rsidTr="00D77981">
        <w:trPr>
          <w:trHeight w:val="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биполярный, антипригарный,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байонетный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180 мм, 0,3 мм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Функции о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тведения тепла и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зопасность напряжения до 550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хность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Гемостаз сосудов до 2 мм.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717 000,0   </w:t>
            </w:r>
          </w:p>
        </w:tc>
      </w:tr>
      <w:tr w:rsidR="00B65432" w:rsidRPr="00B65432" w:rsidTr="00C2506C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Пинцет прямой, антипригарный155 мм, 0,6 мм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Функции отведения тепла и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зопасность напряжения до 550 </w:t>
            </w:r>
            <w:proofErr w:type="spellStart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хность</w:t>
            </w:r>
            <w:r w:rsidR="00C2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Гемостаз сосудов до 2 мм.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717 000,0   </w:t>
            </w:r>
          </w:p>
        </w:tc>
      </w:tr>
      <w:tr w:rsidR="00B65432" w:rsidRPr="00B65432" w:rsidTr="00CF38E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Электрод-игла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Электрод-игла, прямой, Ø 4 мм (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шт.)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Минимальное распространение тепла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Острый вольфрамовый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электрод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Высокотемпературная безопасная изоляция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Шестигранная кодировка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69 000,0   </w:t>
            </w:r>
          </w:p>
        </w:tc>
      </w:tr>
      <w:tr w:rsidR="00B65432" w:rsidRPr="00B65432" w:rsidTr="00C63E7D">
        <w:trPr>
          <w:trHeight w:val="8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Электрод-нож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</w:t>
            </w:r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нож, прямой, Ø 4 мм (</w:t>
            </w:r>
            <w:proofErr w:type="spellStart"/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шт.)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нимальное распространение тепла.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Острый вольфрамовый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электрод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Высокоте</w:t>
            </w:r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мпературная безопасная изоляция.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Шестигранная кодировка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69 000,0   </w:t>
            </w:r>
          </w:p>
        </w:tc>
      </w:tr>
      <w:tr w:rsidR="00B65432" w:rsidRPr="00B65432" w:rsidTr="00C63E7D">
        <w:trPr>
          <w:trHeight w:val="9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электродов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электродов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JackKNIFE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2-кнопочный, Ø 4 мм, шт</w:t>
            </w:r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екер 3-контактный, кабель 4,5 м.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Надежн</w:t>
            </w:r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идентификация и отслеживание. Шестигранное кодирование.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перегиба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212 000,0   </w:t>
            </w:r>
          </w:p>
        </w:tc>
      </w:tr>
      <w:tr w:rsidR="00B65432" w:rsidRPr="00B65432" w:rsidTr="00C63E7D">
        <w:trPr>
          <w:trHeight w:val="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для одноразовых нейтральных электродов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для одноразовых нейтральных электродов, стандартный, 4,5 м Безо</w:t>
            </w:r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 для напряжения до 6000 </w:t>
            </w:r>
            <w:proofErr w:type="spellStart"/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г</w:t>
            </w:r>
            <w:r w:rsidR="00C63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ибкость и безопасность в работе. Защита от перегиба. 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Коррозионная защита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Специальная защита контакта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450 000,0   </w:t>
            </w:r>
          </w:p>
        </w:tc>
      </w:tr>
      <w:tr w:rsidR="00B65432" w:rsidRPr="00B65432" w:rsidTr="00C63E7D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Нейтральный Электрод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Двухсоставной нейтральный электрод одноразового применения (для аппарата высокочастотной хирургии), размер 110 см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ПЭ-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пеноматериал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латекса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650 000,0   </w:t>
            </w:r>
          </w:p>
        </w:tc>
      </w:tr>
      <w:tr w:rsidR="00B65432" w:rsidRPr="00B65432" w:rsidTr="00301F5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вращаемое лезвие для пазух носа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Прямое вращаемое лезвие для пазух носа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Tricut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диаметром 4 мм, длиной 11 см, с прямым стержнем. Поворачивается на 360°. Смещённая режущая поверхность режет в 3 плоскостях. Применяется для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этмоидэктомии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Рабочая скорость  5,000 об/мин, вибрация. 5 </w:t>
            </w: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520 000,0   </w:t>
            </w:r>
          </w:p>
        </w:tc>
      </w:tr>
      <w:tr w:rsidR="00B65432" w:rsidRPr="00B65432" w:rsidTr="00301F57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вращаемое лезвие для пазух носа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Прямое вращаемое лезвие для пазух носа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Tricut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диаметром 4 мм, длиной 13 см, с прямым стержнем. Поворачивается на 360°. Смещённая режущая поверхность режет в 3 плоскостях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ирургия клиновидных пазух. Рабочая скорость 5,000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/мин, вибрация. С ирригационной трубкой. 5 </w:t>
            </w: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260 000,0   </w:t>
            </w:r>
          </w:p>
        </w:tc>
      </w:tr>
      <w:tr w:rsidR="00B65432" w:rsidRPr="00B65432" w:rsidTr="00301F57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Лезвие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длянижней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носовой раковины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Прямое вращаемое лезвие для нижней носовой раковины, диаметр 2,9 мм, длина 11 см. Поворачивается на 360°.  Применяется при подслизистой  резекции нижней носовой раковины. Рабочая скорость 60-3 000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/мин, вибрация. С ирригационной трубкой. 5 </w:t>
            </w: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520 000,0   </w:t>
            </w:r>
          </w:p>
        </w:tc>
      </w:tr>
      <w:tr w:rsidR="00B65432" w:rsidRPr="00B65432" w:rsidTr="00C63E7D">
        <w:trPr>
          <w:trHeight w:val="1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Лезвие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длянижней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носовой раковины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неподвижное лезвие для нижней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носовой раковины, 2,9 мм, длиной 11 см.  Прямой стержень с подъёмником. Применяется при подслизистой  резекции нижней носовой раковины. Рабочая скорость 60-3 000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/мин, вибрация. С ирригационной трубкой. 5 </w:t>
            </w: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260 000,0   </w:t>
            </w:r>
          </w:p>
        </w:tc>
      </w:tr>
      <w:tr w:rsidR="00B65432" w:rsidRPr="00B65432" w:rsidTr="00C63E7D">
        <w:trPr>
          <w:trHeight w:val="1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атрезии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Изогнутый бор для пазух для атрезии хоан, 4 мм.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Высокоскоростной длиной 13 см, длинный с изогнутым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стержнем,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отсасывающий кончик бора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рименяется при удаление сошника. Рабочая скорость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 12 000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(вправо).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260 000,0   </w:t>
            </w:r>
          </w:p>
        </w:tc>
      </w:tr>
      <w:tr w:rsidR="00B65432" w:rsidRPr="00B65432" w:rsidTr="00C63E7D">
        <w:trPr>
          <w:trHeight w:val="1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септопластики</w:t>
            </w:r>
            <w:proofErr w:type="spellEnd"/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Изогнутый бор для пазух для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септопластики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высокоскоростной, 3,2 мм.</w:t>
            </w: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Длиной 11 см, с изогнутым стержнем,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отсасывающий кончик бора. Применяется для удаления костных и хрящевых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септальных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отклонений. Рабочая скорость до 12 000 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(вправо)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520 000,0   </w:t>
            </w:r>
          </w:p>
        </w:tc>
      </w:tr>
      <w:tr w:rsidR="00B65432" w:rsidRPr="00B65432" w:rsidTr="00B6543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Носовые тампоны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Мирацель</w:t>
            </w:r>
            <w:proofErr w:type="spellEnd"/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нити для извлечения с длиной 10 см,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тольщиной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см и высотой 2,5 см, в упаковке 10 </w:t>
            </w:r>
            <w:proofErr w:type="spellStart"/>
            <w:proofErr w:type="gram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длиной 10 см,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тольщиной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см и высотой 2,5 см, в упаковке 10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70 000,0   </w:t>
            </w:r>
          </w:p>
        </w:tc>
      </w:tr>
      <w:tr w:rsidR="00B65432" w:rsidRPr="00B65432" w:rsidTr="00B6543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Ушные тампоны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Ушные тампоны, стерильные;  размер 12*24 см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526 500,0   </w:t>
            </w:r>
          </w:p>
        </w:tc>
      </w:tr>
      <w:tr w:rsidR="00B65432" w:rsidRPr="00B65432" w:rsidTr="00B6543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Назальные тампоны, </w:t>
            </w:r>
            <w:proofErr w:type="spellStart"/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стерильные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послеоперационные губчатые тампоны. С нитью для извлечения и с трубкой для дыхания, с длинной 8 см, толщиной 1,5 см и высотой 2 см, в упаковке 10 штук.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526 500,0   </w:t>
            </w:r>
          </w:p>
        </w:tc>
      </w:tr>
      <w:tr w:rsidR="00B65432" w:rsidRPr="00B65432" w:rsidTr="00B6543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32" w:rsidRPr="00B65432" w:rsidRDefault="003905F3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тампоны</w:t>
            </w:r>
            <w:r w:rsidR="00B65432"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65432"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="00B65432"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стерильные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послеоперационные губчатые тампоны. Без нити для извлечения, с длинной 8 см, толщиной 1,5 см и высотой 2 см, в упаковке 20 штук.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526 500,0   </w:t>
            </w:r>
          </w:p>
        </w:tc>
      </w:tr>
      <w:tr w:rsidR="00B65432" w:rsidRPr="00B65432" w:rsidTr="00B65432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12 249 500,0   </w:t>
            </w:r>
          </w:p>
        </w:tc>
      </w:tr>
    </w:tbl>
    <w:p w:rsidR="001E29CB" w:rsidRDefault="001E29CB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137FC4" w:rsidRPr="00D07B68" w:rsidRDefault="00325B7E" w:rsidP="0013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40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12 249 500,00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D40A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двенадцать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миллионов </w:t>
      </w:r>
      <w:r w:rsidR="00B23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двести сорок девять тысяч пятьсот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      </w:t>
      </w:r>
      <w:r w:rsidR="00137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ab/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137FC4" w:rsidRPr="00D33BAF" w:rsidRDefault="00137FC4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325B7E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C16B33" w:rsidRPr="00D33BAF" w:rsidRDefault="00C16B33" w:rsidP="00C16B3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A97F88" w:rsidRDefault="00325B7E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proofErr w:type="spellStart"/>
      <w:r w:rsidR="009031A4">
        <w:rPr>
          <w:rFonts w:ascii="Times New Roman" w:eastAsia="Calibri" w:hAnsi="Times New Roman" w:cs="Times New Roman"/>
          <w:sz w:val="24"/>
          <w:szCs w:val="24"/>
          <w:lang w:val="en-US"/>
        </w:rPr>
        <w:t>Vertice</w:t>
      </w:r>
      <w:proofErr w:type="spellEnd"/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AD49FB" w:rsidRPr="00AD4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5135E">
        <w:rPr>
          <w:rFonts w:ascii="Times New Roman" w:eastAsia="Calibri" w:hAnsi="Times New Roman" w:cs="Times New Roman"/>
          <w:sz w:val="24"/>
          <w:szCs w:val="24"/>
        </w:rPr>
        <w:t xml:space="preserve">Пушкина,13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22.02.2019г. </w:t>
      </w:r>
      <w:r w:rsidR="00FF5D60">
        <w:rPr>
          <w:rFonts w:ascii="Times New Roman" w:eastAsia="Calibri" w:hAnsi="Times New Roman" w:cs="Times New Roman"/>
          <w:sz w:val="24"/>
          <w:szCs w:val="24"/>
          <w:lang w:val="kk-KZ"/>
        </w:rPr>
        <w:t>9:35)</w:t>
      </w:r>
    </w:p>
    <w:p w:rsidR="00AD73BA" w:rsidRDefault="00325B7E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proofErr w:type="spellStart"/>
      <w:r w:rsidR="00E80152">
        <w:rPr>
          <w:rFonts w:ascii="Times New Roman" w:eastAsia="Calibri" w:hAnsi="Times New Roman" w:cs="Times New Roman"/>
          <w:sz w:val="24"/>
          <w:szCs w:val="24"/>
          <w:lang w:val="en-US"/>
        </w:rPr>
        <w:t>Medalli</w:t>
      </w:r>
      <w:r w:rsidR="00AD49FB">
        <w:rPr>
          <w:rFonts w:ascii="Times New Roman" w:eastAsia="Calibri" w:hAnsi="Times New Roman" w:cs="Times New Roman"/>
          <w:sz w:val="24"/>
          <w:szCs w:val="24"/>
          <w:lang w:val="en-US"/>
        </w:rPr>
        <w:t>ance</w:t>
      </w:r>
      <w:proofErr w:type="spellEnd"/>
      <w:r w:rsidR="00AD49FB" w:rsidRPr="00AD49FB">
        <w:rPr>
          <w:rFonts w:ascii="Times New Roman" w:eastAsia="Calibri" w:hAnsi="Times New Roman" w:cs="Times New Roman"/>
          <w:sz w:val="24"/>
          <w:szCs w:val="24"/>
        </w:rPr>
        <w:t>&amp;</w:t>
      </w:r>
      <w:r w:rsidR="00AD49FB">
        <w:rPr>
          <w:rFonts w:ascii="Times New Roman" w:eastAsia="Calibri" w:hAnsi="Times New Roman" w:cs="Times New Roman"/>
          <w:sz w:val="24"/>
          <w:szCs w:val="24"/>
          <w:lang w:val="en-US"/>
        </w:rPr>
        <w:t>Company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AD49FB" w:rsidRPr="00AD49F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AD49FB">
        <w:rPr>
          <w:rFonts w:ascii="Times New Roman" w:eastAsia="Calibri" w:hAnsi="Times New Roman" w:cs="Times New Roman"/>
          <w:sz w:val="24"/>
          <w:szCs w:val="24"/>
        </w:rPr>
        <w:t>г</w:t>
      </w:r>
      <w:r w:rsidR="00AD49FB" w:rsidRPr="00AD49FB">
        <w:rPr>
          <w:rFonts w:ascii="Times New Roman" w:eastAsia="Calibri" w:hAnsi="Times New Roman" w:cs="Times New Roman"/>
          <w:sz w:val="24"/>
          <w:szCs w:val="24"/>
        </w:rPr>
        <w:t>.</w:t>
      </w:r>
      <w:r w:rsidR="00AD49FB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AD49FB" w:rsidRPr="00AD49FB">
        <w:rPr>
          <w:rFonts w:ascii="Times New Roman" w:eastAsia="Calibri" w:hAnsi="Times New Roman" w:cs="Times New Roman"/>
          <w:sz w:val="24"/>
          <w:szCs w:val="24"/>
        </w:rPr>
        <w:t>,</w:t>
      </w:r>
      <w:r w:rsidR="00902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49FB">
        <w:rPr>
          <w:rFonts w:ascii="Times New Roman" w:eastAsia="Calibri" w:hAnsi="Times New Roman" w:cs="Times New Roman"/>
          <w:sz w:val="24"/>
          <w:szCs w:val="24"/>
        </w:rPr>
        <w:t>ул</w:t>
      </w:r>
      <w:r w:rsidR="00AD49FB" w:rsidRPr="00AD49FB">
        <w:rPr>
          <w:rFonts w:ascii="Times New Roman" w:eastAsia="Calibri" w:hAnsi="Times New Roman" w:cs="Times New Roman"/>
          <w:sz w:val="24"/>
          <w:szCs w:val="24"/>
        </w:rPr>
        <w:t>.</w:t>
      </w:r>
      <w:r w:rsidR="00AD49FB">
        <w:rPr>
          <w:rFonts w:ascii="Times New Roman" w:eastAsia="Calibri" w:hAnsi="Times New Roman" w:cs="Times New Roman"/>
          <w:sz w:val="24"/>
          <w:szCs w:val="24"/>
        </w:rPr>
        <w:t>Темирязева</w:t>
      </w:r>
      <w:proofErr w:type="spellEnd"/>
      <w:r w:rsidR="00AD49FB">
        <w:rPr>
          <w:rFonts w:ascii="Times New Roman" w:eastAsia="Calibri" w:hAnsi="Times New Roman" w:cs="Times New Roman"/>
          <w:sz w:val="24"/>
          <w:szCs w:val="24"/>
        </w:rPr>
        <w:t xml:space="preserve"> 42, пав.</w:t>
      </w:r>
      <w:r w:rsidR="00902D45">
        <w:rPr>
          <w:rFonts w:ascii="Times New Roman" w:eastAsia="Calibri" w:hAnsi="Times New Roman" w:cs="Times New Roman"/>
          <w:sz w:val="24"/>
          <w:szCs w:val="24"/>
        </w:rPr>
        <w:t xml:space="preserve">23А, оф. 234 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(22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.02.2019г. 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14:32</w:t>
      </w:r>
      <w:r w:rsidR="00AD73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3A730A" w:rsidRDefault="003A730A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«Тарлан-Инт» - г.Астана,р-н Есиль, ул.Керей</w:t>
      </w:r>
      <w:r w:rsidR="000A1841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A1841">
        <w:rPr>
          <w:rFonts w:ascii="Times New Roman" w:eastAsia="Calibri" w:hAnsi="Times New Roman" w:cs="Times New Roman"/>
          <w:sz w:val="24"/>
          <w:szCs w:val="24"/>
          <w:lang w:val="kk-KZ"/>
        </w:rPr>
        <w:t>Жанибек Хандар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5, в.н.п. 29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(25.02.2019г. 8:46)</w:t>
      </w:r>
    </w:p>
    <w:p w:rsidR="008942A6" w:rsidRPr="00F371C8" w:rsidRDefault="0095320A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«Фарм-Трейд-НТ» - 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г.Астана,р-н Есиль, ул.Керей, Жанибек Хандар 5, 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оф. 26 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(25.02.2019г. 8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>:47)</w:t>
      </w:r>
    </w:p>
    <w:p w:rsidR="00AD73BA" w:rsidRDefault="00AD73B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9100DA" w:rsidRDefault="009100D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574" w:type="dxa"/>
        <w:tblInd w:w="93" w:type="dxa"/>
        <w:tblLook w:val="04A0" w:firstRow="1" w:lastRow="0" w:firstColumn="1" w:lastColumn="0" w:noHBand="0" w:noVBand="1"/>
      </w:tblPr>
      <w:tblGrid>
        <w:gridCol w:w="582"/>
        <w:gridCol w:w="2043"/>
        <w:gridCol w:w="4384"/>
        <w:gridCol w:w="960"/>
        <w:gridCol w:w="959"/>
        <w:gridCol w:w="1200"/>
        <w:gridCol w:w="1086"/>
        <w:gridCol w:w="1180"/>
        <w:gridCol w:w="1060"/>
        <w:gridCol w:w="1120"/>
      </w:tblGrid>
      <w:tr w:rsidR="00E73604" w:rsidRPr="00E73604" w:rsidTr="00B634FC">
        <w:trPr>
          <w:trHeight w:val="31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73604" w:rsidRPr="00E73604" w:rsidRDefault="00E73604" w:rsidP="00B6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 «Vertice»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73604" w:rsidRPr="00E73604" w:rsidRDefault="00E73604" w:rsidP="00B6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 «Medalliance&amp;Company»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73604" w:rsidRPr="00E73604" w:rsidRDefault="00E73604" w:rsidP="00B6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 «Тарлан-Инт»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73604" w:rsidRPr="00E73604" w:rsidRDefault="00E73604" w:rsidP="00B6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 «Фарм-Трейд-НТ»</w:t>
            </w:r>
          </w:p>
        </w:tc>
      </w:tr>
      <w:tr w:rsidR="00E73604" w:rsidRPr="00E73604" w:rsidTr="00BA4EE3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04" w:rsidRPr="00E73604" w:rsidRDefault="00E73604" w:rsidP="00B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04" w:rsidRPr="00E73604" w:rsidRDefault="00E73604" w:rsidP="00B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04" w:rsidRPr="00E73604" w:rsidRDefault="00E73604" w:rsidP="00B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604" w:rsidRPr="00E73604" w:rsidRDefault="00E73604" w:rsidP="00B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</w:t>
            </w:r>
          </w:p>
        </w:tc>
      </w:tr>
      <w:tr w:rsidR="00E73604" w:rsidRPr="00E73604" w:rsidTr="00194D63">
        <w:trPr>
          <w:trHeight w:val="1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электродов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JackKNIFE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держатель электрода: 2-кнопочный, Ø 4 мм, штекер 3-контактный, кабель 4,5 м;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Надежная идентификация и отслеживание; Шестигранное кодирование; Защита от перегиба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53254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85 700,00</w:t>
            </w:r>
          </w:p>
        </w:tc>
      </w:tr>
      <w:tr w:rsidR="00E73604" w:rsidRPr="00E73604" w:rsidTr="00194D63">
        <w:trPr>
          <w:trHeight w:val="1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Пинцет биполярный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 NON-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Stick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антипригарный, прямой, 195 мм, 8 мм х 2 мм; Функции отведения тепла и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Безопасность напряжения до 550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поверхность; Гемостаз сосудов до 2 мм;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53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53254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285 900,00</w:t>
            </w:r>
          </w:p>
        </w:tc>
      </w:tr>
      <w:tr w:rsidR="00E73604" w:rsidRPr="00E73604" w:rsidTr="00194D63">
        <w:trPr>
          <w:trHeight w:val="1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 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 NON-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Stick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антипригарный, изогнутый, 110 мм, 6 мм х 0,5 мм Функции отведения тепла и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напряжения до 550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поверхность; Гемостаз сосудов до 2 мм;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53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53254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285 900,00</w:t>
            </w:r>
          </w:p>
        </w:tc>
      </w:tr>
      <w:tr w:rsidR="00E73604" w:rsidRPr="00E73604" w:rsidTr="00C63E7D">
        <w:trPr>
          <w:trHeight w:val="1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электродов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электродов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ErgoPEN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large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2-кнопочный, Ø 4 мм, штекер 3-контактный, кабель 4,5 м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Надежная идентификация и отслеживание; Шестигранное кодирование; Защита от перегиба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53254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114 400,00</w:t>
            </w:r>
          </w:p>
        </w:tc>
      </w:tr>
      <w:tr w:rsidR="00E73604" w:rsidRPr="00E73604" w:rsidTr="00A67321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Электрод-игла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прямая,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мм п. 5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лектрод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-игла, прямой, Ø 4 мм (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шт.); Минимальное распространение тепла; Острый вольфрамовый микро электрод; Высокотемпературная безопасная изоляция; Шестигранная кодировка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AF29B6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32 500,00</w:t>
            </w:r>
          </w:p>
        </w:tc>
      </w:tr>
      <w:tr w:rsidR="00E73604" w:rsidRPr="00E73604" w:rsidTr="00BA4EE3">
        <w:trPr>
          <w:trHeight w:val="1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Электрод-нож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Электрод-нож ромбовидный, прямой, Ø 4 мм (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шт.); Минимальное распространение тепла;  Острый вольфрамовый микро электрод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Высокотемпературная безопасная изоляция;  Шестигранная кодировка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AF29B6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32 500,00</w:t>
            </w:r>
          </w:p>
        </w:tc>
      </w:tr>
      <w:tr w:rsidR="00E73604" w:rsidRPr="00E73604" w:rsidTr="00194D63">
        <w:trPr>
          <w:trHeight w:val="1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электродов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электродов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ErgoPEN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slim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2-кнопочный, Ø 4 мм, штекер 3-контактный, кабель 4,5 м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Надежная идентификация и отслеживание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Шестигранное кодирование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 от перегиба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83 600,00</w:t>
            </w:r>
          </w:p>
        </w:tc>
      </w:tr>
      <w:tr w:rsidR="00E73604" w:rsidRPr="00E73604" w:rsidTr="00194D63">
        <w:trPr>
          <w:trHeight w:val="1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для нейтральных электродов одноразового  применения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Кабель для однораз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овых нейтральных электродов, стандартный, 4,5 м.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 для напряжения до 6000 </w:t>
            </w:r>
            <w:proofErr w:type="spellStart"/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г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ибкость и безопасность в работе.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перегиба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Коррозионная </w:t>
            </w:r>
            <w:proofErr w:type="spellStart"/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</w:t>
            </w:r>
            <w:proofErr w:type="gramStart"/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 контакта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AF29B6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65 400,00</w:t>
            </w:r>
          </w:p>
        </w:tc>
      </w:tr>
      <w:tr w:rsidR="00E73604" w:rsidRPr="00E73604" w:rsidTr="00194D63">
        <w:trPr>
          <w:trHeight w:val="1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ВЧ-инструмент с активацией на инструменте, для электродов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Держатель электродов, 2-кнопочный, Ø 4 мм, штекер 3-контактный, кабель 4,5 м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7C5F"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77C5F"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ость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Надежная идентификация и отслеж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ивание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Шестигранное кодирование.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перегиба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105 700,00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AF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AF29B6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105 900,00</w:t>
            </w:r>
          </w:p>
        </w:tc>
      </w:tr>
      <w:tr w:rsidR="00E73604" w:rsidRPr="00E73604" w:rsidTr="00785E97">
        <w:trPr>
          <w:trHeight w:val="1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Биполярный пинцет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биполярный, антипригарный, прямой, 160 мм, 8 мм х 1 мм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о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тведения тепла и </w:t>
            </w:r>
            <w:proofErr w:type="spellStart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зопасность напряжения до 550 </w:t>
            </w:r>
            <w:proofErr w:type="spellStart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85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="00785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5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поверхность</w:t>
            </w:r>
            <w:proofErr w:type="gramStart"/>
            <w:r w:rsidR="00785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емостаз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сосудов до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мм.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170 600,00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170 500,00</w:t>
            </w:r>
          </w:p>
        </w:tc>
      </w:tr>
      <w:tr w:rsidR="00E73604" w:rsidRPr="00E73604" w:rsidTr="00677C5F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Биполярный кабель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биполярный,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пинцеты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2-контактного 28 мм, 4,5 м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Безопасно для напряжения до 6000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Высокая гибкость и безопасность в работе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перегиба.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Коррозионная защита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Специальная защита контакта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1F67A3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50 500,00</w:t>
            </w:r>
          </w:p>
        </w:tc>
      </w:tr>
      <w:tr w:rsidR="00E73604" w:rsidRPr="00E73604" w:rsidTr="00BA4EE3">
        <w:trPr>
          <w:trHeight w:val="1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 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Non-Stick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биполярный, антипригарный, сферическая рукоятка, прямой, 180 мм, 0,3 мм; Функции отведения тепла и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Безопасность напряжения до 550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поверхность; Гемостаз сосудов до 2 мм;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238 900,00</w:t>
            </w:r>
          </w:p>
        </w:tc>
      </w:tr>
      <w:tr w:rsidR="00E73604" w:rsidRPr="00E73604" w:rsidTr="00677C5F">
        <w:trPr>
          <w:trHeight w:val="1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 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Non-Stick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биполярный, антипригарный, изогнутый, 110 мм, 6 мм х 0,5 мм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Функции отведения тепла и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напряжения до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550 </w:t>
            </w:r>
            <w:proofErr w:type="spellStart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поверхность. Гемостаз сосудов до 2 мм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222 900,00</w:t>
            </w:r>
          </w:p>
        </w:tc>
      </w:tr>
      <w:tr w:rsidR="00E73604" w:rsidRPr="00E73604" w:rsidTr="00677C5F">
        <w:trPr>
          <w:trHeight w:val="1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биполярный, антипригарный,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байонетный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180 мм, 0,3 мм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Функции отведения тепла и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напряжения до</w:t>
            </w:r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550 </w:t>
            </w:r>
            <w:proofErr w:type="spellStart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="00677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поверхность. Гемостаз сосудов до 2 мм.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9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E96740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238 900,00</w:t>
            </w:r>
          </w:p>
        </w:tc>
      </w:tr>
      <w:tr w:rsidR="00E73604" w:rsidRPr="00E73604" w:rsidTr="00785E97">
        <w:trPr>
          <w:trHeight w:val="1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биполярный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Пинцет прямой, антипригарный155 мм, 0,6 мм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Функции отведения тепла и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неадгезивности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напряжения до</w:t>
            </w:r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550 </w:t>
            </w:r>
            <w:proofErr w:type="spellStart"/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Небликующая</w:t>
            </w:r>
            <w:proofErr w:type="spellEnd"/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поверхность. Гемостаз сосудов до 2 мм.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96740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238 900,00</w:t>
            </w:r>
          </w:p>
        </w:tc>
      </w:tr>
      <w:tr w:rsidR="00E73604" w:rsidRPr="00E73604" w:rsidTr="00785E97">
        <w:trPr>
          <w:trHeight w:val="1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Электрод-игла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Электрод-игла, прямой, Ø 4 мм (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шт.)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Минимальное распространение тепла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Острый вольфрамовый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электрод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Высокотемпературная безопасная изоляция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Шестигранная кодировка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A9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22 900,00</w:t>
            </w:r>
          </w:p>
        </w:tc>
      </w:tr>
      <w:tr w:rsidR="00E73604" w:rsidRPr="00E73604" w:rsidTr="00785E97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Электрод-нож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Электрод-нож, прямой, Ø 4 мм (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шт.)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Минимальное распространение тепла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Острый вольфрамовый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электрод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Высокотемпературная безопасная изоляция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Шестигранная кодировка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A9231B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22 900,00</w:t>
            </w:r>
          </w:p>
        </w:tc>
      </w:tr>
      <w:tr w:rsidR="00E73604" w:rsidRPr="00E73604" w:rsidTr="00172E36">
        <w:trPr>
          <w:trHeight w:val="1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электродов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электродов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JackKNIFE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2-кнопочный, Ø 4 мм, шт</w:t>
            </w:r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екер 3-контактный, кабель 4,5 м. </w:t>
            </w:r>
            <w:r w:rsidR="00172E36"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напряжения до 6000 </w:t>
            </w:r>
            <w:proofErr w:type="spellStart"/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Надежная идентификация и отслеж</w:t>
            </w:r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ивание</w:t>
            </w:r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Шестигранное кодирование.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перегиба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105 900,00</w:t>
            </w:r>
          </w:p>
        </w:tc>
      </w:tr>
      <w:tr w:rsidR="00E73604" w:rsidRPr="00E73604" w:rsidTr="00172E36">
        <w:trPr>
          <w:trHeight w:val="1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для одноразовых нейтральных электродов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для одноразовых нейтральных электродов, стандартный, 4,5 м Безопасно для напряжения до 6000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Высокая гибкость и безопасность в работе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Защита от </w:t>
            </w:r>
            <w:r w:rsidR="0017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перегиба.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Коррозионная защита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Специальная защита контакта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AB2A82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149 900,00</w:t>
            </w:r>
          </w:p>
        </w:tc>
      </w:tr>
      <w:tr w:rsidR="00E73604" w:rsidRPr="00E73604" w:rsidTr="007F2600">
        <w:trPr>
          <w:trHeight w:val="8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Нейтральный Электрод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Двухсоставной нейтральный электрод одноразового применения (для аппарата высокочастотной хирургии), размер 110 см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ПЭ-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пеноматериал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латекса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AB2A82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  <w:r w:rsidR="00E73604"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129 900,00</w:t>
            </w:r>
          </w:p>
        </w:tc>
      </w:tr>
      <w:tr w:rsidR="00E73604" w:rsidRPr="00E73604" w:rsidTr="00B3544B">
        <w:trPr>
          <w:trHeight w:val="1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вращаемое лезвие для пазух носа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Прямое вращаемое лезвие для пазух носа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Tricut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диаметром 4 мм, длиной 11 см, с прямым стержнем. Поворачивается на 360°. Смещённая режущая поверхность режет в 3 плоскостях. Применяется для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этмоидэктомии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Рабочая скорость  5,000 об/мин, вибрация. 5 </w:t>
            </w: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B3544B">
        <w:trPr>
          <w:trHeight w:val="1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вращаемое лезвие для пазух носа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Прямое вращаемое лезвие для пазух носа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Tricut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диаметром 4 мм, длиной 13 см, с прямым стержнем. Поворачивается на 360°. Смещённая режущая поверхность режет в 3 плоскостях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ирургия клиновидных пазух. Рабочая скорость 5,000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/мин, вибрация. С ирригационной трубкой. 5 </w:t>
            </w: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259 990,00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B3544B">
        <w:trPr>
          <w:trHeight w:val="1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Лезвие для</w:t>
            </w:r>
            <w:r w:rsidR="002C7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нижней носовой раковины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Прямое вращаемое лезвие для нижней носовой раковины, диаметр 2,9 мм, длина 11 см. Поворачивается на 360°.  Применяется при подслизистой  резекции нижней носовой раковины. Рабочая скорость 60-3 000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/мин, вибрация. С ирригационной трубкой. 5 </w:t>
            </w: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259 990,00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785E97">
        <w:trPr>
          <w:trHeight w:val="1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Лезвие для</w:t>
            </w:r>
            <w:r w:rsidR="002C7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нижней носовой раковины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неподвижное лезвие для нижней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носовой раковины, 2,9 мм, длиной 11 см.  Прямой стержень с подъёмником. Применяется при подслизистой  резекции нижней носовой раковины. Рабочая скорость 60-3 000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/мин, вибрация. С ирригационной трубкой. 5 </w:t>
            </w: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259 990,00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3375D9">
        <w:trPr>
          <w:trHeight w:val="1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атрезии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Изогнутый бор дл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пазух для атрезии хоан, 4 мм.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дл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13 см, длинный с изогнутым 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стержнем,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</w:t>
            </w:r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  <w:proofErr w:type="spellEnd"/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отсасывающий кончик </w:t>
            </w:r>
            <w:proofErr w:type="spellStart"/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</w:t>
            </w:r>
            <w:proofErr w:type="gramStart"/>
            <w:r w:rsidR="00337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рименяется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удаление сошника. Рабочая скорость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 12 000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(вправо).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259 990,00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3375D9">
        <w:trPr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септопластики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Изогнутый бор для пазух для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септопластики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высокоскоростной, 3,2 мм.</w:t>
            </w: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Длиной 11 см, с изогнутым стержнем,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канюлированный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отсасывающий кончик бора. Применяется для удаления костных и хрящевых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септальных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отклонений. Рабочая скорость до 12 000 </w:t>
            </w:r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(вправо)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259 990,00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BA4EE3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Носовые тампоны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Мирацель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нити для извлечения с длиной 10 см,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тольщиной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см и высотой 2,5 см, в упаковке 10 </w:t>
            </w:r>
            <w:proofErr w:type="spellStart"/>
            <w:proofErr w:type="gram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длиной 10 см,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тольщиной</w:t>
            </w:r>
            <w:proofErr w:type="spellEnd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см и высотой 2,5 см, в упаковке 10 </w:t>
            </w: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B3544B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Ушные тампоны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Ушные тампоны, стерильные;  размер 12*24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B3544B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604" w:rsidRPr="00E73604" w:rsidRDefault="00785E97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тампоны</w:t>
            </w:r>
            <w:r w:rsidR="00E73604"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73604"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="00E73604"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стерильные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послеоперационные губчатые тампоны. С нитью для извлечения и с трубкой для дыхания, с длинной 8 см, толщиной 1,5 см и высотой 2 см, в упаковке 10 штук.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3604" w:rsidRPr="00E73604" w:rsidTr="00B3544B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604" w:rsidRPr="00E73604" w:rsidRDefault="00785E97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тампоны</w:t>
            </w:r>
            <w:r w:rsidR="00E73604"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73604"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="00E73604"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стерильные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604" w:rsidRPr="00E73604" w:rsidRDefault="00E73604" w:rsidP="00E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послеоперационные губчатые тампоны. Без нити для извлечения, с длинной 8 см, толщиной 1,5 см и высотой 2 см, в упаковке 20 штук.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604" w:rsidRPr="00E73604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785E97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604" w:rsidRPr="00DD4921" w:rsidRDefault="00E73604" w:rsidP="00E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100DA" w:rsidRDefault="009100D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BC58A1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C16B33" w:rsidRPr="003028CD" w:rsidRDefault="005F6AD9" w:rsidP="003028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9B43A4" w:rsidRDefault="009B43A4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3A4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8971DC" w:rsidRPr="008971DC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8971DC" w:rsidRPr="008971DC">
        <w:rPr>
          <w:rFonts w:ascii="Times New Roman" w:hAnsi="Times New Roman"/>
          <w:b/>
          <w:sz w:val="24"/>
          <w:szCs w:val="24"/>
        </w:rPr>
        <w:t>Тарлан-Инт</w:t>
      </w:r>
      <w:proofErr w:type="spellEnd"/>
      <w:r w:rsidR="008971DC" w:rsidRPr="008971DC">
        <w:rPr>
          <w:rFonts w:ascii="Times New Roman" w:hAnsi="Times New Roman"/>
          <w:b/>
          <w:sz w:val="24"/>
          <w:szCs w:val="24"/>
        </w:rPr>
        <w:t xml:space="preserve">» - </w:t>
      </w:r>
      <w:r w:rsidR="00AA1AC2">
        <w:rPr>
          <w:rFonts w:ascii="Times New Roman" w:hAnsi="Times New Roman"/>
          <w:b/>
          <w:sz w:val="24"/>
          <w:szCs w:val="24"/>
        </w:rPr>
        <w:t>(</w:t>
      </w:r>
      <w:r w:rsidR="008971DC" w:rsidRPr="008971DC">
        <w:rPr>
          <w:rFonts w:ascii="Times New Roman" w:hAnsi="Times New Roman"/>
          <w:b/>
          <w:sz w:val="24"/>
          <w:szCs w:val="24"/>
        </w:rPr>
        <w:t>г.</w:t>
      </w:r>
      <w:r w:rsidR="00112447">
        <w:rPr>
          <w:rFonts w:ascii="Times New Roman" w:hAnsi="Times New Roman"/>
          <w:b/>
          <w:sz w:val="24"/>
          <w:szCs w:val="24"/>
        </w:rPr>
        <w:t xml:space="preserve"> </w:t>
      </w:r>
      <w:r w:rsidR="008971DC" w:rsidRPr="008971DC">
        <w:rPr>
          <w:rFonts w:ascii="Times New Roman" w:hAnsi="Times New Roman"/>
          <w:b/>
          <w:sz w:val="24"/>
          <w:szCs w:val="24"/>
        </w:rPr>
        <w:t>Астана,</w:t>
      </w:r>
      <w:r w:rsidR="00112447">
        <w:rPr>
          <w:rFonts w:ascii="Times New Roman" w:hAnsi="Times New Roman"/>
          <w:b/>
          <w:sz w:val="24"/>
          <w:szCs w:val="24"/>
        </w:rPr>
        <w:t xml:space="preserve"> </w:t>
      </w:r>
      <w:r w:rsidR="008971DC" w:rsidRPr="008971DC">
        <w:rPr>
          <w:rFonts w:ascii="Times New Roman" w:hAnsi="Times New Roman"/>
          <w:b/>
          <w:sz w:val="24"/>
          <w:szCs w:val="24"/>
        </w:rPr>
        <w:t>р-н Есиль, ул.</w:t>
      </w:r>
      <w:r w:rsidR="001124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71DC" w:rsidRPr="008971DC">
        <w:rPr>
          <w:rFonts w:ascii="Times New Roman" w:hAnsi="Times New Roman"/>
          <w:b/>
          <w:sz w:val="24"/>
          <w:szCs w:val="24"/>
        </w:rPr>
        <w:t>Керей</w:t>
      </w:r>
      <w:proofErr w:type="spellEnd"/>
      <w:r w:rsidR="008971DC" w:rsidRPr="008971DC">
        <w:rPr>
          <w:rFonts w:ascii="Times New Roman" w:hAnsi="Times New Roman"/>
          <w:b/>
          <w:sz w:val="24"/>
          <w:szCs w:val="24"/>
        </w:rPr>
        <w:t>,</w:t>
      </w:r>
      <w:r w:rsidR="00112447">
        <w:rPr>
          <w:rFonts w:ascii="Times New Roman" w:hAnsi="Times New Roman"/>
          <w:b/>
          <w:sz w:val="24"/>
          <w:szCs w:val="24"/>
        </w:rPr>
        <w:t xml:space="preserve"> </w:t>
      </w:r>
      <w:r w:rsidR="008971DC" w:rsidRPr="00897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71DC" w:rsidRPr="008971DC">
        <w:rPr>
          <w:rFonts w:ascii="Times New Roman" w:hAnsi="Times New Roman"/>
          <w:b/>
          <w:sz w:val="24"/>
          <w:szCs w:val="24"/>
        </w:rPr>
        <w:t>Жанибек</w:t>
      </w:r>
      <w:proofErr w:type="spellEnd"/>
      <w:r w:rsidR="008971DC" w:rsidRPr="00897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71DC" w:rsidRPr="008971DC">
        <w:rPr>
          <w:rFonts w:ascii="Times New Roman" w:hAnsi="Times New Roman"/>
          <w:b/>
          <w:sz w:val="24"/>
          <w:szCs w:val="24"/>
        </w:rPr>
        <w:t>Хандар</w:t>
      </w:r>
      <w:proofErr w:type="spellEnd"/>
      <w:r w:rsidR="008971DC" w:rsidRPr="008971DC">
        <w:rPr>
          <w:rFonts w:ascii="Times New Roman" w:hAnsi="Times New Roman"/>
          <w:b/>
          <w:sz w:val="24"/>
          <w:szCs w:val="24"/>
        </w:rPr>
        <w:t xml:space="preserve"> 5, </w:t>
      </w:r>
      <w:proofErr w:type="spellStart"/>
      <w:r w:rsidR="008971DC" w:rsidRPr="008971DC">
        <w:rPr>
          <w:rFonts w:ascii="Times New Roman" w:hAnsi="Times New Roman"/>
          <w:b/>
          <w:sz w:val="24"/>
          <w:szCs w:val="24"/>
        </w:rPr>
        <w:t>в.н.п</w:t>
      </w:r>
      <w:proofErr w:type="spellEnd"/>
      <w:r w:rsidR="008971DC" w:rsidRPr="008971DC">
        <w:rPr>
          <w:rFonts w:ascii="Times New Roman" w:hAnsi="Times New Roman"/>
          <w:b/>
          <w:sz w:val="24"/>
          <w:szCs w:val="24"/>
        </w:rPr>
        <w:t>. 29</w:t>
      </w:r>
      <w:r w:rsidR="00AA1AC2">
        <w:rPr>
          <w:rFonts w:ascii="Times New Roman" w:hAnsi="Times New Roman"/>
          <w:b/>
          <w:sz w:val="24"/>
          <w:szCs w:val="24"/>
        </w:rPr>
        <w:t>)</w:t>
      </w:r>
      <w:r w:rsidR="0063785E">
        <w:rPr>
          <w:rFonts w:ascii="Times New Roman" w:hAnsi="Times New Roman"/>
          <w:sz w:val="24"/>
          <w:szCs w:val="24"/>
        </w:rPr>
        <w:t xml:space="preserve"> по лотам № </w:t>
      </w:r>
      <w:r w:rsidR="00B0304A">
        <w:rPr>
          <w:rFonts w:ascii="Times New Roman" w:hAnsi="Times New Roman"/>
          <w:sz w:val="24"/>
          <w:szCs w:val="24"/>
        </w:rPr>
        <w:t>1</w:t>
      </w:r>
      <w:r w:rsidR="0063785E">
        <w:rPr>
          <w:rFonts w:ascii="Times New Roman" w:hAnsi="Times New Roman"/>
          <w:sz w:val="24"/>
          <w:szCs w:val="24"/>
        </w:rPr>
        <w:t>-20</w:t>
      </w:r>
      <w:r w:rsidRPr="009B43A4">
        <w:rPr>
          <w:rFonts w:ascii="Times New Roman" w:hAnsi="Times New Roman"/>
          <w:sz w:val="24"/>
          <w:szCs w:val="24"/>
        </w:rPr>
        <w:t xml:space="preserve"> на основании предоставления наименьшего ценового предложения</w:t>
      </w:r>
      <w:r w:rsidR="00B0304A">
        <w:rPr>
          <w:rFonts w:ascii="Times New Roman" w:hAnsi="Times New Roman"/>
          <w:sz w:val="24"/>
          <w:szCs w:val="24"/>
        </w:rPr>
        <w:t>, по лотам №</w:t>
      </w:r>
      <w:r w:rsidR="00301F57">
        <w:rPr>
          <w:rFonts w:ascii="Times New Roman" w:hAnsi="Times New Roman"/>
          <w:sz w:val="24"/>
          <w:szCs w:val="24"/>
        </w:rPr>
        <w:t xml:space="preserve"> </w:t>
      </w:r>
      <w:r w:rsidR="00B0304A">
        <w:rPr>
          <w:rFonts w:ascii="Times New Roman" w:hAnsi="Times New Roman"/>
          <w:sz w:val="24"/>
          <w:szCs w:val="24"/>
        </w:rPr>
        <w:t>21-30</w:t>
      </w:r>
      <w:r w:rsidR="0063785E">
        <w:rPr>
          <w:rFonts w:ascii="Times New Roman" w:hAnsi="Times New Roman"/>
          <w:sz w:val="24"/>
          <w:szCs w:val="24"/>
        </w:rPr>
        <w:t xml:space="preserve"> </w:t>
      </w:r>
      <w:r w:rsidRPr="009B43A4">
        <w:rPr>
          <w:rFonts w:ascii="Times New Roman" w:hAnsi="Times New Roman"/>
          <w:sz w:val="24"/>
          <w:szCs w:val="24"/>
        </w:rPr>
        <w:t xml:space="preserve"> </w:t>
      </w:r>
      <w:r w:rsidR="003424E7" w:rsidRPr="003424E7">
        <w:rPr>
          <w:rFonts w:ascii="Times New Roman" w:hAnsi="Times New Roman"/>
          <w:sz w:val="24"/>
          <w:szCs w:val="24"/>
        </w:rPr>
        <w:t>на основании предоставления тол</w:t>
      </w:r>
      <w:r w:rsidR="003424E7">
        <w:rPr>
          <w:rFonts w:ascii="Times New Roman" w:hAnsi="Times New Roman"/>
          <w:sz w:val="24"/>
          <w:szCs w:val="24"/>
        </w:rPr>
        <w:t xml:space="preserve">ько одного ценового предложения </w:t>
      </w:r>
      <w:r w:rsidRPr="009B43A4">
        <w:rPr>
          <w:rFonts w:ascii="Times New Roman" w:hAnsi="Times New Roman"/>
          <w:sz w:val="24"/>
          <w:szCs w:val="24"/>
        </w:rPr>
        <w:t xml:space="preserve">и заключить с ним договор на сумму </w:t>
      </w:r>
      <w:r w:rsidR="003028CD">
        <w:rPr>
          <w:rFonts w:ascii="Times New Roman" w:hAnsi="Times New Roman"/>
          <w:b/>
          <w:sz w:val="24"/>
          <w:szCs w:val="24"/>
        </w:rPr>
        <w:t>12 133</w:t>
      </w:r>
      <w:r w:rsidR="003424E7" w:rsidRPr="003424E7">
        <w:rPr>
          <w:rFonts w:ascii="Times New Roman" w:hAnsi="Times New Roman"/>
          <w:b/>
          <w:sz w:val="24"/>
          <w:szCs w:val="24"/>
        </w:rPr>
        <w:t> 090,00</w:t>
      </w:r>
      <w:r w:rsidR="003424E7">
        <w:rPr>
          <w:rFonts w:ascii="Times New Roman" w:hAnsi="Times New Roman"/>
          <w:sz w:val="24"/>
          <w:szCs w:val="24"/>
        </w:rPr>
        <w:t xml:space="preserve"> </w:t>
      </w:r>
      <w:r w:rsidRPr="009B43A4">
        <w:rPr>
          <w:rFonts w:ascii="Times New Roman" w:hAnsi="Times New Roman"/>
          <w:sz w:val="24"/>
          <w:szCs w:val="24"/>
        </w:rPr>
        <w:t>(</w:t>
      </w:r>
      <w:r w:rsidR="00A84AD4" w:rsidRPr="00A84AD4">
        <w:rPr>
          <w:rFonts w:ascii="Times New Roman" w:hAnsi="Times New Roman"/>
          <w:sz w:val="24"/>
          <w:szCs w:val="24"/>
        </w:rPr>
        <w:t>двенадцать миллионов сто тридцать три тысячи девяносто</w:t>
      </w:r>
      <w:r w:rsidRPr="009B43A4">
        <w:rPr>
          <w:rFonts w:ascii="Times New Roman" w:hAnsi="Times New Roman"/>
          <w:sz w:val="24"/>
          <w:szCs w:val="24"/>
        </w:rPr>
        <w:t>) тенге.</w:t>
      </w:r>
      <w:proofErr w:type="gramEnd"/>
    </w:p>
    <w:p w:rsidR="00C16B33" w:rsidRPr="00E4710B" w:rsidRDefault="00C16B33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</w:t>
      </w:r>
      <w:r w:rsidR="009A408E">
        <w:rPr>
          <w:rFonts w:ascii="Calibri" w:eastAsia="Calibri" w:hAnsi="Calibri" w:cs="Times New Roman"/>
        </w:rPr>
        <w:tab/>
      </w:r>
      <w:r w:rsidRPr="00D33BAF">
        <w:rPr>
          <w:rFonts w:ascii="Calibri" w:eastAsia="Calibri" w:hAnsi="Calibri" w:cs="Times New Roman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9A40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9A408E" w:rsidP="005F6AD9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BA4EE3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D4" w:rsidRDefault="00A84AD4" w:rsidP="00E627B1">
      <w:pPr>
        <w:spacing w:after="0" w:line="240" w:lineRule="auto"/>
      </w:pPr>
      <w:r>
        <w:separator/>
      </w:r>
    </w:p>
  </w:endnote>
  <w:endnote w:type="continuationSeparator" w:id="0">
    <w:p w:rsidR="00A84AD4" w:rsidRDefault="00A84AD4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D4" w:rsidRDefault="00A84AD4" w:rsidP="00E627B1">
      <w:pPr>
        <w:spacing w:after="0" w:line="240" w:lineRule="auto"/>
      </w:pPr>
      <w:r>
        <w:separator/>
      </w:r>
    </w:p>
  </w:footnote>
  <w:footnote w:type="continuationSeparator" w:id="0">
    <w:p w:rsidR="00A84AD4" w:rsidRDefault="00A84AD4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7152"/>
    <w:rsid w:val="0005135E"/>
    <w:rsid w:val="0005448A"/>
    <w:rsid w:val="0008640F"/>
    <w:rsid w:val="000A1841"/>
    <w:rsid w:val="000A588C"/>
    <w:rsid w:val="000A62A4"/>
    <w:rsid w:val="000B27C7"/>
    <w:rsid w:val="000D0F39"/>
    <w:rsid w:val="00112447"/>
    <w:rsid w:val="0012685E"/>
    <w:rsid w:val="00137FC4"/>
    <w:rsid w:val="001411E1"/>
    <w:rsid w:val="0015600A"/>
    <w:rsid w:val="00161FC2"/>
    <w:rsid w:val="00172E36"/>
    <w:rsid w:val="00194D63"/>
    <w:rsid w:val="001A0B37"/>
    <w:rsid w:val="001C12E0"/>
    <w:rsid w:val="001E29CB"/>
    <w:rsid w:val="001E2C94"/>
    <w:rsid w:val="001E6C73"/>
    <w:rsid w:val="001F67A3"/>
    <w:rsid w:val="00200D86"/>
    <w:rsid w:val="00215530"/>
    <w:rsid w:val="00226EA9"/>
    <w:rsid w:val="00287988"/>
    <w:rsid w:val="002A5105"/>
    <w:rsid w:val="002B07B9"/>
    <w:rsid w:val="002B4AAD"/>
    <w:rsid w:val="002C3B52"/>
    <w:rsid w:val="002C77AC"/>
    <w:rsid w:val="00301F57"/>
    <w:rsid w:val="003028CD"/>
    <w:rsid w:val="00306A8E"/>
    <w:rsid w:val="00310048"/>
    <w:rsid w:val="00325B7E"/>
    <w:rsid w:val="003375D9"/>
    <w:rsid w:val="003424E7"/>
    <w:rsid w:val="00363212"/>
    <w:rsid w:val="003905F3"/>
    <w:rsid w:val="00391E93"/>
    <w:rsid w:val="003A730A"/>
    <w:rsid w:val="003B6FD7"/>
    <w:rsid w:val="003C080F"/>
    <w:rsid w:val="003C3B56"/>
    <w:rsid w:val="003E1EC6"/>
    <w:rsid w:val="003F0F1C"/>
    <w:rsid w:val="00452C7A"/>
    <w:rsid w:val="004568C0"/>
    <w:rsid w:val="00466D16"/>
    <w:rsid w:val="00495AAF"/>
    <w:rsid w:val="004F0D32"/>
    <w:rsid w:val="00516AF6"/>
    <w:rsid w:val="00524A13"/>
    <w:rsid w:val="00527D80"/>
    <w:rsid w:val="00530EC9"/>
    <w:rsid w:val="00532544"/>
    <w:rsid w:val="00567B3A"/>
    <w:rsid w:val="00580AA8"/>
    <w:rsid w:val="005A4400"/>
    <w:rsid w:val="005F6AD9"/>
    <w:rsid w:val="00620528"/>
    <w:rsid w:val="006230A6"/>
    <w:rsid w:val="0063785E"/>
    <w:rsid w:val="00662E68"/>
    <w:rsid w:val="00677413"/>
    <w:rsid w:val="00677C5F"/>
    <w:rsid w:val="006B6970"/>
    <w:rsid w:val="006C46EB"/>
    <w:rsid w:val="006D02A4"/>
    <w:rsid w:val="006D1083"/>
    <w:rsid w:val="006E5C25"/>
    <w:rsid w:val="006F3AFB"/>
    <w:rsid w:val="007110B0"/>
    <w:rsid w:val="00722A2D"/>
    <w:rsid w:val="007413ED"/>
    <w:rsid w:val="00763FA8"/>
    <w:rsid w:val="00785E97"/>
    <w:rsid w:val="007D45A6"/>
    <w:rsid w:val="007F2600"/>
    <w:rsid w:val="00874547"/>
    <w:rsid w:val="0089091D"/>
    <w:rsid w:val="008921BB"/>
    <w:rsid w:val="00892349"/>
    <w:rsid w:val="008942A6"/>
    <w:rsid w:val="008971DC"/>
    <w:rsid w:val="008A3A51"/>
    <w:rsid w:val="008C34BC"/>
    <w:rsid w:val="008D210C"/>
    <w:rsid w:val="00902D45"/>
    <w:rsid w:val="009031A4"/>
    <w:rsid w:val="009100DA"/>
    <w:rsid w:val="00941F06"/>
    <w:rsid w:val="00942C9C"/>
    <w:rsid w:val="0095320A"/>
    <w:rsid w:val="00967759"/>
    <w:rsid w:val="009A408E"/>
    <w:rsid w:val="009B43A4"/>
    <w:rsid w:val="00A12A90"/>
    <w:rsid w:val="00A26769"/>
    <w:rsid w:val="00A61CFC"/>
    <w:rsid w:val="00A67321"/>
    <w:rsid w:val="00A84AD4"/>
    <w:rsid w:val="00A9231B"/>
    <w:rsid w:val="00A97F88"/>
    <w:rsid w:val="00AA1AC2"/>
    <w:rsid w:val="00AB2A82"/>
    <w:rsid w:val="00AD362C"/>
    <w:rsid w:val="00AD49FB"/>
    <w:rsid w:val="00AD73BA"/>
    <w:rsid w:val="00AF29B6"/>
    <w:rsid w:val="00B0304A"/>
    <w:rsid w:val="00B20E33"/>
    <w:rsid w:val="00B23290"/>
    <w:rsid w:val="00B265D9"/>
    <w:rsid w:val="00B3544B"/>
    <w:rsid w:val="00B45C0F"/>
    <w:rsid w:val="00B4605C"/>
    <w:rsid w:val="00B634FC"/>
    <w:rsid w:val="00B65432"/>
    <w:rsid w:val="00B8649D"/>
    <w:rsid w:val="00BA0BAC"/>
    <w:rsid w:val="00BA4EE3"/>
    <w:rsid w:val="00BC58A1"/>
    <w:rsid w:val="00BE41BD"/>
    <w:rsid w:val="00C16B33"/>
    <w:rsid w:val="00C2506C"/>
    <w:rsid w:val="00C2768C"/>
    <w:rsid w:val="00C3739E"/>
    <w:rsid w:val="00C442AE"/>
    <w:rsid w:val="00C62893"/>
    <w:rsid w:val="00C63E7D"/>
    <w:rsid w:val="00C65BAD"/>
    <w:rsid w:val="00C6628B"/>
    <w:rsid w:val="00C763D9"/>
    <w:rsid w:val="00C90A95"/>
    <w:rsid w:val="00C94253"/>
    <w:rsid w:val="00CA63B4"/>
    <w:rsid w:val="00CE66F5"/>
    <w:rsid w:val="00CF38EA"/>
    <w:rsid w:val="00D07B68"/>
    <w:rsid w:val="00D10AF5"/>
    <w:rsid w:val="00D14CD1"/>
    <w:rsid w:val="00D17C2B"/>
    <w:rsid w:val="00D27952"/>
    <w:rsid w:val="00D33D83"/>
    <w:rsid w:val="00D40AC0"/>
    <w:rsid w:val="00D53F8C"/>
    <w:rsid w:val="00D77981"/>
    <w:rsid w:val="00D85D51"/>
    <w:rsid w:val="00DB49D2"/>
    <w:rsid w:val="00DD0815"/>
    <w:rsid w:val="00DD4921"/>
    <w:rsid w:val="00DD639D"/>
    <w:rsid w:val="00E04158"/>
    <w:rsid w:val="00E13738"/>
    <w:rsid w:val="00E3135E"/>
    <w:rsid w:val="00E32120"/>
    <w:rsid w:val="00E4399A"/>
    <w:rsid w:val="00E4710B"/>
    <w:rsid w:val="00E5249A"/>
    <w:rsid w:val="00E627B1"/>
    <w:rsid w:val="00E73604"/>
    <w:rsid w:val="00E80152"/>
    <w:rsid w:val="00E96740"/>
    <w:rsid w:val="00EB11CA"/>
    <w:rsid w:val="00F028A1"/>
    <w:rsid w:val="00F11165"/>
    <w:rsid w:val="00F33168"/>
    <w:rsid w:val="00F371C8"/>
    <w:rsid w:val="00F4684A"/>
    <w:rsid w:val="00F71037"/>
    <w:rsid w:val="00F759B0"/>
    <w:rsid w:val="00F765C7"/>
    <w:rsid w:val="00F84FFB"/>
    <w:rsid w:val="00FA51F5"/>
    <w:rsid w:val="00FC6F44"/>
    <w:rsid w:val="00FE6738"/>
    <w:rsid w:val="00FF5391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93C1-9A25-4F4E-9628-AED37D77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2019-02-11T04:43:00Z</cp:lastPrinted>
  <dcterms:created xsi:type="dcterms:W3CDTF">2018-11-27T06:07:00Z</dcterms:created>
  <dcterms:modified xsi:type="dcterms:W3CDTF">2019-03-04T03:49:00Z</dcterms:modified>
</cp:coreProperties>
</file>