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4884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806"/>
        <w:gridCol w:w="4452"/>
      </w:tblGrid>
      <w:tr w:rsidR="002A5BDC" w:rsidRPr="002A5BDC" w:rsidTr="002A5BDC">
        <w:trPr>
          <w:cantSplit/>
          <w:trHeight w:val="1275"/>
        </w:trPr>
        <w:tc>
          <w:tcPr>
            <w:tcW w:w="1843" w:type="pct"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A5BDC">
              <w:rPr>
                <w:rFonts w:ascii="Times New Roman" w:eastAsia="Calibri" w:hAnsi="Times New Roman" w:cs="Times New Roman"/>
                <w:b/>
                <w:lang w:val="kk-KZ"/>
              </w:rPr>
              <w:t xml:space="preserve">«ҰЛТТЫҚ МЕДИЦИНА УНИВЕРСИТЕТІ </w:t>
            </w:r>
          </w:p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A5BDC">
              <w:rPr>
                <w:rFonts w:ascii="Times New Roman" w:eastAsia="Calibri" w:hAnsi="Times New Roman" w:cs="Times New Roman"/>
                <w:b/>
                <w:lang w:val="kk-KZ"/>
              </w:rPr>
              <w:t>АКЦИОНЕРЛІК ҚОҒАМЫ»</w:t>
            </w:r>
          </w:p>
        </w:tc>
        <w:tc>
          <w:tcPr>
            <w:tcW w:w="911" w:type="pct"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A5BDC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6B55C8A" wp14:editId="76ABBC13">
                  <wp:extent cx="1036188" cy="834132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87" cy="83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A5BDC">
              <w:rPr>
                <w:rFonts w:ascii="Times New Roman" w:eastAsia="Calibri" w:hAnsi="Times New Roman" w:cs="Times New Roman"/>
                <w:b/>
                <w:lang w:val="kk-KZ"/>
              </w:rPr>
              <w:t>АКЦИОНЕРНОЕ ОБЩЕСТВО  «НАЦИОНАЛЬНЫЙ МЕДИЦИНСКИЙ УНИВЕРСИТЕТ»</w:t>
            </w:r>
          </w:p>
          <w:p w:rsidR="002A5BDC" w:rsidRPr="002A5BDC" w:rsidRDefault="002A5BDC" w:rsidP="002A5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A5BDC" w:rsidRPr="002A5BDC" w:rsidRDefault="002A5BDC" w:rsidP="002A5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A5BDC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                               </w:t>
            </w:r>
          </w:p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</w:tbl>
    <w:p w:rsidR="007012EB" w:rsidRPr="002A5BDC" w:rsidRDefault="007012EB" w:rsidP="007012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7012EB" w:rsidRPr="004B5BAC" w:rsidRDefault="00041CB0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Протокол №6</w:t>
      </w: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об </w:t>
      </w:r>
      <w:r w:rsidR="00041CB0">
        <w:rPr>
          <w:rFonts w:ascii="Times New Roman" w:eastAsia="Times New Roman" w:hAnsi="Times New Roman" w:cs="Times New Roman"/>
          <w:b/>
          <w:bCs/>
          <w:lang w:eastAsia="ru-RU"/>
        </w:rPr>
        <w:t>итогах тендера по закупу реагента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1CB0">
        <w:rPr>
          <w:rFonts w:ascii="Times New Roman" w:eastAsia="Times New Roman" w:hAnsi="Times New Roman" w:cs="Times New Roman"/>
          <w:b/>
          <w:lang w:eastAsia="ru-RU"/>
        </w:rPr>
        <w:t>«</w:t>
      </w:r>
      <w:r w:rsidR="00041CB0" w:rsidRPr="00041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Картридж </w:t>
      </w:r>
      <w:proofErr w:type="spellStart"/>
      <w:r w:rsidR="00041CB0" w:rsidRPr="00041CB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iQM</w:t>
      </w:r>
      <w:proofErr w:type="spellEnd"/>
      <w:r w:rsidRPr="004B5BA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111"/>
      </w:tblGrid>
      <w:tr w:rsidR="007012EB" w:rsidRPr="004B5BAC" w:rsidTr="007012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EB" w:rsidRPr="004B5BAC" w:rsidRDefault="007012EB" w:rsidP="004B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  1</w:t>
            </w:r>
            <w:r w:rsidR="004B5BAC"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-00 часов</w:t>
            </w:r>
            <w:r w:rsidR="0004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«25» августа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tabs>
          <w:tab w:val="left" w:pos="142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1. Тендерная комисси</w:t>
      </w:r>
      <w:r w:rsidR="000971D6">
        <w:rPr>
          <w:rFonts w:ascii="Times New Roman" w:eastAsia="Times New Roman" w:hAnsi="Times New Roman" w:cs="Times New Roman"/>
          <w:color w:val="000000"/>
          <w:lang w:eastAsia="ru-RU"/>
        </w:rPr>
        <w:t>я, утвержденная приказом</w:t>
      </w: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РГП на ПХВ «Казахский Национальный Медицинский Университет им. С.Д. </w:t>
      </w:r>
      <w:proofErr w:type="spellStart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Асфендиярова</w:t>
      </w:r>
      <w:proofErr w:type="spellEnd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» Министерства Здравоохра</w:t>
      </w:r>
      <w:r w:rsidR="000971D6">
        <w:rPr>
          <w:rFonts w:ascii="Times New Roman" w:eastAsia="Times New Roman" w:hAnsi="Times New Roman" w:cs="Times New Roman"/>
          <w:color w:val="000000"/>
          <w:lang w:eastAsia="ru-RU"/>
        </w:rPr>
        <w:t>нения Республики Казахстан № 598 от 01.08</w:t>
      </w: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9747" w:type="dxa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7012EB" w:rsidRPr="004B5BAC" w:rsidTr="007012EB">
        <w:trPr>
          <w:trHeight w:val="541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7012EB" w:rsidRPr="004B5BAC" w:rsidTr="007012EB">
        <w:trPr>
          <w:trHeight w:val="478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тендерной комиссии: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0971D6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FE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департамента </w:t>
            </w:r>
            <w:r w:rsidR="00FE5373"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</w:p>
        </w:tc>
      </w:tr>
      <w:tr w:rsidR="007012EB" w:rsidRPr="004B5BAC" w:rsidTr="007012EB">
        <w:trPr>
          <w:trHeight w:val="1376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7012EB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E5373" w:rsidRPr="00FE5373" w:rsidRDefault="00FE5373" w:rsidP="007012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Байгазина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Ж.Б.</w:t>
            </w:r>
          </w:p>
          <w:p w:rsidR="002B328E" w:rsidRDefault="002B328E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2B328E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Суюнова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М.И.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FE5373" w:rsidRDefault="002B328E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Старший лаборант</w:t>
            </w:r>
          </w:p>
          <w:p w:rsidR="002B328E" w:rsidRDefault="002B328E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                                                Руководитель отдела по работе с общими закупками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провели заседание и подвели</w:t>
      </w:r>
      <w:r w:rsidR="002B328E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тендера по закупу реагента</w:t>
      </w: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2B328E" w:rsidRPr="002B32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Картридж </w:t>
      </w:r>
      <w:proofErr w:type="spellStart"/>
      <w:r w:rsidR="002B328E" w:rsidRPr="002B328E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iQM</w:t>
      </w:r>
      <w:proofErr w:type="spellEnd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012EB" w:rsidRPr="004B5BAC" w:rsidRDefault="002D58C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930B2C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Сумма, выделенная для данного тендера по закуп</w:t>
      </w:r>
      <w:bookmarkStart w:id="0" w:name="_GoBack"/>
      <w:bookmarkEnd w:id="0"/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F61090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реагента 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F90E4B" w:rsidRPr="00F90E4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Картридж </w:t>
      </w:r>
      <w:proofErr w:type="spellStart"/>
      <w:r w:rsidR="00F90E4B" w:rsidRPr="00F90E4B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iQM</w:t>
      </w:r>
      <w:proofErr w:type="spellEnd"/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» составляет </w:t>
      </w:r>
      <w:r w:rsidR="00F90E4B">
        <w:rPr>
          <w:rFonts w:ascii="Times New Roman" w:eastAsia="Times New Roman" w:hAnsi="Times New Roman" w:cs="Times New Roman"/>
          <w:color w:val="000000"/>
          <w:lang w:eastAsia="ru-RU"/>
        </w:rPr>
        <w:t>3 326 400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>- (</w:t>
      </w:r>
      <w:r w:rsidR="00194BFE">
        <w:rPr>
          <w:rFonts w:ascii="Times New Roman" w:eastAsia="Times New Roman" w:hAnsi="Times New Roman" w:cs="Times New Roman"/>
          <w:color w:val="000000"/>
          <w:lang w:eastAsia="ru-RU"/>
        </w:rPr>
        <w:t>три миллиона триста двадцать шесть тысяч четыреста</w:t>
      </w:r>
      <w:r w:rsidR="00137B9D">
        <w:rPr>
          <w:rFonts w:ascii="Times New Roman" w:eastAsia="Times New Roman" w:hAnsi="Times New Roman" w:cs="Times New Roman"/>
          <w:color w:val="000000"/>
          <w:lang w:eastAsia="ru-RU"/>
        </w:rPr>
        <w:t>) тенге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Style w:val="a9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334"/>
        <w:gridCol w:w="1701"/>
      </w:tblGrid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товара*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выделенная для закупа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4" w:type="dxa"/>
            <w:vAlign w:val="center"/>
          </w:tcPr>
          <w:p w:rsidR="007012EB" w:rsidRPr="004B5BAC" w:rsidRDefault="00C65F54" w:rsidP="007012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5F54">
              <w:rPr>
                <w:rFonts w:ascii="Times New Roman" w:hAnsi="Times New Roman" w:cs="Times New Roman"/>
              </w:rPr>
              <w:t>Картиридж</w:t>
            </w:r>
            <w:proofErr w:type="spellEnd"/>
            <w:r w:rsidRPr="00C6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F54">
              <w:rPr>
                <w:rFonts w:ascii="Times New Roman" w:hAnsi="Times New Roman" w:cs="Times New Roman"/>
                <w:lang w:val="en-US"/>
              </w:rPr>
              <w:t>iQM</w:t>
            </w:r>
            <w:proofErr w:type="spellEnd"/>
            <w:r w:rsidRPr="00C65F54">
              <w:rPr>
                <w:rFonts w:ascii="Times New Roman" w:hAnsi="Times New Roman" w:cs="Times New Roman"/>
              </w:rPr>
              <w:t>-</w:t>
            </w:r>
            <w:r w:rsidRPr="00C65F54">
              <w:rPr>
                <w:rFonts w:ascii="Times New Roman" w:hAnsi="Times New Roman" w:cs="Times New Roman"/>
                <w:lang w:val="en-US"/>
              </w:rPr>
              <w:t>BG</w:t>
            </w:r>
            <w:r w:rsidRPr="00C65F54">
              <w:rPr>
                <w:rFonts w:ascii="Times New Roman" w:hAnsi="Times New Roman" w:cs="Times New Roman"/>
              </w:rPr>
              <w:t>/</w:t>
            </w:r>
            <w:r w:rsidRPr="00C65F54">
              <w:rPr>
                <w:rFonts w:ascii="Times New Roman" w:hAnsi="Times New Roman" w:cs="Times New Roman"/>
                <w:lang w:val="en-US"/>
              </w:rPr>
              <w:t>HCT</w:t>
            </w:r>
            <w:r w:rsidRPr="00C65F54">
              <w:rPr>
                <w:rFonts w:ascii="Times New Roman" w:hAnsi="Times New Roman" w:cs="Times New Roman"/>
              </w:rPr>
              <w:t>/</w:t>
            </w:r>
            <w:r w:rsidRPr="00C65F54">
              <w:rPr>
                <w:rFonts w:ascii="Times New Roman" w:hAnsi="Times New Roman" w:cs="Times New Roman"/>
                <w:lang w:val="en-US"/>
              </w:rPr>
              <w:t>ELECT</w:t>
            </w:r>
            <w:r w:rsidRPr="00C65F54">
              <w:rPr>
                <w:rFonts w:ascii="Times New Roman" w:hAnsi="Times New Roman" w:cs="Times New Roman"/>
              </w:rPr>
              <w:t>/</w:t>
            </w:r>
            <w:r w:rsidRPr="00C65F54">
              <w:rPr>
                <w:rFonts w:ascii="Times New Roman" w:hAnsi="Times New Roman" w:cs="Times New Roman"/>
                <w:lang w:val="en-US"/>
              </w:rPr>
              <w:t>GL</w:t>
            </w:r>
            <w:r w:rsidRPr="00C65F54">
              <w:rPr>
                <w:rFonts w:ascii="Times New Roman" w:hAnsi="Times New Roman" w:cs="Times New Roman"/>
              </w:rPr>
              <w:t xml:space="preserve">. -75 тестов из комплекта анализатора газов крови, электролитов и метаболитов </w:t>
            </w:r>
            <w:r w:rsidRPr="00C65F54">
              <w:rPr>
                <w:rFonts w:ascii="Times New Roman" w:hAnsi="Times New Roman" w:cs="Times New Roman"/>
                <w:lang w:val="en-US"/>
              </w:rPr>
              <w:t>GEM</w:t>
            </w:r>
            <w:r w:rsidRPr="00C65F54">
              <w:rPr>
                <w:rFonts w:ascii="Times New Roman" w:hAnsi="Times New Roman" w:cs="Times New Roman"/>
              </w:rPr>
              <w:t xml:space="preserve"> </w:t>
            </w:r>
            <w:r w:rsidRPr="00C65F54">
              <w:rPr>
                <w:rFonts w:ascii="Times New Roman" w:hAnsi="Times New Roman" w:cs="Times New Roman"/>
                <w:lang w:val="en-US"/>
              </w:rPr>
              <w:t>PREMIER</w:t>
            </w:r>
            <w:r w:rsidRPr="00C65F54">
              <w:rPr>
                <w:rFonts w:ascii="Times New Roman" w:hAnsi="Times New Roman" w:cs="Times New Roman"/>
              </w:rPr>
              <w:t xml:space="preserve"> 3000+15 +25</w:t>
            </w:r>
            <w:r w:rsidRPr="00C65F5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:rsidR="007012EB" w:rsidRPr="004B5BAC" w:rsidRDefault="003657DD" w:rsidP="0070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3 326 400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2D58CC" w:rsidP="002D58C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>3.  Заявки на участие в тендере предоставили следующие потенциальные поставщики: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23"/>
        <w:gridCol w:w="3827"/>
        <w:gridCol w:w="3685"/>
      </w:tblGrid>
      <w:tr w:rsidR="007012EB" w:rsidRPr="004B5BAC" w:rsidTr="00C65F54"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7012EB" w:rsidRPr="004B5BAC" w:rsidTr="00C65F54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C65F54">
              <w:rPr>
                <w:rFonts w:ascii="Times New Roman" w:eastAsia="Times New Roman" w:hAnsi="Times New Roman" w:cs="Times New Roman"/>
                <w:lang w:eastAsia="ru-RU"/>
              </w:rPr>
              <w:t>САМРУК ЭЛИТ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12EB" w:rsidRPr="004B5BAC" w:rsidRDefault="007012EB" w:rsidP="000F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г. Алмат</w:t>
            </w:r>
            <w:r w:rsidR="000F703D">
              <w:rPr>
                <w:rFonts w:ascii="Times New Roman" w:eastAsia="Times New Roman" w:hAnsi="Times New Roman" w:cs="Times New Roman"/>
                <w:lang w:eastAsia="ru-RU"/>
              </w:rPr>
              <w:t xml:space="preserve">ы, ул. </w:t>
            </w:r>
            <w:proofErr w:type="spellStart"/>
            <w:r w:rsidR="000F703D">
              <w:rPr>
                <w:rFonts w:ascii="Times New Roman" w:eastAsia="Times New Roman" w:hAnsi="Times New Roman" w:cs="Times New Roman"/>
                <w:lang w:eastAsia="ru-RU"/>
              </w:rPr>
              <w:t>Шафик</w:t>
            </w:r>
            <w:proofErr w:type="spellEnd"/>
            <w:r w:rsidR="000F7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F703D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="000F703D">
              <w:rPr>
                <w:rFonts w:ascii="Times New Roman" w:eastAsia="Times New Roman" w:hAnsi="Times New Roman" w:cs="Times New Roman"/>
                <w:lang w:eastAsia="ru-RU"/>
              </w:rPr>
              <w:t>, 116, кв. 47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0F703D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</w:t>
            </w:r>
            <w:r w:rsidR="007012EB"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.2018г., </w:t>
            </w:r>
            <w:r w:rsidR="00C177EF">
              <w:rPr>
                <w:rFonts w:ascii="Times New Roman" w:eastAsia="Times New Roman" w:hAnsi="Times New Roman" w:cs="Times New Roman"/>
                <w:lang w:eastAsia="ru-RU"/>
              </w:rPr>
              <w:t>15 часов 48</w:t>
            </w:r>
            <w:r w:rsidR="007012EB"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7012E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4. Квали</w:t>
      </w:r>
      <w:r w:rsidR="0079080B">
        <w:rPr>
          <w:rFonts w:ascii="Times New Roman" w:eastAsia="Times New Roman" w:hAnsi="Times New Roman" w:cs="Times New Roman"/>
          <w:lang w:eastAsia="ru-RU"/>
        </w:rPr>
        <w:t>фикационные данные потенциального поставщика, представившего тендерную заявку</w:t>
      </w:r>
      <w:r w:rsidRPr="004B5BAC">
        <w:rPr>
          <w:rFonts w:ascii="Times New Roman" w:eastAsia="Times New Roman" w:hAnsi="Times New Roman" w:cs="Times New Roman"/>
          <w:lang w:eastAsia="ru-RU"/>
        </w:rPr>
        <w:t>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1. Товарищества с ограниченн</w:t>
      </w:r>
      <w:r w:rsidR="00530CF9" w:rsidRPr="004B5BAC">
        <w:rPr>
          <w:rFonts w:ascii="Times New Roman" w:eastAsia="Times New Roman" w:hAnsi="Times New Roman" w:cs="Times New Roman"/>
          <w:b/>
          <w:lang w:eastAsia="ru-RU"/>
        </w:rPr>
        <w:t>ой ответственностью «ТОО «</w:t>
      </w:r>
      <w:r w:rsidR="00C177EF">
        <w:rPr>
          <w:rFonts w:ascii="Times New Roman" w:eastAsia="Times New Roman" w:hAnsi="Times New Roman" w:cs="Times New Roman"/>
          <w:b/>
          <w:lang w:eastAsia="ru-RU"/>
        </w:rPr>
        <w:t>САМРУК ЭЛИТ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09"/>
        <w:gridCol w:w="1984"/>
      </w:tblGrid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909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Оригинал, Копия, Нотариально заверенная 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09" w:type="dxa"/>
            <w:vAlign w:val="center"/>
          </w:tcPr>
          <w:p w:rsidR="007012EB" w:rsidRPr="004B5BAC" w:rsidRDefault="00A96748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A9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тендере ТОО «САМРУК ЭЛИТ»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перерегистрации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юридического лица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10100278749929 от 14.08.2018г.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версия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юридического лица от 07.10.2016г.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 от 07.10.2016г.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07.10.2016г.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9" w:type="dxa"/>
            <w:vAlign w:val="center"/>
          </w:tcPr>
          <w:p w:rsidR="00CC503E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164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и дополнения к Уставу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09.06.2017г.</w:t>
            </w:r>
          </w:p>
        </w:tc>
        <w:tc>
          <w:tcPr>
            <w:tcW w:w="1984" w:type="dxa"/>
            <w:vAlign w:val="center"/>
          </w:tcPr>
          <w:p w:rsidR="00CC503E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09" w:type="dxa"/>
            <w:vAlign w:val="center"/>
          </w:tcPr>
          <w:p w:rsidR="00CC503E" w:rsidRPr="0022516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3C4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НДС</w:t>
            </w:r>
            <w:r w:rsidRPr="009F33C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Серия 60001 № 0046999 от 18.09.2012 г.</w:t>
            </w:r>
          </w:p>
        </w:tc>
        <w:tc>
          <w:tcPr>
            <w:tcW w:w="1984" w:type="dxa"/>
            <w:vAlign w:val="center"/>
          </w:tcPr>
          <w:p w:rsidR="00CC503E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CC503E">
        <w:trPr>
          <w:trHeight w:val="284"/>
        </w:trPr>
        <w:tc>
          <w:tcPr>
            <w:tcW w:w="568" w:type="dxa"/>
          </w:tcPr>
          <w:p w:rsidR="00CC503E" w:rsidRPr="004B5BAC" w:rsidRDefault="00CC503E" w:rsidP="00EE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</w:t>
            </w:r>
          </w:p>
        </w:tc>
        <w:tc>
          <w:tcPr>
            <w:tcW w:w="7909" w:type="dxa"/>
            <w:vAlign w:val="center"/>
          </w:tcPr>
          <w:p w:rsidR="00CC503E" w:rsidRPr="00B37BEC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лицензия на фармацевтическую деятельность</w:t>
            </w:r>
          </w:p>
          <w:p w:rsidR="00CC503E" w:rsidRPr="009F33C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>№ ОР64604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975Р  </w:t>
            </w:r>
            <w:r w:rsidRPr="00B37B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27.02.2007 г.      </w:t>
            </w:r>
          </w:p>
        </w:tc>
        <w:tc>
          <w:tcPr>
            <w:tcW w:w="1984" w:type="dxa"/>
            <w:vAlign w:val="center"/>
          </w:tcPr>
          <w:p w:rsidR="00CC503E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заверенная 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09" w:type="dxa"/>
            <w:vAlign w:val="center"/>
          </w:tcPr>
          <w:p w:rsidR="00CC503E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к государственной лицензии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фармацевтическую деятельность </w:t>
            </w:r>
          </w:p>
          <w:p w:rsidR="00CC503E" w:rsidRPr="00B37BEC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ОР64604975Р10793СМТИ  </w:t>
            </w:r>
            <w:r w:rsidRPr="007844B3">
              <w:rPr>
                <w:rFonts w:ascii="Times New Roman" w:eastAsia="Times New Roman" w:hAnsi="Times New Roman" w:cs="Times New Roman"/>
                <w:bCs/>
                <w:lang w:eastAsia="ru-RU"/>
              </w:rPr>
              <w:t>от 17.09.2007 г.</w:t>
            </w:r>
          </w:p>
        </w:tc>
        <w:tc>
          <w:tcPr>
            <w:tcW w:w="1984" w:type="dxa"/>
            <w:vAlign w:val="center"/>
          </w:tcPr>
          <w:p w:rsidR="00CC503E" w:rsidRPr="007844B3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заверенная 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09" w:type="dxa"/>
            <w:vAlign w:val="center"/>
          </w:tcPr>
          <w:p w:rsidR="00CC503E" w:rsidRPr="00F446E9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Справка об отсутствии налоговой задолженности налогоплательщика</w:t>
            </w:r>
          </w:p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состоянию на 14.08.2018 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Электронная версия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09" w:type="dxa"/>
            <w:vAlign w:val="center"/>
          </w:tcPr>
          <w:p w:rsidR="00CC503E" w:rsidRPr="00115CF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Справка бан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 об отсутствии задолженности  </w:t>
            </w: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АГФ АО «Банк Центр Кредит»</w:t>
            </w:r>
          </w:p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5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107-3-21-33/264 от 14.08.2018 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09" w:type="dxa"/>
            <w:vAlign w:val="center"/>
          </w:tcPr>
          <w:p w:rsidR="00CC503E" w:rsidRPr="009129FD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бан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об отсутствии задолженности  </w:t>
            </w: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</w:t>
            </w:r>
            <w:proofErr w:type="spellStart"/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ForteBank</w:t>
            </w:r>
            <w:proofErr w:type="spellEnd"/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19-1-2.5/73075  от 15.08.2018 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09" w:type="dxa"/>
            <w:vAlign w:val="center"/>
          </w:tcPr>
          <w:p w:rsidR="00CC503E" w:rsidRPr="009129FD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тийное письмо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 20.08.2018 г. </w:t>
            </w:r>
            <w:r w:rsidR="00A72B26" w:rsidRPr="00A72B26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правоспособности</w:t>
            </w:r>
          </w:p>
        </w:tc>
        <w:tc>
          <w:tcPr>
            <w:tcW w:w="1984" w:type="dxa"/>
            <w:vAlign w:val="center"/>
          </w:tcPr>
          <w:p w:rsidR="00CC503E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 от 20.08</w:t>
            </w: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09" w:type="dxa"/>
            <w:vAlign w:val="center"/>
          </w:tcPr>
          <w:p w:rsidR="00CC503E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Гарантийное письмо </w:t>
            </w:r>
            <w:r w:rsidRPr="004A2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исполнении сопутствующих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/н  20.08.2018 г. 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проверки наличия условий для хранения и транспортировки изде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лий медицинского назначения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б/н  </w:t>
            </w:r>
            <w:r w:rsidRPr="00230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24.05.2017 г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б/н  20.08.2018 г. </w:t>
            </w:r>
            <w:r w:rsidR="007F5051" w:rsidRPr="007F50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Гарантийное письмо  о платежеспособности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0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Гарантийн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ое письмо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б/н  20.08.2018 г. </w:t>
            </w:r>
            <w:r w:rsidR="007F5051" w:rsidRPr="007F50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отсутствии </w:t>
            </w:r>
            <w:proofErr w:type="spellStart"/>
            <w:r w:rsidR="007F5051" w:rsidRPr="007F50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б/н  20.08.2018 г. </w:t>
            </w:r>
            <w:r w:rsidR="007F5051" w:rsidRPr="007F50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согласии на расторжение договора закупа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Копия документа, </w:t>
            </w: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подтверждающего владение на праве собственности или праве владения и пользования объекто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фармацевтической деятельности </w:t>
            </w:r>
            <w:r w:rsidRPr="00393A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02.12.2008 г.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Письмо о субподрядчика б/н  20.08.2018 г. 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Гарантийное письмо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б/н  20.08.2018 г. </w:t>
            </w:r>
            <w:r w:rsidR="00A72B26" w:rsidRPr="00A72B26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Гарантийное письмо о расходах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trHeight w:val="57"/>
        </w:trPr>
        <w:tc>
          <w:tcPr>
            <w:tcW w:w="568" w:type="dxa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09" w:type="dxa"/>
            <w:vAlign w:val="center"/>
          </w:tcPr>
          <w:p w:rsidR="00CC503E" w:rsidRPr="000A2484" w:rsidRDefault="00CC503E" w:rsidP="0084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цен по лоту №1</w:t>
            </w:r>
          </w:p>
        </w:tc>
        <w:tc>
          <w:tcPr>
            <w:tcW w:w="1984" w:type="dxa"/>
            <w:vAlign w:val="center"/>
          </w:tcPr>
          <w:p w:rsidR="00CC503E" w:rsidRPr="000A2484" w:rsidRDefault="00CC503E" w:rsidP="00C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CC503E" w:rsidRPr="004B5BAC" w:rsidTr="007012EB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CC503E" w:rsidRPr="004B5BAC" w:rsidRDefault="00CC503E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3E" w:rsidRPr="004B5BAC" w:rsidRDefault="00CC503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</w:t>
            </w: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ТЕХНИЧЕСКАЯ ЧАСТЬ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0A2484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закупаемых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/н  20.08.2018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Pr="000A2484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0A2484" w:rsidRDefault="005F6BA5" w:rsidP="00E9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 20.08.2018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Pr="000A2484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D83419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Регистрационное  удостоверение   МЗ РК</w:t>
            </w:r>
            <w:r w:rsidRPr="001D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-МТ-7№ 007707 от 10.10.2017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7749CE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</w:t>
            </w:r>
            <w:r w:rsidRPr="0077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  <w:r w:rsidR="00A72B26" w:rsidRPr="00A72B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Письмо о транспортировки и хранении товара</w:t>
            </w:r>
          </w:p>
          <w:p w:rsidR="005F6BA5" w:rsidRPr="00D83419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6BA5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D83419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 20.08.2018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0A2484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20.08.2018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Pr="000A2484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A665C">
        <w:trPr>
          <w:trHeight w:val="422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6D3A1E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Гарантийное письмо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б/н  </w:t>
            </w:r>
            <w:r w:rsidRPr="006D3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20.08.2018 г. </w:t>
            </w:r>
            <w:r w:rsidRPr="007A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 о том, что изделия медицинского назначения не требует «</w:t>
            </w:r>
            <w:proofErr w:type="spellStart"/>
            <w:r w:rsidRPr="007A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холодовой</w:t>
            </w:r>
            <w:proofErr w:type="spellEnd"/>
            <w:r w:rsidRPr="007A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цепи»</w:t>
            </w:r>
          </w:p>
          <w:p w:rsidR="005F6BA5" w:rsidRPr="000A2484" w:rsidRDefault="005F6BA5" w:rsidP="00E9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Pr="000A2484" w:rsidRDefault="005F6BA5" w:rsidP="005F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5F6BA5" w:rsidRPr="004B5BAC" w:rsidTr="007012EB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ОБЕСПЕЧЕНИЕ ТЕНДЕРНОЙ ЗАЯВКИ (БАНКОВСКАЯ ГАРАНТИЯ)</w:t>
            </w:r>
          </w:p>
        </w:tc>
      </w:tr>
      <w:tr w:rsidR="005F6BA5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43EA" w:rsidRPr="00FA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</w:t>
            </w:r>
            <w:r w:rsidR="00FA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поручение</w:t>
            </w:r>
            <w:r w:rsidR="00FA43EA" w:rsidRPr="00FA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162 от 14.08.2018г. по лоту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BA5" w:rsidRPr="004B5BAC" w:rsidRDefault="005F6BA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</w:tbl>
    <w:p w:rsidR="007012EB" w:rsidRPr="00E47E7C" w:rsidRDefault="00FA43EA" w:rsidP="00E47E7C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Заявка-136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стр.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часть-40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стр. </w:t>
      </w:r>
      <w:r w:rsidR="00C82E6E" w:rsidRPr="004B5BAC">
        <w:rPr>
          <w:rFonts w:ascii="Times New Roman" w:eastAsia="Times New Roman" w:hAnsi="Times New Roman" w:cs="Times New Roman"/>
          <w:lang w:eastAsia="ru-RU"/>
        </w:rPr>
        <w:t xml:space="preserve">Платежное поручение на </w:t>
      </w:r>
      <w:r>
        <w:rPr>
          <w:rFonts w:ascii="Times New Roman" w:eastAsia="Times New Roman" w:hAnsi="Times New Roman" w:cs="Times New Roman"/>
          <w:lang w:eastAsia="ru-RU"/>
        </w:rPr>
        <w:t>1 ст</w:t>
      </w:r>
      <w:r w:rsidR="00E47E7C">
        <w:rPr>
          <w:rFonts w:ascii="Times New Roman" w:eastAsia="Times New Roman" w:hAnsi="Times New Roman" w:cs="Times New Roman"/>
          <w:lang w:eastAsia="ru-RU"/>
        </w:rPr>
        <w:t>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E47E7C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5. Потенциальным поставщиком</w:t>
      </w:r>
      <w:r w:rsidR="004D0789">
        <w:rPr>
          <w:rFonts w:ascii="Times New Roman" w:eastAsia="Times New Roman" w:hAnsi="Times New Roman" w:cs="Times New Roman"/>
          <w:lang w:val="kk-KZ" w:eastAsia="ru-RU"/>
        </w:rPr>
        <w:t xml:space="preserve"> предложен</w:t>
      </w:r>
      <w:r w:rsidR="006E4970">
        <w:rPr>
          <w:rFonts w:ascii="Times New Roman" w:eastAsia="Times New Roman" w:hAnsi="Times New Roman" w:cs="Times New Roman"/>
          <w:lang w:val="kk-KZ" w:eastAsia="ru-RU"/>
        </w:rPr>
        <w:t>а</w:t>
      </w:r>
      <w:r w:rsidR="004D0789">
        <w:rPr>
          <w:rFonts w:ascii="Times New Roman" w:eastAsia="Times New Roman" w:hAnsi="Times New Roman" w:cs="Times New Roman"/>
          <w:lang w:val="kk-KZ" w:eastAsia="ru-RU"/>
        </w:rPr>
        <w:t xml:space="preserve"> следующа</w:t>
      </w:r>
      <w:r w:rsidR="006E4970">
        <w:rPr>
          <w:rFonts w:ascii="Times New Roman" w:eastAsia="Times New Roman" w:hAnsi="Times New Roman" w:cs="Times New Roman"/>
          <w:lang w:val="kk-KZ" w:eastAsia="ru-RU"/>
        </w:rPr>
        <w:t>я</w:t>
      </w:r>
      <w:r w:rsidR="007012EB" w:rsidRPr="004B5BAC">
        <w:rPr>
          <w:rFonts w:ascii="Times New Roman" w:eastAsia="Times New Roman" w:hAnsi="Times New Roman" w:cs="Times New Roman"/>
          <w:lang w:val="kk-KZ" w:eastAsia="ru-RU"/>
        </w:rPr>
        <w:t xml:space="preserve"> ц</w:t>
      </w:r>
      <w:r w:rsidR="003E0D0E">
        <w:rPr>
          <w:rFonts w:ascii="Times New Roman" w:eastAsia="Times New Roman" w:hAnsi="Times New Roman" w:cs="Times New Roman"/>
          <w:lang w:val="kk-KZ" w:eastAsia="ru-RU"/>
        </w:rPr>
        <w:t>ена: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851"/>
        <w:gridCol w:w="1134"/>
        <w:gridCol w:w="992"/>
        <w:gridCol w:w="2693"/>
      </w:tblGrid>
      <w:tr w:rsidR="006F4FAF" w:rsidRPr="004B5BAC" w:rsidTr="005E6BF0">
        <w:trPr>
          <w:trHeight w:val="765"/>
        </w:trPr>
        <w:tc>
          <w:tcPr>
            <w:tcW w:w="534" w:type="dxa"/>
            <w:vAlign w:val="center"/>
            <w:hideMark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4428" w:type="dxa"/>
            <w:vAlign w:val="center"/>
            <w:hideMark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товара*</w:t>
            </w:r>
          </w:p>
        </w:tc>
        <w:tc>
          <w:tcPr>
            <w:tcW w:w="851" w:type="dxa"/>
            <w:vAlign w:val="center"/>
            <w:hideMark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  <w:hideMark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FAF" w:rsidRPr="004B5BAC" w:rsidRDefault="006F4FAF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ТОО «</w:t>
            </w:r>
            <w:r w:rsidR="005E6BF0">
              <w:rPr>
                <w:rFonts w:ascii="Times New Roman" w:eastAsia="Times New Roman" w:hAnsi="Times New Roman" w:cs="Times New Roman"/>
                <w:b/>
                <w:lang w:eastAsia="ru-RU"/>
              </w:rPr>
              <w:t>САМРУК ЭЛИТ</w:t>
            </w: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6F4FAF" w:rsidRPr="004B5BAC" w:rsidTr="005E6BF0">
        <w:trPr>
          <w:trHeight w:val="510"/>
        </w:trPr>
        <w:tc>
          <w:tcPr>
            <w:tcW w:w="534" w:type="dxa"/>
            <w:vAlign w:val="center"/>
            <w:hideMark/>
          </w:tcPr>
          <w:p w:rsidR="006F4FAF" w:rsidRPr="004B5BAC" w:rsidRDefault="006F4FAF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28" w:type="dxa"/>
            <w:vAlign w:val="center"/>
          </w:tcPr>
          <w:p w:rsidR="006F4FAF" w:rsidRPr="004B5BAC" w:rsidRDefault="006F4FAF" w:rsidP="00530C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0789">
              <w:rPr>
                <w:rFonts w:ascii="Times New Roman" w:hAnsi="Times New Roman" w:cs="Times New Roman"/>
              </w:rPr>
              <w:t>Картиридж</w:t>
            </w:r>
            <w:proofErr w:type="spellEnd"/>
            <w:r w:rsidRPr="004D0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89">
              <w:rPr>
                <w:rFonts w:ascii="Times New Roman" w:hAnsi="Times New Roman" w:cs="Times New Roman"/>
                <w:lang w:val="en-US"/>
              </w:rPr>
              <w:t>iQM</w:t>
            </w:r>
            <w:proofErr w:type="spellEnd"/>
            <w:r w:rsidRPr="004D0789">
              <w:rPr>
                <w:rFonts w:ascii="Times New Roman" w:hAnsi="Times New Roman" w:cs="Times New Roman"/>
              </w:rPr>
              <w:t>-</w:t>
            </w:r>
            <w:r w:rsidRPr="004D0789">
              <w:rPr>
                <w:rFonts w:ascii="Times New Roman" w:hAnsi="Times New Roman" w:cs="Times New Roman"/>
                <w:lang w:val="en-US"/>
              </w:rPr>
              <w:t>BG</w:t>
            </w:r>
            <w:r w:rsidRPr="004D0789">
              <w:rPr>
                <w:rFonts w:ascii="Times New Roman" w:hAnsi="Times New Roman" w:cs="Times New Roman"/>
              </w:rPr>
              <w:t>/</w:t>
            </w:r>
            <w:r w:rsidRPr="004D0789">
              <w:rPr>
                <w:rFonts w:ascii="Times New Roman" w:hAnsi="Times New Roman" w:cs="Times New Roman"/>
                <w:lang w:val="en-US"/>
              </w:rPr>
              <w:t>HCT</w:t>
            </w:r>
            <w:r w:rsidRPr="004D0789">
              <w:rPr>
                <w:rFonts w:ascii="Times New Roman" w:hAnsi="Times New Roman" w:cs="Times New Roman"/>
              </w:rPr>
              <w:t>/</w:t>
            </w:r>
            <w:r w:rsidRPr="004D0789">
              <w:rPr>
                <w:rFonts w:ascii="Times New Roman" w:hAnsi="Times New Roman" w:cs="Times New Roman"/>
                <w:lang w:val="en-US"/>
              </w:rPr>
              <w:t>ELECT</w:t>
            </w:r>
            <w:r w:rsidRPr="004D0789">
              <w:rPr>
                <w:rFonts w:ascii="Times New Roman" w:hAnsi="Times New Roman" w:cs="Times New Roman"/>
              </w:rPr>
              <w:t>/</w:t>
            </w:r>
            <w:r w:rsidRPr="004D0789">
              <w:rPr>
                <w:rFonts w:ascii="Times New Roman" w:hAnsi="Times New Roman" w:cs="Times New Roman"/>
                <w:lang w:val="en-US"/>
              </w:rPr>
              <w:t>GL</w:t>
            </w:r>
            <w:r w:rsidRPr="004D0789">
              <w:rPr>
                <w:rFonts w:ascii="Times New Roman" w:hAnsi="Times New Roman" w:cs="Times New Roman"/>
              </w:rPr>
              <w:t xml:space="preserve">. -75 тестов из комплекта анализатора газов крови, электролитов и метаболитов </w:t>
            </w:r>
            <w:r w:rsidRPr="004D0789">
              <w:rPr>
                <w:rFonts w:ascii="Times New Roman" w:hAnsi="Times New Roman" w:cs="Times New Roman"/>
                <w:lang w:val="en-US"/>
              </w:rPr>
              <w:t>GEM</w:t>
            </w:r>
            <w:r w:rsidRPr="004D0789">
              <w:rPr>
                <w:rFonts w:ascii="Times New Roman" w:hAnsi="Times New Roman" w:cs="Times New Roman"/>
              </w:rPr>
              <w:t xml:space="preserve"> </w:t>
            </w:r>
            <w:r w:rsidRPr="004D0789">
              <w:rPr>
                <w:rFonts w:ascii="Times New Roman" w:hAnsi="Times New Roman" w:cs="Times New Roman"/>
                <w:lang w:val="en-US"/>
              </w:rPr>
              <w:t>PREMIER</w:t>
            </w:r>
            <w:r w:rsidRPr="004D0789">
              <w:rPr>
                <w:rFonts w:ascii="Times New Roman" w:hAnsi="Times New Roman" w:cs="Times New Roman"/>
              </w:rPr>
              <w:t xml:space="preserve"> 3000+15 +25</w:t>
            </w:r>
            <w:r w:rsidRPr="004D078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6F4FAF" w:rsidRPr="004B5BAC" w:rsidRDefault="006F4FAF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F4FAF" w:rsidRPr="004B5BAC" w:rsidRDefault="00081873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4FAF" w:rsidRPr="004B5BAC" w:rsidRDefault="005E6BF0" w:rsidP="00530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475200</w:t>
            </w:r>
          </w:p>
        </w:tc>
        <w:tc>
          <w:tcPr>
            <w:tcW w:w="2693" w:type="dxa"/>
            <w:vAlign w:val="center"/>
          </w:tcPr>
          <w:p w:rsidR="006F4FAF" w:rsidRPr="004B5BAC" w:rsidRDefault="008232A0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452500</w:t>
            </w:r>
          </w:p>
        </w:tc>
      </w:tr>
    </w:tbl>
    <w:p w:rsidR="007012EB" w:rsidRPr="004B5BAC" w:rsidRDefault="00784FA9" w:rsidP="00784FA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6. Тендерная комисси</w:t>
      </w:r>
      <w:r w:rsidR="009708BE">
        <w:rPr>
          <w:rFonts w:ascii="Times New Roman" w:eastAsia="Times New Roman" w:hAnsi="Times New Roman" w:cs="Times New Roman"/>
          <w:lang w:eastAsia="ru-RU"/>
        </w:rPr>
        <w:t>я, оценив и сопоставив тендерную заявку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, пров</w:t>
      </w:r>
      <w:r w:rsidR="00734C99">
        <w:rPr>
          <w:rFonts w:ascii="Times New Roman" w:eastAsia="Times New Roman" w:hAnsi="Times New Roman" w:cs="Times New Roman"/>
          <w:lang w:eastAsia="ru-RU"/>
        </w:rPr>
        <w:t>ерила соответствие потенциального поставщика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квалификационным требованиям и требованиям </w:t>
      </w:r>
      <w:r w:rsidR="00530CF9" w:rsidRPr="004B5BAC">
        <w:rPr>
          <w:rFonts w:ascii="Times New Roman" w:eastAsia="Times New Roman" w:hAnsi="Times New Roman" w:cs="Times New Roman"/>
          <w:lang w:eastAsia="ru-RU"/>
        </w:rPr>
        <w:t>Тендерной документации,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на основе представленной ими информации.</w:t>
      </w:r>
    </w:p>
    <w:p w:rsidR="00EB588A" w:rsidRPr="001A4BDA" w:rsidRDefault="00784FA9" w:rsidP="001A4BDA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ТОО «</w:t>
      </w:r>
      <w:r w:rsidR="00734C99">
        <w:rPr>
          <w:rFonts w:ascii="Times New Roman" w:eastAsia="Times New Roman" w:hAnsi="Times New Roman" w:cs="Times New Roman"/>
          <w:b/>
          <w:lang w:eastAsia="ru-RU"/>
        </w:rPr>
        <w:t>САМРУК ЭЛИТ</w:t>
      </w:r>
      <w:r w:rsidR="00734C99">
        <w:rPr>
          <w:rFonts w:ascii="Times New Roman" w:eastAsia="Times New Roman" w:hAnsi="Times New Roman" w:cs="Times New Roman"/>
          <w:lang w:eastAsia="ru-RU"/>
        </w:rPr>
        <w:t xml:space="preserve">» - </w:t>
      </w:r>
      <w:r w:rsidR="00716A39">
        <w:rPr>
          <w:rFonts w:ascii="Times New Roman" w:eastAsia="Times New Roman" w:hAnsi="Times New Roman" w:cs="Times New Roman"/>
          <w:lang w:eastAsia="ru-RU"/>
        </w:rPr>
        <w:t xml:space="preserve"> соответствует.</w:t>
      </w:r>
      <w:r w:rsidR="007012EB" w:rsidRPr="004B5BAC">
        <w:rPr>
          <w:rFonts w:ascii="Times New Roman" w:eastAsia="Times New Roman" w:hAnsi="Times New Roman" w:cs="Times New Roman"/>
          <w:lang w:val="kk-KZ" w:eastAsia="ru-RU"/>
        </w:rPr>
        <w:tab/>
      </w:r>
      <w:r w:rsidR="001A4BD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EB588A" w:rsidRPr="004B5BAC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</w:p>
    <w:p w:rsidR="00357879" w:rsidRDefault="007012EB" w:rsidP="00930B2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7. Тендерная комиссия по ре</w:t>
      </w:r>
      <w:r w:rsidR="00357879">
        <w:rPr>
          <w:rFonts w:ascii="Times New Roman" w:eastAsia="Times New Roman" w:hAnsi="Times New Roman" w:cs="Times New Roman"/>
          <w:lang w:eastAsia="ru-RU"/>
        </w:rPr>
        <w:t>зультатам рассмотрения тендерной заявки потенциального поставщика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РЕШИЛА</w:t>
      </w:r>
      <w:r w:rsidR="00357879">
        <w:rPr>
          <w:rFonts w:ascii="Times New Roman" w:eastAsia="Times New Roman" w:hAnsi="Times New Roman" w:cs="Times New Roman"/>
          <w:lang w:eastAsia="ru-RU"/>
        </w:rPr>
        <w:t>:</w:t>
      </w:r>
    </w:p>
    <w:p w:rsidR="007012EB" w:rsidRPr="004B5BAC" w:rsidRDefault="001A4BDA" w:rsidP="00271513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</w:t>
      </w:r>
      <w:r w:rsidR="00B247F2">
        <w:rPr>
          <w:rFonts w:ascii="Times New Roman" w:eastAsia="Times New Roman" w:hAnsi="Times New Roman" w:cs="Times New Roman"/>
          <w:lang w:eastAsia="ru-RU"/>
        </w:rPr>
        <w:t>о лоту №1 в соответствии пункту 84 подпункта 2 Правил признать несостоявшимся в связи с предоставлением менее двух тендерных заяв</w:t>
      </w:r>
      <w:r w:rsidR="00271513">
        <w:rPr>
          <w:rFonts w:ascii="Times New Roman" w:eastAsia="Times New Roman" w:hAnsi="Times New Roman" w:cs="Times New Roman"/>
          <w:lang w:eastAsia="ru-RU"/>
        </w:rPr>
        <w:t>ок.</w:t>
      </w:r>
      <w:r w:rsidR="00930B2C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B2C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8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. Экспертная комиссия не привлекалась.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271513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- 5</w:t>
      </w:r>
      <w:r w:rsidR="007012EB" w:rsidRPr="004B5BAC">
        <w:rPr>
          <w:rFonts w:ascii="Times New Roman" w:eastAsia="Times New Roman" w:hAnsi="Times New Roman" w:cs="Times New Roman"/>
          <w:b/>
          <w:lang w:eastAsia="ru-RU"/>
        </w:rPr>
        <w:t xml:space="preserve"> голосов (</w:t>
      </w:r>
      <w:r>
        <w:rPr>
          <w:rFonts w:ascii="Times New Roman" w:eastAsia="Calibri" w:hAnsi="Times New Roman" w:cs="Times New Roman"/>
          <w:lang w:val="kk-KZ"/>
        </w:rPr>
        <w:t>Сенбеков М.Т.,</w:t>
      </w:r>
      <w:r w:rsidR="007012EB" w:rsidRPr="004B5BAC">
        <w:rPr>
          <w:rFonts w:ascii="Times New Roman" w:eastAsia="Calibri" w:hAnsi="Times New Roman" w:cs="Times New Roman"/>
        </w:rPr>
        <w:t xml:space="preserve"> </w:t>
      </w:r>
      <w:proofErr w:type="spellStart"/>
      <w:r w:rsidR="007012EB" w:rsidRPr="004B5BAC">
        <w:rPr>
          <w:rFonts w:ascii="Times New Roman" w:eastAsia="Calibri" w:hAnsi="Times New Roman" w:cs="Times New Roman"/>
        </w:rPr>
        <w:t>Утегенов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А.К., </w:t>
      </w:r>
      <w:proofErr w:type="spellStart"/>
      <w:r w:rsidR="007012EB" w:rsidRPr="004B5BAC">
        <w:rPr>
          <w:rFonts w:ascii="Times New Roman" w:eastAsia="Calibri" w:hAnsi="Times New Roman" w:cs="Times New Roman"/>
        </w:rPr>
        <w:t>Адилова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Б.А., </w:t>
      </w:r>
      <w:proofErr w:type="spellStart"/>
      <w:r>
        <w:rPr>
          <w:rFonts w:ascii="Times New Roman" w:eastAsia="Calibri" w:hAnsi="Times New Roman" w:cs="Times New Roman"/>
        </w:rPr>
        <w:t>Байгазина</w:t>
      </w:r>
      <w:proofErr w:type="spellEnd"/>
      <w:r>
        <w:rPr>
          <w:rFonts w:ascii="Times New Roman" w:eastAsia="Calibri" w:hAnsi="Times New Roman" w:cs="Times New Roman"/>
        </w:rPr>
        <w:t xml:space="preserve"> Ж.Б., </w:t>
      </w:r>
      <w:proofErr w:type="spellStart"/>
      <w:r>
        <w:rPr>
          <w:rFonts w:ascii="Times New Roman" w:eastAsia="Calibri" w:hAnsi="Times New Roman" w:cs="Times New Roman"/>
        </w:rPr>
        <w:t>Суюнова</w:t>
      </w:r>
      <w:proofErr w:type="spellEnd"/>
      <w:r>
        <w:rPr>
          <w:rFonts w:ascii="Times New Roman" w:eastAsia="Calibri" w:hAnsi="Times New Roman" w:cs="Times New Roman"/>
        </w:rPr>
        <w:t xml:space="preserve"> М.И.)</w:t>
      </w:r>
    </w:p>
    <w:p w:rsidR="007012EB" w:rsidRPr="004B5BAC" w:rsidRDefault="007012EB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Против - 0 голосов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1A4BDA" w:rsidP="007012EB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</w:t>
      </w:r>
      <w:r w:rsidR="007012EB" w:rsidRPr="004B5BAC">
        <w:rPr>
          <w:rFonts w:ascii="Times New Roman" w:eastAsia="Calibri" w:hAnsi="Times New Roman" w:cs="Times New Roman"/>
          <w:lang w:val="kk-KZ"/>
        </w:rPr>
        <w:t>Председатель тендерной комиссии    ______________    Сенбеков М.Т.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4B5BAC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7012EB" w:rsidRPr="004B5BAC" w:rsidRDefault="001A4BDA" w:rsidP="007012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012EB" w:rsidRPr="004B5BAC">
        <w:rPr>
          <w:rFonts w:ascii="Times New Roman" w:eastAsia="Calibri" w:hAnsi="Times New Roman" w:cs="Times New Roman"/>
        </w:rPr>
        <w:t xml:space="preserve">Заместитель </w:t>
      </w:r>
      <w:r w:rsidR="007012EB" w:rsidRPr="004B5BAC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7012EB" w:rsidRPr="004B5BAC" w:rsidRDefault="001A4BDA" w:rsidP="007012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 xml:space="preserve"> </w:t>
      </w:r>
      <w:r w:rsidR="007012EB" w:rsidRPr="004B5BAC">
        <w:rPr>
          <w:rFonts w:ascii="Times New Roman" w:eastAsia="Calibri" w:hAnsi="Times New Roman" w:cs="Times New Roman"/>
          <w:lang w:val="kk-KZ"/>
        </w:rPr>
        <w:t>тендерной комиссии</w:t>
      </w:r>
      <w:r w:rsidR="007012EB" w:rsidRPr="004B5BAC">
        <w:rPr>
          <w:rFonts w:ascii="Times New Roman" w:eastAsia="Calibri" w:hAnsi="Times New Roman" w:cs="Times New Roman"/>
        </w:rPr>
        <w:t xml:space="preserve">                          </w:t>
      </w:r>
      <w:r w:rsidR="00C02EF0">
        <w:rPr>
          <w:rFonts w:ascii="Times New Roman" w:eastAsia="Calibri" w:hAnsi="Times New Roman" w:cs="Times New Roman"/>
        </w:rPr>
        <w:t xml:space="preserve">  ______________     </w:t>
      </w:r>
      <w:proofErr w:type="spellStart"/>
      <w:r w:rsidR="00C02EF0">
        <w:rPr>
          <w:rFonts w:ascii="Times New Roman" w:eastAsia="Calibri" w:hAnsi="Times New Roman" w:cs="Times New Roman"/>
        </w:rPr>
        <w:t>Утегенов</w:t>
      </w:r>
      <w:proofErr w:type="spellEnd"/>
      <w:r w:rsidR="00C02EF0">
        <w:rPr>
          <w:rFonts w:ascii="Times New Roman" w:eastAsia="Calibri" w:hAnsi="Times New Roman" w:cs="Times New Roman"/>
        </w:rPr>
        <w:t xml:space="preserve"> А.К.</w:t>
      </w:r>
      <w:r w:rsidR="007012EB" w:rsidRPr="004B5BAC">
        <w:rPr>
          <w:rFonts w:ascii="Times New Roman" w:eastAsia="Calibri" w:hAnsi="Times New Roman" w:cs="Times New Roman"/>
        </w:rPr>
        <w:t xml:space="preserve">                                                          </w:t>
      </w:r>
    </w:p>
    <w:p w:rsidR="00C02EF0" w:rsidRDefault="00C02EF0" w:rsidP="00701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7012EB" w:rsidRDefault="001A4BDA" w:rsidP="007012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012EB" w:rsidRPr="004B5BAC">
        <w:rPr>
          <w:rFonts w:ascii="Times New Roman" w:eastAsia="Calibri" w:hAnsi="Times New Roman" w:cs="Times New Roman"/>
        </w:rPr>
        <w:t xml:space="preserve">Член тендерной комиссии                  ______________      </w:t>
      </w:r>
      <w:proofErr w:type="spellStart"/>
      <w:r w:rsidR="007012EB" w:rsidRPr="004B5BAC">
        <w:rPr>
          <w:rFonts w:ascii="Times New Roman" w:eastAsia="Calibri" w:hAnsi="Times New Roman" w:cs="Times New Roman"/>
        </w:rPr>
        <w:t>Адилова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Б.А. </w:t>
      </w:r>
    </w:p>
    <w:p w:rsidR="00C02EF0" w:rsidRDefault="00C02EF0" w:rsidP="00701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2EF0" w:rsidRPr="004B5BAC" w:rsidRDefault="001A4BDA" w:rsidP="007012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C02EF0">
        <w:rPr>
          <w:rFonts w:ascii="Times New Roman" w:eastAsia="Calibri" w:hAnsi="Times New Roman" w:cs="Times New Roman"/>
        </w:rPr>
        <w:t xml:space="preserve">Член тендерной комиссии                  ______________      </w:t>
      </w:r>
      <w:proofErr w:type="spellStart"/>
      <w:r w:rsidR="00C02EF0">
        <w:rPr>
          <w:rFonts w:ascii="Times New Roman" w:eastAsia="Calibri" w:hAnsi="Times New Roman" w:cs="Times New Roman"/>
        </w:rPr>
        <w:t>Байгазина</w:t>
      </w:r>
      <w:proofErr w:type="spellEnd"/>
      <w:r w:rsidR="00C02EF0">
        <w:rPr>
          <w:rFonts w:ascii="Times New Roman" w:eastAsia="Calibri" w:hAnsi="Times New Roman" w:cs="Times New Roman"/>
        </w:rPr>
        <w:t xml:space="preserve"> Ж.Б.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12EB" w:rsidRPr="004B5BAC" w:rsidRDefault="001A4BDA" w:rsidP="007012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012EB" w:rsidRPr="004B5BAC">
        <w:rPr>
          <w:rFonts w:ascii="Times New Roman" w:eastAsia="Calibri" w:hAnsi="Times New Roman" w:cs="Times New Roman"/>
        </w:rPr>
        <w:t>Член тендерной комиссии                  __</w:t>
      </w:r>
      <w:r w:rsidR="00C02EF0">
        <w:rPr>
          <w:rFonts w:ascii="Times New Roman" w:eastAsia="Calibri" w:hAnsi="Times New Roman" w:cs="Times New Roman"/>
        </w:rPr>
        <w:t xml:space="preserve">____________       </w:t>
      </w:r>
      <w:proofErr w:type="spellStart"/>
      <w:r w:rsidR="00C02EF0">
        <w:rPr>
          <w:rFonts w:ascii="Times New Roman" w:eastAsia="Calibri" w:hAnsi="Times New Roman" w:cs="Times New Roman"/>
        </w:rPr>
        <w:t>Суюнова</w:t>
      </w:r>
      <w:proofErr w:type="spellEnd"/>
      <w:r w:rsidR="00C02EF0">
        <w:rPr>
          <w:rFonts w:ascii="Times New Roman" w:eastAsia="Calibri" w:hAnsi="Times New Roman" w:cs="Times New Roman"/>
        </w:rPr>
        <w:t xml:space="preserve"> М.И.</w:t>
      </w:r>
    </w:p>
    <w:p w:rsidR="007012EB" w:rsidRPr="004B5BAC" w:rsidRDefault="007012EB" w:rsidP="007012E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1A4BDA" w:rsidP="007012E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 </w:t>
      </w:r>
      <w:r w:rsidR="007012EB" w:rsidRPr="004B5BAC">
        <w:rPr>
          <w:rFonts w:ascii="Times New Roman" w:eastAsia="Calibri" w:hAnsi="Times New Roman" w:cs="Times New Roman"/>
        </w:rPr>
        <w:t xml:space="preserve">Секретарь тендерной  комиссии        ______________        </w:t>
      </w:r>
      <w:proofErr w:type="spellStart"/>
      <w:r w:rsidR="007012EB" w:rsidRPr="004B5BAC">
        <w:rPr>
          <w:rFonts w:ascii="Times New Roman" w:eastAsia="Calibri" w:hAnsi="Times New Roman" w:cs="Times New Roman"/>
        </w:rPr>
        <w:t>Айдарова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А.О. </w:t>
      </w:r>
    </w:p>
    <w:p w:rsidR="007012EB" w:rsidRPr="004B5BAC" w:rsidRDefault="007012EB" w:rsidP="007012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/>
    <w:p w:rsidR="007012EB" w:rsidRPr="004B5BAC" w:rsidRDefault="007012EB" w:rsidP="007012EB"/>
    <w:p w:rsidR="007012EB" w:rsidRPr="004B5BAC" w:rsidRDefault="007012EB" w:rsidP="007012EB">
      <w:r w:rsidRPr="004B5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1917" wp14:editId="070B4759">
                <wp:simplePos x="0" y="0"/>
                <wp:positionH relativeFrom="column">
                  <wp:posOffset>-108584</wp:posOffset>
                </wp:positionH>
                <wp:positionV relativeFrom="paragraph">
                  <wp:posOffset>4510405</wp:posOffset>
                </wp:positionV>
                <wp:extent cx="5713730" cy="509905"/>
                <wp:effectExtent l="0" t="0" r="127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749446" id="Прямоугольник 2" o:spid="_x0000_s1026" style="position:absolute;margin-left:-8.55pt;margin-top:355.15pt;width:449.9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ElgIAAOkEAAAOAAAAZHJzL2Uyb0RvYy54bWysVEtu2zAQ3RfoHQjuG8lOXCd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" fillcolor="window" stroked="f" strokeweight="1pt"/>
            </w:pict>
          </mc:Fallback>
        </mc:AlternateContent>
      </w:r>
      <w:r w:rsidRPr="004B5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D974" wp14:editId="25EF12DB">
                <wp:simplePos x="0" y="0"/>
                <wp:positionH relativeFrom="column">
                  <wp:posOffset>499745</wp:posOffset>
                </wp:positionH>
                <wp:positionV relativeFrom="paragraph">
                  <wp:posOffset>133350</wp:posOffset>
                </wp:positionV>
                <wp:extent cx="7972425" cy="723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DBE5F3" id="Прямоугольник 3" o:spid="_x0000_s1026" style="position:absolute;margin-left:39.35pt;margin-top:10.5pt;width:627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" fillcolor="white [3212]" stroked="f" strokeweight="1pt"/>
            </w:pict>
          </mc:Fallback>
        </mc:AlternateContent>
      </w:r>
    </w:p>
    <w:p w:rsidR="002A1572" w:rsidRPr="004B5BAC" w:rsidRDefault="002A1572"/>
    <w:sectPr w:rsidR="002A1572" w:rsidRPr="004B5BAC" w:rsidSect="00B9581D">
      <w:footerReference w:type="default" r:id="rId9"/>
      <w:pgSz w:w="11906" w:h="16838"/>
      <w:pgMar w:top="426" w:right="709" w:bottom="1276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DC" w:rsidRDefault="002A5BDC">
      <w:pPr>
        <w:spacing w:after="0" w:line="240" w:lineRule="auto"/>
      </w:pPr>
      <w:r>
        <w:separator/>
      </w:r>
    </w:p>
  </w:endnote>
  <w:endnote w:type="continuationSeparator" w:id="0">
    <w:p w:rsidR="002A5BDC" w:rsidRDefault="002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C" w:rsidRPr="00AF2D65" w:rsidRDefault="002A5BDC" w:rsidP="007012EB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</w:t>
    </w:r>
    <w:r w:rsidRPr="00243071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kk-KZ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</w:t>
    </w:r>
    <w:r w:rsidRPr="0024307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     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Адилова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Б.А.        </w:t>
    </w:r>
    <w:r>
      <w:rPr>
        <w:rFonts w:ascii="Times New Roman" w:hAnsi="Times New Roman" w:cs="Times New Roman"/>
        <w:sz w:val="16"/>
        <w:szCs w:val="16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Байгазина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Ж.Б.           </w:t>
    </w:r>
    <w:proofErr w:type="spellStart"/>
    <w:r>
      <w:rPr>
        <w:rFonts w:ascii="Times New Roman" w:hAnsi="Times New Roman" w:cs="Times New Roman"/>
        <w:sz w:val="16"/>
        <w:szCs w:val="16"/>
      </w:rPr>
      <w:t>Суюнова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М.И.</w:t>
    </w:r>
    <w:r w:rsidRPr="00243071">
      <w:rPr>
        <w:rFonts w:ascii="Times New Roman" w:hAnsi="Times New Roman" w:cs="Times New Roman"/>
        <w:sz w:val="16"/>
        <w:szCs w:val="16"/>
      </w:rPr>
      <w:t xml:space="preserve">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243071">
      <w:rPr>
        <w:rFonts w:ascii="Times New Roman" w:hAnsi="Times New Roman" w:cs="Times New Roman"/>
        <w:sz w:val="16"/>
        <w:szCs w:val="16"/>
      </w:rPr>
      <w:t>Секретарь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24307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4307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42377101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935962"/>
            <w:docPartObj>
              <w:docPartGallery w:val="Page Numbers (Top of Page)"/>
              <w:docPartUnique/>
            </w:docPartObj>
          </w:sdtPr>
          <w:sdtContent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A008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A008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DC" w:rsidRDefault="002A5BDC">
      <w:pPr>
        <w:spacing w:after="0" w:line="240" w:lineRule="auto"/>
      </w:pPr>
      <w:r>
        <w:separator/>
      </w:r>
    </w:p>
  </w:footnote>
  <w:footnote w:type="continuationSeparator" w:id="0">
    <w:p w:rsidR="002A5BDC" w:rsidRDefault="002A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35"/>
    <w:multiLevelType w:val="hybridMultilevel"/>
    <w:tmpl w:val="664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3049"/>
    <w:multiLevelType w:val="hybridMultilevel"/>
    <w:tmpl w:val="75F48C22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463"/>
    <w:multiLevelType w:val="hybridMultilevel"/>
    <w:tmpl w:val="FF4248AC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BF8"/>
    <w:multiLevelType w:val="hybridMultilevel"/>
    <w:tmpl w:val="745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5C8E"/>
    <w:multiLevelType w:val="hybridMultilevel"/>
    <w:tmpl w:val="557254D8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57DB"/>
    <w:multiLevelType w:val="hybridMultilevel"/>
    <w:tmpl w:val="5A1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22B36"/>
    <w:multiLevelType w:val="hybridMultilevel"/>
    <w:tmpl w:val="BC5CC8EC"/>
    <w:lvl w:ilvl="0" w:tplc="499AEA9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B"/>
    <w:rsid w:val="00041CB0"/>
    <w:rsid w:val="00081873"/>
    <w:rsid w:val="00085C9B"/>
    <w:rsid w:val="000971D6"/>
    <w:rsid w:val="000F703D"/>
    <w:rsid w:val="00137B9D"/>
    <w:rsid w:val="00154583"/>
    <w:rsid w:val="00194BFE"/>
    <w:rsid w:val="001A4BDA"/>
    <w:rsid w:val="001C4FF8"/>
    <w:rsid w:val="001F4F9B"/>
    <w:rsid w:val="00271513"/>
    <w:rsid w:val="002A06BF"/>
    <w:rsid w:val="002A1572"/>
    <w:rsid w:val="002A5BDC"/>
    <w:rsid w:val="002B328E"/>
    <w:rsid w:val="002B63D5"/>
    <w:rsid w:val="002C1D1D"/>
    <w:rsid w:val="002C2323"/>
    <w:rsid w:val="002D57F0"/>
    <w:rsid w:val="002D58CC"/>
    <w:rsid w:val="002E4C97"/>
    <w:rsid w:val="00357879"/>
    <w:rsid w:val="003657DD"/>
    <w:rsid w:val="003D6056"/>
    <w:rsid w:val="003E0D0E"/>
    <w:rsid w:val="00403772"/>
    <w:rsid w:val="004B5BAC"/>
    <w:rsid w:val="004D0789"/>
    <w:rsid w:val="00530CF9"/>
    <w:rsid w:val="005A008C"/>
    <w:rsid w:val="005E6BF0"/>
    <w:rsid w:val="005F0F40"/>
    <w:rsid w:val="005F6BA5"/>
    <w:rsid w:val="006C4253"/>
    <w:rsid w:val="006E4970"/>
    <w:rsid w:val="006F4FAF"/>
    <w:rsid w:val="007012EB"/>
    <w:rsid w:val="00716A39"/>
    <w:rsid w:val="00734C99"/>
    <w:rsid w:val="00750AB5"/>
    <w:rsid w:val="00784FA9"/>
    <w:rsid w:val="0079080B"/>
    <w:rsid w:val="007A665C"/>
    <w:rsid w:val="007D6F82"/>
    <w:rsid w:val="007F5051"/>
    <w:rsid w:val="007F58E5"/>
    <w:rsid w:val="008232A0"/>
    <w:rsid w:val="00844241"/>
    <w:rsid w:val="00863ECE"/>
    <w:rsid w:val="00930B2C"/>
    <w:rsid w:val="009708BE"/>
    <w:rsid w:val="009A5104"/>
    <w:rsid w:val="009B6E25"/>
    <w:rsid w:val="009E7D74"/>
    <w:rsid w:val="009F7375"/>
    <w:rsid w:val="00A13AB6"/>
    <w:rsid w:val="00A72B26"/>
    <w:rsid w:val="00A87263"/>
    <w:rsid w:val="00A96748"/>
    <w:rsid w:val="00AB0B75"/>
    <w:rsid w:val="00B16539"/>
    <w:rsid w:val="00B247F2"/>
    <w:rsid w:val="00B41408"/>
    <w:rsid w:val="00B47464"/>
    <w:rsid w:val="00B9581D"/>
    <w:rsid w:val="00C02EF0"/>
    <w:rsid w:val="00C177EF"/>
    <w:rsid w:val="00C65F54"/>
    <w:rsid w:val="00C82E6E"/>
    <w:rsid w:val="00CC503E"/>
    <w:rsid w:val="00D93491"/>
    <w:rsid w:val="00D96978"/>
    <w:rsid w:val="00DC14AB"/>
    <w:rsid w:val="00DD57DC"/>
    <w:rsid w:val="00DD6D3F"/>
    <w:rsid w:val="00DF5387"/>
    <w:rsid w:val="00E003FB"/>
    <w:rsid w:val="00E21644"/>
    <w:rsid w:val="00E22A0B"/>
    <w:rsid w:val="00E22F3A"/>
    <w:rsid w:val="00E47E7C"/>
    <w:rsid w:val="00E90F26"/>
    <w:rsid w:val="00EB0B0F"/>
    <w:rsid w:val="00EB4D19"/>
    <w:rsid w:val="00EB588A"/>
    <w:rsid w:val="00EE5E10"/>
    <w:rsid w:val="00EF42C7"/>
    <w:rsid w:val="00F61090"/>
    <w:rsid w:val="00F76DD9"/>
    <w:rsid w:val="00F90E4B"/>
    <w:rsid w:val="00F91257"/>
    <w:rsid w:val="00FA43EA"/>
    <w:rsid w:val="00FB7C11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2EB"/>
  </w:style>
  <w:style w:type="paragraph" w:styleId="a5">
    <w:name w:val="List Paragraph"/>
    <w:basedOn w:val="a"/>
    <w:uiPriority w:val="34"/>
    <w:qFormat/>
    <w:rsid w:val="007012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12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EB"/>
  </w:style>
  <w:style w:type="table" w:styleId="a9">
    <w:name w:val="Table Grid"/>
    <w:basedOn w:val="a1"/>
    <w:uiPriority w:val="39"/>
    <w:rsid w:val="007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E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012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01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2EB"/>
  </w:style>
  <w:style w:type="paragraph" w:styleId="a5">
    <w:name w:val="List Paragraph"/>
    <w:basedOn w:val="a"/>
    <w:uiPriority w:val="34"/>
    <w:qFormat/>
    <w:rsid w:val="007012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12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EB"/>
  </w:style>
  <w:style w:type="table" w:styleId="a9">
    <w:name w:val="Table Grid"/>
    <w:basedOn w:val="a1"/>
    <w:uiPriority w:val="39"/>
    <w:rsid w:val="007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E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012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01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2018-08-27T12:23:00Z</cp:lastPrinted>
  <dcterms:created xsi:type="dcterms:W3CDTF">2018-04-10T04:14:00Z</dcterms:created>
  <dcterms:modified xsi:type="dcterms:W3CDTF">2018-08-27T12:38:00Z</dcterms:modified>
</cp:coreProperties>
</file>