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BB" w:rsidRPr="00854DEB" w:rsidRDefault="00F056BB" w:rsidP="00854DEB">
      <w:pPr>
        <w:shd w:val="clear" w:color="auto" w:fill="FFFFFF"/>
        <w:spacing w:after="0" w:line="240" w:lineRule="auto"/>
        <w:jc w:val="right"/>
        <w:rPr>
          <w:rFonts w:ascii="Times New Roman" w:hAnsi="Times New Roman"/>
          <w:b/>
          <w:color w:val="000000"/>
          <w:sz w:val="28"/>
          <w:szCs w:val="28"/>
        </w:rPr>
      </w:pPr>
      <w:proofErr w:type="spellStart"/>
      <w:r w:rsidRPr="00854DEB">
        <w:rPr>
          <w:rFonts w:ascii="Times New Roman" w:hAnsi="Times New Roman"/>
          <w:b/>
          <w:bCs/>
          <w:color w:val="000000"/>
          <w:sz w:val="28"/>
          <w:szCs w:val="28"/>
        </w:rPr>
        <w:t>Бекітемі</w:t>
      </w:r>
      <w:proofErr w:type="gramStart"/>
      <w:r w:rsidRPr="00854DEB">
        <w:rPr>
          <w:rFonts w:ascii="Times New Roman" w:hAnsi="Times New Roman"/>
          <w:b/>
          <w:bCs/>
          <w:color w:val="000000"/>
          <w:sz w:val="28"/>
          <w:szCs w:val="28"/>
        </w:rPr>
        <w:t>н</w:t>
      </w:r>
      <w:proofErr w:type="spellEnd"/>
      <w:proofErr w:type="gramEnd"/>
    </w:p>
    <w:p w:rsidR="00F056BB" w:rsidRPr="00854DEB" w:rsidRDefault="00F056BB" w:rsidP="00854DEB">
      <w:pPr>
        <w:shd w:val="clear" w:color="auto" w:fill="FFFFFF"/>
        <w:spacing w:after="0" w:line="240" w:lineRule="auto"/>
        <w:jc w:val="right"/>
        <w:outlineLvl w:val="0"/>
        <w:rPr>
          <w:rFonts w:ascii="Times New Roman" w:hAnsi="Times New Roman"/>
          <w:b/>
          <w:bCs/>
          <w:color w:val="000000"/>
          <w:kern w:val="36"/>
          <w:sz w:val="28"/>
          <w:szCs w:val="28"/>
        </w:rPr>
      </w:pPr>
      <w:proofErr w:type="spellStart"/>
      <w:r w:rsidRPr="00854DEB">
        <w:rPr>
          <w:rFonts w:ascii="Times New Roman" w:hAnsi="Times New Roman"/>
          <w:b/>
          <w:bCs/>
          <w:color w:val="000000"/>
          <w:kern w:val="36"/>
          <w:sz w:val="28"/>
          <w:szCs w:val="28"/>
        </w:rPr>
        <w:t>Зерттеу</w:t>
      </w:r>
      <w:proofErr w:type="spellEnd"/>
      <w:r w:rsidRPr="00854DEB">
        <w:rPr>
          <w:rFonts w:ascii="Times New Roman" w:hAnsi="Times New Roman"/>
          <w:b/>
          <w:bCs/>
          <w:color w:val="000000"/>
          <w:kern w:val="36"/>
          <w:sz w:val="28"/>
          <w:szCs w:val="28"/>
        </w:rPr>
        <w:t xml:space="preserve"> </w:t>
      </w:r>
      <w:proofErr w:type="spellStart"/>
      <w:r w:rsidRPr="00854DEB">
        <w:rPr>
          <w:rFonts w:ascii="Times New Roman" w:hAnsi="Times New Roman"/>
          <w:b/>
          <w:bCs/>
          <w:color w:val="000000"/>
          <w:kern w:val="36"/>
          <w:sz w:val="28"/>
          <w:szCs w:val="28"/>
        </w:rPr>
        <w:t>қызметі</w:t>
      </w:r>
      <w:proofErr w:type="spellEnd"/>
      <w:r w:rsidRPr="00854DEB">
        <w:rPr>
          <w:rFonts w:ascii="Times New Roman" w:hAnsi="Times New Roman"/>
          <w:b/>
          <w:bCs/>
          <w:color w:val="000000"/>
          <w:kern w:val="36"/>
          <w:sz w:val="28"/>
          <w:szCs w:val="28"/>
        </w:rPr>
        <w:t xml:space="preserve"> </w:t>
      </w:r>
      <w:proofErr w:type="spellStart"/>
      <w:r w:rsidRPr="00854DEB">
        <w:rPr>
          <w:rFonts w:ascii="Times New Roman" w:hAnsi="Times New Roman"/>
          <w:b/>
          <w:bCs/>
          <w:color w:val="000000"/>
          <w:kern w:val="36"/>
          <w:sz w:val="28"/>
          <w:szCs w:val="28"/>
        </w:rPr>
        <w:t>бойынша</w:t>
      </w:r>
      <w:proofErr w:type="spellEnd"/>
      <w:r w:rsidRPr="00854DEB">
        <w:rPr>
          <w:rFonts w:ascii="Times New Roman" w:hAnsi="Times New Roman"/>
          <w:b/>
          <w:bCs/>
          <w:color w:val="000000"/>
          <w:kern w:val="36"/>
          <w:sz w:val="28"/>
          <w:szCs w:val="28"/>
        </w:rPr>
        <w:t xml:space="preserve"> проректор </w:t>
      </w:r>
    </w:p>
    <w:p w:rsidR="00F056BB" w:rsidRPr="00854DEB" w:rsidRDefault="00F056BB" w:rsidP="00854DEB">
      <w:pPr>
        <w:shd w:val="clear" w:color="auto" w:fill="FFFFFF"/>
        <w:spacing w:after="0" w:line="240" w:lineRule="auto"/>
        <w:jc w:val="right"/>
        <w:outlineLvl w:val="0"/>
        <w:rPr>
          <w:rFonts w:ascii="Times New Roman" w:hAnsi="Times New Roman"/>
          <w:b/>
          <w:bCs/>
          <w:color w:val="000000"/>
          <w:kern w:val="36"/>
          <w:sz w:val="28"/>
          <w:szCs w:val="28"/>
        </w:rPr>
      </w:pPr>
      <w:proofErr w:type="spellStart"/>
      <w:r w:rsidRPr="00854DEB">
        <w:rPr>
          <w:rFonts w:ascii="Times New Roman" w:hAnsi="Times New Roman"/>
          <w:b/>
          <w:bCs/>
          <w:color w:val="000000"/>
          <w:kern w:val="36"/>
          <w:sz w:val="28"/>
          <w:szCs w:val="28"/>
        </w:rPr>
        <w:t>Жусупов</w:t>
      </w:r>
      <w:proofErr w:type="spellEnd"/>
      <w:r w:rsidRPr="00854DEB">
        <w:rPr>
          <w:rFonts w:ascii="Times New Roman" w:hAnsi="Times New Roman"/>
          <w:b/>
          <w:bCs/>
          <w:color w:val="000000"/>
          <w:kern w:val="36"/>
          <w:sz w:val="28"/>
          <w:szCs w:val="28"/>
        </w:rPr>
        <w:t xml:space="preserve"> Б. С.</w:t>
      </w:r>
    </w:p>
    <w:p w:rsidR="00F056BB" w:rsidRPr="00854DEB" w:rsidRDefault="00F056BB" w:rsidP="00854DEB">
      <w:pPr>
        <w:shd w:val="clear" w:color="auto" w:fill="FFFFFF"/>
        <w:spacing w:after="0" w:line="240" w:lineRule="auto"/>
        <w:jc w:val="right"/>
        <w:rPr>
          <w:rFonts w:ascii="Times New Roman" w:hAnsi="Times New Roman"/>
          <w:b/>
          <w:bCs/>
          <w:color w:val="000000"/>
          <w:sz w:val="28"/>
          <w:szCs w:val="28"/>
          <w:lang w:val="kk-KZ"/>
        </w:rPr>
      </w:pPr>
      <w:r w:rsidRPr="00854DEB">
        <w:rPr>
          <w:rFonts w:ascii="Times New Roman" w:hAnsi="Times New Roman"/>
          <w:b/>
          <w:bCs/>
          <w:color w:val="000000"/>
          <w:sz w:val="28"/>
          <w:szCs w:val="28"/>
          <w:lang w:val="kk-KZ"/>
        </w:rPr>
        <w:t>______________________</w:t>
      </w:r>
    </w:p>
    <w:p w:rsidR="00F056BB" w:rsidRPr="00854DEB" w:rsidRDefault="00F056BB" w:rsidP="00854DEB">
      <w:pPr>
        <w:shd w:val="clear" w:color="auto" w:fill="FFFFFF"/>
        <w:spacing w:after="0" w:line="240" w:lineRule="auto"/>
        <w:jc w:val="right"/>
        <w:rPr>
          <w:rFonts w:ascii="Times New Roman" w:hAnsi="Times New Roman"/>
          <w:b/>
          <w:color w:val="000000"/>
          <w:sz w:val="28"/>
          <w:szCs w:val="28"/>
          <w:lang w:val="kk-KZ"/>
        </w:rPr>
      </w:pPr>
    </w:p>
    <w:p w:rsidR="00F056BB" w:rsidRPr="00854DEB" w:rsidRDefault="00F056BB" w:rsidP="00854DEB">
      <w:pPr>
        <w:shd w:val="clear" w:color="auto" w:fill="FFFFFF"/>
        <w:spacing w:after="0" w:line="240" w:lineRule="auto"/>
        <w:jc w:val="right"/>
        <w:outlineLvl w:val="0"/>
        <w:rPr>
          <w:rFonts w:ascii="Times New Roman" w:hAnsi="Times New Roman"/>
          <w:b/>
          <w:bCs/>
          <w:color w:val="000000"/>
          <w:kern w:val="36"/>
          <w:sz w:val="28"/>
          <w:szCs w:val="28"/>
        </w:rPr>
      </w:pPr>
      <w:r w:rsidRPr="00854DEB">
        <w:rPr>
          <w:rFonts w:ascii="Times New Roman" w:hAnsi="Times New Roman"/>
          <w:b/>
          <w:bCs/>
          <w:color w:val="000000"/>
          <w:sz w:val="28"/>
          <w:szCs w:val="28"/>
          <w:lang w:val="kk-KZ"/>
        </w:rPr>
        <w:t>«____»___________2018ж.</w:t>
      </w:r>
    </w:p>
    <w:p w:rsidR="001C5E71" w:rsidRPr="00854DEB" w:rsidRDefault="001C5E71" w:rsidP="001C5E71">
      <w:pPr>
        <w:spacing w:after="0" w:line="240" w:lineRule="auto"/>
        <w:rPr>
          <w:rFonts w:ascii="Times New Roman" w:hAnsi="Times New Roman"/>
          <w:sz w:val="28"/>
          <w:szCs w:val="28"/>
        </w:rPr>
      </w:pPr>
    </w:p>
    <w:p w:rsidR="001C5E71" w:rsidRPr="00854DEB" w:rsidRDefault="001C5E71" w:rsidP="001C5E71">
      <w:pPr>
        <w:spacing w:line="240" w:lineRule="auto"/>
        <w:rPr>
          <w:rFonts w:ascii="Times New Roman" w:hAnsi="Times New Roman"/>
          <w:sz w:val="28"/>
          <w:szCs w:val="28"/>
          <w:lang w:val="kk-KZ"/>
        </w:rPr>
      </w:pPr>
    </w:p>
    <w:p w:rsidR="001C5E71" w:rsidRPr="00854DEB" w:rsidRDefault="001C5E71" w:rsidP="001C5E71">
      <w:pPr>
        <w:spacing w:line="240" w:lineRule="auto"/>
        <w:rPr>
          <w:rFonts w:ascii="Times New Roman" w:hAnsi="Times New Roman"/>
          <w:sz w:val="28"/>
          <w:szCs w:val="28"/>
          <w:lang w:val="kk-KZ"/>
        </w:rPr>
      </w:pPr>
    </w:p>
    <w:p w:rsidR="001C5E71" w:rsidRPr="00854DEB" w:rsidRDefault="001C5E71" w:rsidP="001C5E71">
      <w:pPr>
        <w:spacing w:line="240" w:lineRule="auto"/>
        <w:rPr>
          <w:rFonts w:ascii="Times New Roman" w:hAnsi="Times New Roman"/>
          <w:sz w:val="28"/>
          <w:szCs w:val="28"/>
          <w:lang w:val="kk-KZ"/>
        </w:rPr>
      </w:pPr>
    </w:p>
    <w:p w:rsidR="001C5E71" w:rsidRPr="00854DEB" w:rsidRDefault="001C5E71" w:rsidP="001C5E71">
      <w:pPr>
        <w:spacing w:line="240" w:lineRule="auto"/>
        <w:rPr>
          <w:rFonts w:ascii="Times New Roman" w:hAnsi="Times New Roman"/>
          <w:sz w:val="28"/>
          <w:szCs w:val="28"/>
          <w:lang w:val="kk-KZ"/>
        </w:rPr>
      </w:pPr>
    </w:p>
    <w:p w:rsidR="001C5E71" w:rsidRPr="00854DEB" w:rsidRDefault="001C5E71" w:rsidP="001C5E71">
      <w:pPr>
        <w:spacing w:line="240" w:lineRule="auto"/>
        <w:rPr>
          <w:rFonts w:ascii="Times New Roman" w:hAnsi="Times New Roman"/>
          <w:b/>
          <w:sz w:val="28"/>
          <w:szCs w:val="28"/>
          <w:lang w:val="kk-KZ"/>
        </w:rPr>
      </w:pPr>
    </w:p>
    <w:p w:rsidR="001C5E71" w:rsidRPr="00854DEB" w:rsidRDefault="001C5E71" w:rsidP="001C5E71">
      <w:pPr>
        <w:spacing w:after="0" w:line="240" w:lineRule="auto"/>
        <w:jc w:val="center"/>
        <w:rPr>
          <w:rFonts w:ascii="Times New Roman" w:hAnsi="Times New Roman"/>
          <w:b/>
          <w:sz w:val="28"/>
          <w:szCs w:val="28"/>
          <w:lang w:val="kk-KZ"/>
        </w:rPr>
      </w:pPr>
      <w:r w:rsidRPr="00854DEB">
        <w:rPr>
          <w:rFonts w:ascii="Times New Roman" w:hAnsi="Times New Roman"/>
          <w:b/>
          <w:sz w:val="28"/>
          <w:szCs w:val="28"/>
          <w:lang w:val="kk-KZ"/>
        </w:rPr>
        <w:t>6М074800 -«ФАРМАЦЕВТИКАЛЫҚ ӨНДІРІС ТЕХНОЛОГИЯСЫ»</w:t>
      </w:r>
    </w:p>
    <w:p w:rsidR="001C5E71" w:rsidRPr="00854DEB" w:rsidRDefault="001C5E71" w:rsidP="001C5E71">
      <w:pPr>
        <w:spacing w:after="0" w:line="240" w:lineRule="auto"/>
        <w:jc w:val="center"/>
        <w:rPr>
          <w:rFonts w:ascii="Times New Roman" w:eastAsia="Calibri" w:hAnsi="Times New Roman"/>
          <w:b/>
          <w:sz w:val="28"/>
          <w:szCs w:val="28"/>
          <w:lang w:val="kk-KZ" w:eastAsia="en-US"/>
        </w:rPr>
      </w:pPr>
      <w:r w:rsidRPr="00854DEB">
        <w:rPr>
          <w:rFonts w:ascii="Times New Roman" w:eastAsia="Calibri" w:hAnsi="Times New Roman"/>
          <w:b/>
          <w:sz w:val="28"/>
          <w:szCs w:val="28"/>
          <w:lang w:val="kk-KZ" w:eastAsia="en-US"/>
        </w:rPr>
        <w:t>МАМАНДЫҒЫ БОЙЫНША 201</w:t>
      </w:r>
      <w:r w:rsidR="00EF6620" w:rsidRPr="00854DEB">
        <w:rPr>
          <w:rFonts w:ascii="Times New Roman" w:eastAsia="Calibri" w:hAnsi="Times New Roman"/>
          <w:b/>
          <w:sz w:val="28"/>
          <w:szCs w:val="28"/>
          <w:lang w:val="kk-KZ" w:eastAsia="en-US"/>
        </w:rPr>
        <w:t>7</w:t>
      </w:r>
      <w:r w:rsidRPr="00854DEB">
        <w:rPr>
          <w:rFonts w:ascii="Times New Roman" w:eastAsia="Calibri" w:hAnsi="Times New Roman"/>
          <w:b/>
          <w:sz w:val="28"/>
          <w:szCs w:val="28"/>
          <w:lang w:val="kk-KZ" w:eastAsia="en-US"/>
        </w:rPr>
        <w:t>-201</w:t>
      </w:r>
      <w:r w:rsidR="00EF6620" w:rsidRPr="00854DEB">
        <w:rPr>
          <w:rFonts w:ascii="Times New Roman" w:eastAsia="Calibri" w:hAnsi="Times New Roman"/>
          <w:b/>
          <w:sz w:val="28"/>
          <w:szCs w:val="28"/>
          <w:lang w:val="kk-KZ" w:eastAsia="en-US"/>
        </w:rPr>
        <w:t>8</w:t>
      </w:r>
      <w:r w:rsidRPr="00854DEB">
        <w:rPr>
          <w:rFonts w:ascii="Times New Roman" w:eastAsia="Calibri" w:hAnsi="Times New Roman"/>
          <w:b/>
          <w:sz w:val="28"/>
          <w:szCs w:val="28"/>
          <w:lang w:val="kk-KZ" w:eastAsia="en-US"/>
        </w:rPr>
        <w:t xml:space="preserve"> ОҚУ ЖЫЛЫНЫҢ ТҮЛЕКТЕРДІ ҚОРЫТЫНДЫ МЕМЛЕКЕТТІК АТТЕСТАЦИЯЛАУ БАҒДАРЛАМАСЫ </w:t>
      </w:r>
    </w:p>
    <w:p w:rsidR="001C5E71" w:rsidRPr="00854DEB" w:rsidRDefault="00E14433" w:rsidP="00E14433">
      <w:pPr>
        <w:spacing w:line="240" w:lineRule="auto"/>
        <w:jc w:val="center"/>
        <w:rPr>
          <w:rFonts w:ascii="Times New Roman" w:hAnsi="Times New Roman"/>
          <w:b/>
          <w:sz w:val="28"/>
          <w:szCs w:val="28"/>
          <w:lang w:val="kk-KZ"/>
        </w:rPr>
      </w:pPr>
      <w:r w:rsidRPr="00854DEB">
        <w:rPr>
          <w:rFonts w:ascii="Times New Roman" w:hAnsi="Times New Roman"/>
          <w:b/>
          <w:sz w:val="28"/>
          <w:szCs w:val="28"/>
          <w:lang w:val="kk-KZ"/>
        </w:rPr>
        <w:t>(</w:t>
      </w:r>
      <w:r w:rsidR="009D538D" w:rsidRPr="00854DEB">
        <w:rPr>
          <w:rFonts w:ascii="Times New Roman" w:hAnsi="Times New Roman"/>
          <w:b/>
          <w:sz w:val="28"/>
          <w:szCs w:val="28"/>
          <w:lang w:val="kk-KZ"/>
        </w:rPr>
        <w:t>бейіндік бағыт</w:t>
      </w:r>
      <w:r w:rsidRPr="00854DEB">
        <w:rPr>
          <w:rFonts w:ascii="Times New Roman" w:hAnsi="Times New Roman"/>
          <w:b/>
          <w:sz w:val="28"/>
          <w:szCs w:val="28"/>
          <w:lang w:val="kk-KZ"/>
        </w:rPr>
        <w:t>)</w:t>
      </w:r>
    </w:p>
    <w:p w:rsidR="001C5E71" w:rsidRPr="00854DEB" w:rsidRDefault="001C5E71" w:rsidP="001C5E71">
      <w:pPr>
        <w:spacing w:line="240" w:lineRule="auto"/>
        <w:rPr>
          <w:rFonts w:ascii="Times New Roman" w:hAnsi="Times New Roman"/>
          <w:b/>
          <w:sz w:val="28"/>
          <w:szCs w:val="28"/>
          <w:lang w:val="kk-KZ"/>
        </w:rPr>
      </w:pPr>
    </w:p>
    <w:p w:rsidR="001C5E71" w:rsidRPr="00854DEB" w:rsidRDefault="001C5E71" w:rsidP="001C5E71">
      <w:pPr>
        <w:spacing w:line="240" w:lineRule="auto"/>
        <w:rPr>
          <w:rFonts w:ascii="Times New Roman" w:hAnsi="Times New Roman"/>
          <w:b/>
          <w:sz w:val="28"/>
          <w:szCs w:val="28"/>
          <w:lang w:val="kk-KZ"/>
        </w:rPr>
      </w:pPr>
    </w:p>
    <w:p w:rsidR="001C5E71" w:rsidRPr="00854DEB" w:rsidRDefault="001C5E71" w:rsidP="001C5E71">
      <w:pPr>
        <w:spacing w:line="240" w:lineRule="auto"/>
        <w:rPr>
          <w:rFonts w:ascii="Times New Roman" w:hAnsi="Times New Roman"/>
          <w:b/>
          <w:sz w:val="28"/>
          <w:szCs w:val="28"/>
          <w:lang w:val="kk-KZ"/>
        </w:rPr>
      </w:pPr>
    </w:p>
    <w:p w:rsidR="001C5E71" w:rsidRPr="00854DEB" w:rsidRDefault="001C5E71" w:rsidP="001C5E71">
      <w:pPr>
        <w:spacing w:line="240" w:lineRule="auto"/>
        <w:rPr>
          <w:rFonts w:ascii="Times New Roman" w:hAnsi="Times New Roman"/>
          <w:b/>
          <w:sz w:val="28"/>
          <w:szCs w:val="28"/>
          <w:lang w:val="kk-KZ"/>
        </w:rPr>
      </w:pPr>
    </w:p>
    <w:p w:rsidR="001C5E71" w:rsidRPr="00854DEB" w:rsidRDefault="001C5E71" w:rsidP="001C5E71">
      <w:pPr>
        <w:spacing w:line="240" w:lineRule="auto"/>
        <w:rPr>
          <w:rFonts w:ascii="Times New Roman" w:hAnsi="Times New Roman"/>
          <w:b/>
          <w:sz w:val="28"/>
          <w:szCs w:val="28"/>
          <w:lang w:val="kk-KZ"/>
        </w:rPr>
      </w:pPr>
    </w:p>
    <w:p w:rsidR="001C5E71" w:rsidRPr="00854DEB" w:rsidRDefault="001C5E71" w:rsidP="001C5E71">
      <w:pPr>
        <w:spacing w:line="240" w:lineRule="auto"/>
        <w:rPr>
          <w:rFonts w:ascii="Times New Roman" w:hAnsi="Times New Roman"/>
          <w:b/>
          <w:sz w:val="28"/>
          <w:szCs w:val="28"/>
          <w:lang w:val="kk-KZ"/>
        </w:rPr>
      </w:pPr>
    </w:p>
    <w:p w:rsidR="001C5E71" w:rsidRPr="00854DEB" w:rsidRDefault="001C5E71" w:rsidP="001C5E71">
      <w:pPr>
        <w:spacing w:line="240" w:lineRule="auto"/>
        <w:rPr>
          <w:rFonts w:ascii="Times New Roman" w:hAnsi="Times New Roman"/>
          <w:b/>
          <w:sz w:val="28"/>
          <w:szCs w:val="28"/>
          <w:lang w:val="kk-KZ"/>
        </w:rPr>
      </w:pPr>
    </w:p>
    <w:p w:rsidR="001C5E71" w:rsidRPr="00854DEB" w:rsidRDefault="001C5E71" w:rsidP="001C5E71">
      <w:pPr>
        <w:spacing w:line="240" w:lineRule="auto"/>
        <w:rPr>
          <w:rFonts w:ascii="Times New Roman" w:hAnsi="Times New Roman"/>
          <w:b/>
          <w:sz w:val="28"/>
          <w:szCs w:val="28"/>
          <w:lang w:val="kk-KZ"/>
        </w:rPr>
      </w:pPr>
    </w:p>
    <w:p w:rsidR="001C5E71" w:rsidRPr="00854DEB" w:rsidRDefault="001C5E71" w:rsidP="001C5E71">
      <w:pPr>
        <w:spacing w:line="240" w:lineRule="auto"/>
        <w:rPr>
          <w:rFonts w:ascii="Times New Roman" w:hAnsi="Times New Roman"/>
          <w:b/>
          <w:sz w:val="28"/>
          <w:szCs w:val="28"/>
          <w:lang w:val="kk-KZ"/>
        </w:rPr>
      </w:pPr>
    </w:p>
    <w:p w:rsidR="001C5E71" w:rsidRPr="00854DEB" w:rsidRDefault="001C5E71" w:rsidP="001C5E71">
      <w:pPr>
        <w:spacing w:line="240" w:lineRule="auto"/>
        <w:rPr>
          <w:rFonts w:ascii="Times New Roman" w:hAnsi="Times New Roman"/>
          <w:b/>
          <w:sz w:val="28"/>
          <w:szCs w:val="28"/>
          <w:lang w:val="kk-KZ"/>
        </w:rPr>
      </w:pPr>
    </w:p>
    <w:p w:rsidR="001C5E71" w:rsidRPr="00854DEB" w:rsidRDefault="001C5E71" w:rsidP="001C5E71">
      <w:pPr>
        <w:spacing w:line="240" w:lineRule="auto"/>
        <w:rPr>
          <w:rFonts w:ascii="Times New Roman" w:hAnsi="Times New Roman"/>
          <w:b/>
          <w:sz w:val="28"/>
          <w:szCs w:val="28"/>
          <w:lang w:val="kk-KZ"/>
        </w:rPr>
      </w:pPr>
    </w:p>
    <w:p w:rsidR="00E14433" w:rsidRPr="00854DEB" w:rsidRDefault="00E14433" w:rsidP="001C5E71">
      <w:pPr>
        <w:spacing w:line="240" w:lineRule="auto"/>
        <w:jc w:val="center"/>
        <w:rPr>
          <w:rFonts w:ascii="Times New Roman" w:eastAsia="Calibri" w:hAnsi="Times New Roman"/>
          <w:b/>
          <w:sz w:val="28"/>
          <w:szCs w:val="28"/>
          <w:lang w:val="kk-KZ" w:eastAsia="en-US"/>
        </w:rPr>
      </w:pPr>
    </w:p>
    <w:p w:rsidR="001C5E71" w:rsidRPr="00854DEB" w:rsidRDefault="001C5E71" w:rsidP="001C5E71">
      <w:pPr>
        <w:spacing w:line="240" w:lineRule="auto"/>
        <w:jc w:val="center"/>
        <w:rPr>
          <w:rFonts w:ascii="Times New Roman" w:eastAsia="Calibri" w:hAnsi="Times New Roman"/>
          <w:b/>
          <w:sz w:val="28"/>
          <w:szCs w:val="28"/>
          <w:lang w:val="kk-KZ" w:eastAsia="en-US"/>
        </w:rPr>
      </w:pPr>
      <w:r w:rsidRPr="00854DEB">
        <w:rPr>
          <w:rFonts w:ascii="Times New Roman" w:eastAsia="Calibri" w:hAnsi="Times New Roman"/>
          <w:b/>
          <w:sz w:val="28"/>
          <w:szCs w:val="28"/>
          <w:lang w:val="kk-KZ" w:eastAsia="en-US"/>
        </w:rPr>
        <w:t>Алматы, 201</w:t>
      </w:r>
      <w:r w:rsidR="00EF6620" w:rsidRPr="00854DEB">
        <w:rPr>
          <w:rFonts w:ascii="Times New Roman" w:eastAsia="Calibri" w:hAnsi="Times New Roman"/>
          <w:b/>
          <w:sz w:val="28"/>
          <w:szCs w:val="28"/>
          <w:lang w:val="kk-KZ" w:eastAsia="en-US"/>
        </w:rPr>
        <w:t>8</w:t>
      </w:r>
      <w:r w:rsidRPr="00854DEB">
        <w:rPr>
          <w:rFonts w:ascii="Times New Roman" w:eastAsia="Calibri" w:hAnsi="Times New Roman"/>
          <w:b/>
          <w:sz w:val="28"/>
          <w:szCs w:val="28"/>
          <w:lang w:val="kk-KZ" w:eastAsia="en-US"/>
        </w:rPr>
        <w:t xml:space="preserve"> ж.</w:t>
      </w:r>
    </w:p>
    <w:p w:rsidR="00EF6620" w:rsidRPr="00854DEB" w:rsidRDefault="00EF6620" w:rsidP="00EF6620">
      <w:pPr>
        <w:spacing w:line="240" w:lineRule="auto"/>
        <w:rPr>
          <w:rFonts w:ascii="Times New Roman" w:hAnsi="Times New Roman"/>
          <w:sz w:val="28"/>
          <w:szCs w:val="28"/>
          <w:lang w:val="kk-KZ"/>
        </w:rPr>
      </w:pPr>
      <w:r w:rsidRPr="00854DEB">
        <w:rPr>
          <w:rFonts w:ascii="Times New Roman" w:hAnsi="Times New Roman"/>
          <w:sz w:val="28"/>
          <w:szCs w:val="28"/>
          <w:lang w:val="kk-KZ"/>
        </w:rPr>
        <w:lastRenderedPageBreak/>
        <w:t xml:space="preserve">Бағдарлама дәрілер технологиясы және инженерлік пәндер кафедрасының отырысында талқыланды. </w:t>
      </w:r>
    </w:p>
    <w:p w:rsidR="00EF6620" w:rsidRPr="00854DEB" w:rsidRDefault="00EF6620" w:rsidP="00EF6620">
      <w:pPr>
        <w:spacing w:line="240" w:lineRule="auto"/>
        <w:rPr>
          <w:rFonts w:ascii="Times New Roman" w:hAnsi="Times New Roman"/>
          <w:sz w:val="28"/>
          <w:szCs w:val="28"/>
          <w:lang w:val="kk-KZ"/>
        </w:rPr>
      </w:pPr>
      <w:r w:rsidRPr="00854DEB">
        <w:rPr>
          <w:rFonts w:ascii="Times New Roman" w:hAnsi="Times New Roman"/>
          <w:sz w:val="28"/>
          <w:szCs w:val="28"/>
          <w:lang w:val="kk-KZ"/>
        </w:rPr>
        <w:t>Хаттама № ___  , «___» ____________________ 2018 ж.</w:t>
      </w:r>
    </w:p>
    <w:p w:rsidR="00EF6620" w:rsidRPr="00854DEB" w:rsidRDefault="00EF6620" w:rsidP="00EF6620">
      <w:pPr>
        <w:spacing w:line="240" w:lineRule="auto"/>
        <w:ind w:left="7938" w:hanging="7938"/>
        <w:rPr>
          <w:rFonts w:ascii="Times New Roman" w:hAnsi="Times New Roman"/>
          <w:sz w:val="28"/>
          <w:szCs w:val="28"/>
          <w:lang w:val="kk-KZ"/>
        </w:rPr>
      </w:pPr>
      <w:r w:rsidRPr="00854DEB">
        <w:rPr>
          <w:rFonts w:ascii="Times New Roman" w:hAnsi="Times New Roman"/>
          <w:sz w:val="28"/>
          <w:szCs w:val="28"/>
          <w:lang w:val="kk-KZ"/>
        </w:rPr>
        <w:t>Кафедра меңгерушісі       _____________________________ Г.О.Устенова</w:t>
      </w:r>
    </w:p>
    <w:p w:rsidR="00EF6620" w:rsidRPr="00854DEB" w:rsidRDefault="00EF6620" w:rsidP="00EF6620">
      <w:pPr>
        <w:spacing w:line="240" w:lineRule="auto"/>
        <w:ind w:left="7938" w:hanging="7938"/>
        <w:rPr>
          <w:rFonts w:ascii="Times New Roman" w:hAnsi="Times New Roman"/>
          <w:sz w:val="28"/>
          <w:szCs w:val="28"/>
          <w:lang w:val="kk-KZ"/>
        </w:rPr>
      </w:pPr>
    </w:p>
    <w:p w:rsidR="00EF6620" w:rsidRPr="00854DEB" w:rsidRDefault="00EF6620" w:rsidP="00EF6620">
      <w:pPr>
        <w:spacing w:line="240" w:lineRule="auto"/>
        <w:rPr>
          <w:rFonts w:ascii="Times New Roman" w:hAnsi="Times New Roman"/>
          <w:sz w:val="28"/>
          <w:szCs w:val="28"/>
          <w:lang w:val="kk-KZ"/>
        </w:rPr>
      </w:pPr>
      <w:r w:rsidRPr="00854DEB">
        <w:rPr>
          <w:rFonts w:ascii="Times New Roman" w:hAnsi="Times New Roman"/>
          <w:sz w:val="28"/>
          <w:szCs w:val="28"/>
          <w:lang w:val="kk-KZ"/>
        </w:rPr>
        <w:t xml:space="preserve">Бағдарлама Фармация Департаменті және Білім беру бағдарламалар Комитетінің отырысында мақұлданды.  </w:t>
      </w:r>
    </w:p>
    <w:p w:rsidR="00EF6620" w:rsidRPr="00854DEB" w:rsidRDefault="00EF6620" w:rsidP="00EF6620">
      <w:pPr>
        <w:spacing w:line="240" w:lineRule="auto"/>
        <w:rPr>
          <w:rFonts w:ascii="Times New Roman" w:hAnsi="Times New Roman"/>
          <w:sz w:val="28"/>
          <w:szCs w:val="28"/>
          <w:lang w:val="kk-KZ"/>
        </w:rPr>
      </w:pPr>
    </w:p>
    <w:p w:rsidR="00EF6620" w:rsidRPr="00854DEB" w:rsidRDefault="00EF6620" w:rsidP="00EF6620">
      <w:pPr>
        <w:spacing w:line="240" w:lineRule="auto"/>
        <w:rPr>
          <w:rFonts w:ascii="Times New Roman" w:hAnsi="Times New Roman"/>
          <w:sz w:val="28"/>
          <w:szCs w:val="28"/>
          <w:lang w:val="kk-KZ"/>
        </w:rPr>
      </w:pPr>
      <w:r w:rsidRPr="00854DEB">
        <w:rPr>
          <w:rFonts w:ascii="Times New Roman" w:hAnsi="Times New Roman"/>
          <w:sz w:val="28"/>
          <w:szCs w:val="28"/>
          <w:lang w:val="kk-KZ"/>
        </w:rPr>
        <w:t>Хаттама № ___ ,  «___»_______2018 ж.</w:t>
      </w:r>
    </w:p>
    <w:p w:rsidR="00EF6620" w:rsidRPr="00854DEB" w:rsidRDefault="00EF6620" w:rsidP="00EF6620">
      <w:pPr>
        <w:spacing w:line="240" w:lineRule="auto"/>
        <w:rPr>
          <w:rFonts w:ascii="Times New Roman" w:hAnsi="Times New Roman"/>
          <w:sz w:val="28"/>
          <w:szCs w:val="28"/>
          <w:lang w:val="kk-KZ"/>
        </w:rPr>
      </w:pPr>
    </w:p>
    <w:p w:rsidR="00EF6620" w:rsidRPr="00854DEB" w:rsidRDefault="00EF6620" w:rsidP="00EF6620">
      <w:pPr>
        <w:spacing w:line="240" w:lineRule="auto"/>
        <w:rPr>
          <w:rFonts w:ascii="Times New Roman" w:hAnsi="Times New Roman"/>
          <w:sz w:val="28"/>
          <w:szCs w:val="28"/>
          <w:lang w:val="kk-KZ"/>
        </w:rPr>
      </w:pPr>
      <w:r w:rsidRPr="00854DEB">
        <w:rPr>
          <w:rFonts w:ascii="Times New Roman" w:hAnsi="Times New Roman"/>
          <w:sz w:val="28"/>
          <w:szCs w:val="28"/>
          <w:lang w:val="kk-KZ"/>
        </w:rPr>
        <w:t xml:space="preserve">ББК төрайымы            ____________                 Г.О. Устенова </w:t>
      </w:r>
    </w:p>
    <w:p w:rsidR="00EF6620" w:rsidRPr="00854DEB" w:rsidRDefault="00EF6620" w:rsidP="00EF6620">
      <w:pPr>
        <w:spacing w:line="240" w:lineRule="auto"/>
        <w:rPr>
          <w:rFonts w:ascii="Times New Roman" w:hAnsi="Times New Roman"/>
          <w:sz w:val="28"/>
          <w:szCs w:val="28"/>
          <w:lang w:val="kk-KZ"/>
        </w:rPr>
      </w:pPr>
    </w:p>
    <w:p w:rsidR="00EF6620" w:rsidRPr="00854DEB" w:rsidRDefault="00EF6620" w:rsidP="00EF6620">
      <w:pPr>
        <w:spacing w:line="240" w:lineRule="auto"/>
        <w:ind w:left="7938" w:hanging="7938"/>
        <w:rPr>
          <w:rFonts w:ascii="Times New Roman" w:hAnsi="Times New Roman"/>
          <w:sz w:val="28"/>
          <w:szCs w:val="28"/>
          <w:lang w:val="kk-KZ"/>
        </w:rPr>
      </w:pPr>
      <w:r w:rsidRPr="00854DEB">
        <w:rPr>
          <w:rFonts w:ascii="Times New Roman" w:hAnsi="Times New Roman"/>
          <w:sz w:val="28"/>
          <w:szCs w:val="28"/>
          <w:lang w:val="kk-KZ"/>
        </w:rPr>
        <w:tab/>
      </w:r>
    </w:p>
    <w:p w:rsidR="00EF6620" w:rsidRPr="00854DEB" w:rsidRDefault="00EF6620" w:rsidP="00EF6620">
      <w:pPr>
        <w:shd w:val="clear" w:color="auto" w:fill="FFFFFF"/>
        <w:tabs>
          <w:tab w:val="left" w:pos="8789"/>
        </w:tabs>
        <w:rPr>
          <w:rFonts w:ascii="Times New Roman" w:hAnsi="Times New Roman"/>
          <w:color w:val="000000"/>
          <w:sz w:val="28"/>
          <w:szCs w:val="28"/>
          <w:lang w:val="kk-KZ"/>
        </w:rPr>
      </w:pPr>
      <w:r w:rsidRPr="00854DEB">
        <w:rPr>
          <w:rFonts w:ascii="Times New Roman" w:hAnsi="Times New Roman"/>
          <w:sz w:val="28"/>
          <w:szCs w:val="28"/>
          <w:lang w:val="kk-KZ"/>
        </w:rPr>
        <w:t>Бағдарлама ҚазҰМУ Академиялық Кеңесінің</w:t>
      </w:r>
      <w:r w:rsidRPr="00854DEB">
        <w:rPr>
          <w:rFonts w:ascii="Times New Roman" w:hAnsi="Times New Roman"/>
          <w:color w:val="000000"/>
          <w:sz w:val="28"/>
          <w:szCs w:val="28"/>
          <w:lang w:val="kk-KZ"/>
        </w:rPr>
        <w:t xml:space="preserve">. №___хаттама, </w:t>
      </w:r>
    </w:p>
    <w:p w:rsidR="00EF6620" w:rsidRPr="00854DEB" w:rsidRDefault="00EF6620" w:rsidP="00EF6620">
      <w:pPr>
        <w:shd w:val="clear" w:color="auto" w:fill="FFFFFF"/>
        <w:tabs>
          <w:tab w:val="left" w:pos="8789"/>
        </w:tabs>
        <w:rPr>
          <w:rFonts w:ascii="Times New Roman" w:hAnsi="Times New Roman"/>
          <w:color w:val="000000"/>
          <w:sz w:val="28"/>
          <w:szCs w:val="28"/>
          <w:lang w:val="kk-KZ"/>
        </w:rPr>
      </w:pPr>
      <w:r w:rsidRPr="00854DEB">
        <w:rPr>
          <w:rFonts w:ascii="Times New Roman" w:hAnsi="Times New Roman"/>
          <w:sz w:val="28"/>
          <w:szCs w:val="28"/>
          <w:lang w:val="kk-KZ"/>
        </w:rPr>
        <w:t>«___»_______ 2018ж. мәжілісінде бекітілген.</w:t>
      </w:r>
    </w:p>
    <w:p w:rsidR="00EF6620" w:rsidRPr="00854DEB" w:rsidRDefault="00EF6620" w:rsidP="00EF6620">
      <w:pPr>
        <w:shd w:val="clear" w:color="auto" w:fill="FFFFFF"/>
        <w:rPr>
          <w:rFonts w:ascii="Times New Roman" w:hAnsi="Times New Roman"/>
          <w:color w:val="000000"/>
          <w:sz w:val="28"/>
          <w:szCs w:val="28"/>
          <w:lang w:val="kk-KZ"/>
        </w:rPr>
      </w:pPr>
    </w:p>
    <w:p w:rsidR="00EF6620" w:rsidRPr="00854DEB" w:rsidRDefault="00EF6620" w:rsidP="00EF6620">
      <w:pPr>
        <w:spacing w:line="240" w:lineRule="auto"/>
        <w:rPr>
          <w:rFonts w:ascii="Times New Roman" w:hAnsi="Times New Roman"/>
          <w:b/>
          <w:sz w:val="28"/>
          <w:szCs w:val="28"/>
          <w:lang w:val="kk-KZ"/>
        </w:rPr>
      </w:pPr>
      <w:r w:rsidRPr="00854DEB">
        <w:rPr>
          <w:rFonts w:ascii="Times New Roman" w:hAnsi="Times New Roman"/>
          <w:color w:val="000000"/>
          <w:sz w:val="28"/>
          <w:szCs w:val="28"/>
          <w:lang w:val="kk-KZ"/>
        </w:rPr>
        <w:t>Төраға, м.ғ.к.</w:t>
      </w:r>
      <w:r w:rsidRPr="00854DEB">
        <w:rPr>
          <w:rFonts w:ascii="Times New Roman" w:hAnsi="Times New Roman"/>
          <w:color w:val="000000"/>
          <w:sz w:val="28"/>
          <w:szCs w:val="28"/>
          <w:lang w:val="kk-KZ"/>
        </w:rPr>
        <w:tab/>
      </w:r>
      <w:r w:rsidRPr="00854DEB">
        <w:rPr>
          <w:rFonts w:ascii="Times New Roman" w:hAnsi="Times New Roman"/>
          <w:color w:val="000000"/>
          <w:sz w:val="28"/>
          <w:szCs w:val="28"/>
          <w:lang w:val="kk-KZ"/>
        </w:rPr>
        <w:tab/>
      </w:r>
      <w:r w:rsidRPr="00854DEB">
        <w:rPr>
          <w:rFonts w:ascii="Times New Roman" w:hAnsi="Times New Roman"/>
          <w:sz w:val="28"/>
          <w:szCs w:val="28"/>
          <w:lang w:val="kk-KZ"/>
        </w:rPr>
        <w:t>___________ К.Ж. Баильдинова.</w:t>
      </w:r>
    </w:p>
    <w:p w:rsidR="001C5E71" w:rsidRPr="00854DEB" w:rsidRDefault="001C5E71" w:rsidP="001C5E71">
      <w:pPr>
        <w:spacing w:line="240" w:lineRule="auto"/>
        <w:rPr>
          <w:rFonts w:ascii="Times New Roman" w:hAnsi="Times New Roman"/>
          <w:b/>
          <w:sz w:val="28"/>
          <w:szCs w:val="28"/>
          <w:lang w:val="kk-KZ"/>
        </w:rPr>
      </w:pPr>
    </w:p>
    <w:p w:rsidR="001C5E71" w:rsidRPr="00854DEB" w:rsidRDefault="001C5E71" w:rsidP="001C5E71">
      <w:pPr>
        <w:spacing w:line="240" w:lineRule="auto"/>
        <w:rPr>
          <w:rFonts w:ascii="Times New Roman" w:hAnsi="Times New Roman"/>
          <w:b/>
          <w:sz w:val="28"/>
          <w:szCs w:val="28"/>
          <w:lang w:val="kk-KZ"/>
        </w:rPr>
      </w:pPr>
    </w:p>
    <w:p w:rsidR="001C5E71" w:rsidRPr="00854DEB" w:rsidRDefault="001C5E71" w:rsidP="001C5E71">
      <w:pPr>
        <w:spacing w:line="240" w:lineRule="auto"/>
        <w:rPr>
          <w:rFonts w:ascii="Times New Roman" w:hAnsi="Times New Roman"/>
          <w:sz w:val="28"/>
          <w:szCs w:val="28"/>
          <w:lang w:val="kk-KZ"/>
        </w:rPr>
      </w:pPr>
    </w:p>
    <w:p w:rsidR="001C5E71" w:rsidRPr="00854DEB" w:rsidRDefault="001C5E71" w:rsidP="001C5E71">
      <w:pPr>
        <w:spacing w:line="240" w:lineRule="auto"/>
        <w:rPr>
          <w:rFonts w:ascii="Times New Roman" w:hAnsi="Times New Roman"/>
          <w:sz w:val="28"/>
          <w:szCs w:val="28"/>
          <w:lang w:val="kk-KZ"/>
        </w:rPr>
      </w:pPr>
    </w:p>
    <w:p w:rsidR="001C5E71" w:rsidRDefault="001C5E71" w:rsidP="001C5E71">
      <w:pPr>
        <w:spacing w:line="240" w:lineRule="auto"/>
        <w:rPr>
          <w:rFonts w:ascii="Times New Roman" w:hAnsi="Times New Roman"/>
          <w:sz w:val="28"/>
          <w:szCs w:val="28"/>
          <w:lang w:val="kk-KZ"/>
        </w:rPr>
      </w:pPr>
    </w:p>
    <w:p w:rsidR="00854DEB" w:rsidRDefault="00854DEB" w:rsidP="001C5E71">
      <w:pPr>
        <w:spacing w:line="240" w:lineRule="auto"/>
        <w:rPr>
          <w:rFonts w:ascii="Times New Roman" w:hAnsi="Times New Roman"/>
          <w:sz w:val="28"/>
          <w:szCs w:val="28"/>
          <w:lang w:val="kk-KZ"/>
        </w:rPr>
      </w:pPr>
    </w:p>
    <w:p w:rsidR="00854DEB" w:rsidRPr="00854DEB" w:rsidRDefault="00854DEB" w:rsidP="001C5E71">
      <w:pPr>
        <w:spacing w:line="240" w:lineRule="auto"/>
        <w:rPr>
          <w:rFonts w:ascii="Times New Roman" w:hAnsi="Times New Roman"/>
          <w:sz w:val="28"/>
          <w:szCs w:val="28"/>
          <w:lang w:val="kk-KZ"/>
        </w:rPr>
      </w:pPr>
    </w:p>
    <w:p w:rsidR="001C5E71" w:rsidRPr="00854DEB" w:rsidRDefault="001C5E71" w:rsidP="001C5E71">
      <w:pPr>
        <w:spacing w:line="240" w:lineRule="auto"/>
        <w:rPr>
          <w:rFonts w:ascii="Times New Roman" w:hAnsi="Times New Roman"/>
          <w:sz w:val="28"/>
          <w:szCs w:val="28"/>
          <w:lang w:val="kk-KZ"/>
        </w:rPr>
      </w:pPr>
    </w:p>
    <w:p w:rsidR="001C5E71" w:rsidRPr="00854DEB" w:rsidRDefault="001C5E71" w:rsidP="001C5E71">
      <w:pPr>
        <w:spacing w:line="240" w:lineRule="auto"/>
        <w:rPr>
          <w:rFonts w:ascii="Times New Roman" w:hAnsi="Times New Roman"/>
          <w:sz w:val="28"/>
          <w:szCs w:val="28"/>
          <w:lang w:val="kk-KZ"/>
        </w:rPr>
      </w:pPr>
    </w:p>
    <w:p w:rsidR="006418D0" w:rsidRPr="00854DEB" w:rsidRDefault="006418D0" w:rsidP="006418D0">
      <w:pPr>
        <w:pStyle w:val="ad"/>
        <w:ind w:firstLine="708"/>
        <w:jc w:val="both"/>
        <w:rPr>
          <w:rFonts w:ascii="Times New Roman" w:hAnsi="Times New Roman"/>
          <w:bCs/>
          <w:color w:val="424242"/>
          <w:sz w:val="28"/>
          <w:szCs w:val="28"/>
          <w:lang w:val="kk-KZ"/>
        </w:rPr>
      </w:pPr>
      <w:r w:rsidRPr="00854DEB">
        <w:rPr>
          <w:rFonts w:ascii="Times New Roman" w:hAnsi="Times New Roman"/>
          <w:sz w:val="28"/>
          <w:szCs w:val="28"/>
          <w:lang w:val="kk-KZ"/>
        </w:rPr>
        <w:lastRenderedPageBreak/>
        <w:t xml:space="preserve">6М074800 - «Фармацевтикалық өндіріс технологиясы» мамандығы бойынша  магистранттарды (түлектерді) қорытынды мемлекеттік аттестациялау бағдарламасы </w:t>
      </w:r>
      <w:r w:rsidRPr="00854DEB">
        <w:rPr>
          <w:rFonts w:ascii="Times New Roman" w:hAnsi="Times New Roman"/>
          <w:bCs/>
          <w:sz w:val="28"/>
          <w:szCs w:val="28"/>
          <w:lang w:val="kk-KZ"/>
        </w:rPr>
        <w:t>ҚР мемлекеттік міндетті білім беру стандартына сай құрастырылды және маман даярлауда негізгі талаптарды қамтиды.</w:t>
      </w:r>
    </w:p>
    <w:p w:rsidR="006418D0" w:rsidRPr="00854DEB" w:rsidRDefault="006418D0" w:rsidP="006418D0">
      <w:pPr>
        <w:pStyle w:val="a9"/>
        <w:tabs>
          <w:tab w:val="left" w:pos="0"/>
        </w:tabs>
        <w:spacing w:before="0" w:after="0"/>
        <w:jc w:val="both"/>
        <w:rPr>
          <w:rFonts w:ascii="Times New Roman" w:hAnsi="Times New Roman"/>
          <w:sz w:val="28"/>
          <w:szCs w:val="28"/>
          <w:lang w:val="kk-KZ"/>
        </w:rPr>
      </w:pPr>
      <w:r w:rsidRPr="00854DEB">
        <w:rPr>
          <w:rFonts w:ascii="Times New Roman" w:hAnsi="Times New Roman"/>
          <w:b/>
          <w:sz w:val="28"/>
          <w:szCs w:val="28"/>
          <w:lang w:val="kk-KZ"/>
        </w:rPr>
        <w:tab/>
        <w:t>Бағдарлама мақсаты</w:t>
      </w:r>
      <w:r w:rsidRPr="00854DEB">
        <w:rPr>
          <w:rFonts w:ascii="Times New Roman" w:hAnsi="Times New Roman"/>
          <w:sz w:val="28"/>
          <w:szCs w:val="28"/>
          <w:lang w:val="kk-KZ"/>
        </w:rPr>
        <w:t xml:space="preserve"> – «П</w:t>
      </w:r>
      <w:r w:rsidR="00EF67D1" w:rsidRPr="00854DEB">
        <w:rPr>
          <w:rFonts w:ascii="Times New Roman" w:hAnsi="Times New Roman"/>
          <w:sz w:val="28"/>
          <w:szCs w:val="28"/>
          <w:lang w:val="kk-KZ"/>
        </w:rPr>
        <w:t>сихология</w:t>
      </w:r>
      <w:r w:rsidRPr="00854DEB">
        <w:rPr>
          <w:rFonts w:ascii="Times New Roman" w:hAnsi="Times New Roman"/>
          <w:sz w:val="28"/>
          <w:szCs w:val="28"/>
          <w:lang w:val="kk-KZ"/>
        </w:rPr>
        <w:t>» және «</w:t>
      </w:r>
      <w:r w:rsidR="00EF67D1" w:rsidRPr="00854DEB">
        <w:rPr>
          <w:rFonts w:ascii="Times New Roman" w:hAnsi="Times New Roman"/>
          <w:noProof/>
          <w:sz w:val="28"/>
          <w:szCs w:val="28"/>
          <w:lang w:val="kk-KZ"/>
        </w:rPr>
        <w:t>Дәрілік заттарды жасаудың фундаментальды негіздері</w:t>
      </w:r>
      <w:r w:rsidRPr="00854DEB">
        <w:rPr>
          <w:rFonts w:ascii="Times New Roman" w:hAnsi="Times New Roman"/>
          <w:sz w:val="28"/>
          <w:szCs w:val="28"/>
          <w:lang w:val="kk-KZ"/>
        </w:rPr>
        <w:t xml:space="preserve">» пәндерінің негізгі білім беру бағдарламасы бойынша оқу үрдісінде магистрант-түлектердің өндіріс және фармацевтикалық өнімдер (табиғи және синтетикалық текті шикізаттан алынған дәрілік препараттар, тағамдық және косметикалық өнімдер) айналымы аясында кәсібилігін қамтамасыз ететін дағдылар кешенін бағалау. </w:t>
      </w:r>
    </w:p>
    <w:p w:rsidR="006418D0" w:rsidRPr="00854DEB" w:rsidRDefault="006418D0" w:rsidP="006418D0">
      <w:pPr>
        <w:spacing w:line="240" w:lineRule="auto"/>
        <w:jc w:val="both"/>
        <w:rPr>
          <w:rFonts w:ascii="Times New Roman" w:hAnsi="Times New Roman"/>
          <w:sz w:val="28"/>
          <w:szCs w:val="28"/>
          <w:lang w:val="kk-KZ"/>
        </w:rPr>
      </w:pPr>
      <w:r w:rsidRPr="00854DEB">
        <w:rPr>
          <w:rFonts w:ascii="Times New Roman" w:hAnsi="Times New Roman"/>
          <w:b/>
          <w:sz w:val="28"/>
          <w:szCs w:val="28"/>
          <w:lang w:val="kk-KZ"/>
        </w:rPr>
        <w:tab/>
      </w:r>
      <w:r w:rsidRPr="00854DEB">
        <w:rPr>
          <w:rFonts w:ascii="Times New Roman" w:hAnsi="Times New Roman"/>
          <w:sz w:val="28"/>
          <w:szCs w:val="28"/>
          <w:lang w:val="kk-KZ"/>
        </w:rPr>
        <w:t>Қорытынды мемлекеттік аттестация ҚР БжҒМ, ҚР ДСМ аталған процедураны регламенттейтін нормативтік құжаттар талаптарына сай  жүргізіледі.</w:t>
      </w:r>
    </w:p>
    <w:p w:rsidR="006418D0" w:rsidRPr="00854DEB" w:rsidRDefault="006418D0" w:rsidP="006418D0">
      <w:pPr>
        <w:spacing w:line="240" w:lineRule="auto"/>
        <w:jc w:val="both"/>
        <w:rPr>
          <w:rFonts w:ascii="Times New Roman" w:hAnsi="Times New Roman"/>
          <w:sz w:val="28"/>
          <w:szCs w:val="28"/>
          <w:lang w:val="kk-KZ"/>
        </w:rPr>
      </w:pPr>
      <w:r w:rsidRPr="00854DEB">
        <w:rPr>
          <w:rFonts w:ascii="Times New Roman" w:hAnsi="Times New Roman"/>
          <w:bCs/>
          <w:iCs/>
          <w:sz w:val="28"/>
          <w:szCs w:val="28"/>
          <w:lang w:val="kk-KZ"/>
        </w:rPr>
        <w:t xml:space="preserve">           ҚМА өткізу кешенді сипатта жүргізіледі  және 2 кезеңнен тұрады</w:t>
      </w:r>
      <w:r w:rsidRPr="00854DEB">
        <w:rPr>
          <w:rFonts w:ascii="Times New Roman" w:hAnsi="Times New Roman"/>
          <w:sz w:val="28"/>
          <w:szCs w:val="28"/>
          <w:lang w:val="kk-KZ"/>
        </w:rPr>
        <w:t>:</w:t>
      </w:r>
    </w:p>
    <w:p w:rsidR="006418D0" w:rsidRPr="00854DEB" w:rsidRDefault="006418D0" w:rsidP="00320337">
      <w:pPr>
        <w:spacing w:after="0" w:line="240" w:lineRule="auto"/>
        <w:ind w:firstLine="708"/>
        <w:jc w:val="both"/>
        <w:rPr>
          <w:rFonts w:ascii="Times New Roman" w:hAnsi="Times New Roman"/>
          <w:sz w:val="28"/>
          <w:szCs w:val="28"/>
          <w:lang w:val="kk-KZ"/>
        </w:rPr>
      </w:pPr>
      <w:r w:rsidRPr="00854DEB">
        <w:rPr>
          <w:rFonts w:ascii="Times New Roman" w:hAnsi="Times New Roman"/>
          <w:b/>
          <w:sz w:val="28"/>
          <w:szCs w:val="28"/>
          <w:lang w:val="kk-KZ"/>
        </w:rPr>
        <w:t>1 кезең –</w:t>
      </w:r>
      <w:r w:rsidRPr="00854DEB">
        <w:rPr>
          <w:rFonts w:ascii="Times New Roman" w:hAnsi="Times New Roman"/>
          <w:sz w:val="28"/>
          <w:szCs w:val="28"/>
          <w:lang w:val="kk-KZ"/>
        </w:rPr>
        <w:t xml:space="preserve"> </w:t>
      </w:r>
      <w:r w:rsidR="00FF552B" w:rsidRPr="00854DEB">
        <w:rPr>
          <w:rFonts w:ascii="Times New Roman" w:hAnsi="Times New Roman"/>
          <w:sz w:val="28"/>
          <w:szCs w:val="28"/>
          <w:lang w:val="kk-KZ"/>
        </w:rPr>
        <w:t>«Психология» және «</w:t>
      </w:r>
      <w:r w:rsidR="00FF552B" w:rsidRPr="00854DEB">
        <w:rPr>
          <w:rFonts w:ascii="Times New Roman" w:hAnsi="Times New Roman"/>
          <w:noProof/>
          <w:sz w:val="28"/>
          <w:szCs w:val="28"/>
          <w:lang w:val="kk-KZ"/>
        </w:rPr>
        <w:t>Дәрілік заттарды жасаудың фундаментальды негіздері</w:t>
      </w:r>
      <w:r w:rsidR="00FF552B" w:rsidRPr="00854DEB">
        <w:rPr>
          <w:rFonts w:ascii="Times New Roman" w:hAnsi="Times New Roman"/>
          <w:sz w:val="28"/>
          <w:szCs w:val="28"/>
          <w:lang w:val="kk-KZ"/>
        </w:rPr>
        <w:t>»</w:t>
      </w:r>
      <w:r w:rsidRPr="00854DEB">
        <w:rPr>
          <w:rFonts w:ascii="Times New Roman" w:hAnsi="Times New Roman"/>
          <w:sz w:val="28"/>
          <w:szCs w:val="28"/>
          <w:lang w:val="kk-KZ"/>
        </w:rPr>
        <w:t xml:space="preserve"> пәнінен ауызша емтихан, билет саны 25 дана, әрбір билет 3 сұрақтан құралады. </w:t>
      </w:r>
    </w:p>
    <w:p w:rsidR="006418D0" w:rsidRPr="00854DEB" w:rsidRDefault="006418D0" w:rsidP="00320337">
      <w:pPr>
        <w:spacing w:after="0" w:line="240" w:lineRule="auto"/>
        <w:ind w:firstLine="708"/>
        <w:jc w:val="both"/>
        <w:rPr>
          <w:rFonts w:ascii="Times New Roman" w:hAnsi="Times New Roman"/>
          <w:color w:val="FF0000"/>
          <w:sz w:val="28"/>
          <w:szCs w:val="28"/>
          <w:lang w:val="kk-KZ"/>
        </w:rPr>
      </w:pPr>
      <w:r w:rsidRPr="00854DEB">
        <w:rPr>
          <w:rFonts w:ascii="Times New Roman" w:hAnsi="Times New Roman"/>
          <w:sz w:val="28"/>
          <w:szCs w:val="28"/>
          <w:lang w:val="kk-KZ"/>
        </w:rPr>
        <w:t>Мақсаты – кәсіби міндеттерді жүзеге асыруда теориялық және практикалық даярлықты анықтау.</w:t>
      </w:r>
    </w:p>
    <w:p w:rsidR="006418D0" w:rsidRPr="00854DEB" w:rsidRDefault="006418D0" w:rsidP="008B6E49">
      <w:pPr>
        <w:spacing w:line="240" w:lineRule="auto"/>
        <w:ind w:firstLine="708"/>
        <w:jc w:val="both"/>
        <w:rPr>
          <w:rFonts w:ascii="Times New Roman" w:hAnsi="Times New Roman"/>
          <w:color w:val="FF0000"/>
          <w:sz w:val="28"/>
          <w:szCs w:val="28"/>
          <w:lang w:val="kk-KZ"/>
        </w:rPr>
      </w:pPr>
      <w:r w:rsidRPr="00854DEB">
        <w:rPr>
          <w:rFonts w:ascii="Times New Roman" w:hAnsi="Times New Roman"/>
          <w:b/>
          <w:sz w:val="28"/>
          <w:szCs w:val="28"/>
          <w:lang w:val="kk-KZ"/>
        </w:rPr>
        <w:t>2 кезең</w:t>
      </w:r>
      <w:r w:rsidRPr="00854DEB">
        <w:rPr>
          <w:rFonts w:ascii="Times New Roman" w:hAnsi="Times New Roman"/>
          <w:sz w:val="28"/>
          <w:szCs w:val="28"/>
          <w:lang w:val="kk-KZ"/>
        </w:rPr>
        <w:t xml:space="preserve"> – магистрлік диссертацияны қорғау.</w:t>
      </w:r>
      <w:r w:rsidRPr="00854DEB">
        <w:rPr>
          <w:rFonts w:ascii="Times New Roman" w:hAnsi="Times New Roman"/>
          <w:color w:val="FF0000"/>
          <w:sz w:val="28"/>
          <w:szCs w:val="28"/>
          <w:lang w:val="kk-KZ"/>
        </w:rPr>
        <w:t xml:space="preserve"> </w:t>
      </w:r>
    </w:p>
    <w:p w:rsidR="006418D0" w:rsidRPr="00854DEB" w:rsidRDefault="006418D0" w:rsidP="00320337">
      <w:pPr>
        <w:spacing w:after="0" w:line="240" w:lineRule="auto"/>
        <w:ind w:firstLine="708"/>
        <w:jc w:val="both"/>
        <w:rPr>
          <w:rFonts w:ascii="Times New Roman" w:hAnsi="Times New Roman"/>
          <w:sz w:val="28"/>
          <w:szCs w:val="28"/>
          <w:lang w:val="kk-KZ"/>
        </w:rPr>
      </w:pPr>
      <w:r w:rsidRPr="00854DEB">
        <w:rPr>
          <w:rFonts w:ascii="Times New Roman" w:hAnsi="Times New Roman"/>
          <w:sz w:val="28"/>
          <w:szCs w:val="28"/>
          <w:lang w:val="kk-KZ"/>
        </w:rPr>
        <w:t>Мақсаты -   ғылы</w:t>
      </w:r>
      <w:bookmarkStart w:id="0" w:name="_GoBack"/>
      <w:bookmarkEnd w:id="0"/>
      <w:r w:rsidRPr="00854DEB">
        <w:rPr>
          <w:rFonts w:ascii="Times New Roman" w:hAnsi="Times New Roman"/>
          <w:sz w:val="28"/>
          <w:szCs w:val="28"/>
          <w:lang w:val="kk-KZ"/>
        </w:rPr>
        <w:t>ми жетістіктерімен қоса біліктілік талаптарына сәйкес теориялық, тәжірибелік, құқықтық, коммуникативтік және өзін – өзі жетілдіру дағдыларын демонстрациялау.</w:t>
      </w:r>
    </w:p>
    <w:p w:rsidR="006418D0" w:rsidRPr="00854DEB" w:rsidRDefault="006418D0" w:rsidP="00320337">
      <w:pPr>
        <w:spacing w:after="0" w:line="240" w:lineRule="auto"/>
        <w:ind w:firstLine="708"/>
        <w:jc w:val="both"/>
        <w:rPr>
          <w:rFonts w:ascii="Times New Roman" w:hAnsi="Times New Roman"/>
          <w:sz w:val="28"/>
          <w:szCs w:val="28"/>
          <w:lang w:val="kk-KZ"/>
        </w:rPr>
      </w:pPr>
      <w:r w:rsidRPr="00854DEB">
        <w:rPr>
          <w:rFonts w:ascii="Times New Roman" w:hAnsi="Times New Roman"/>
          <w:sz w:val="28"/>
          <w:szCs w:val="28"/>
          <w:lang w:val="kk-KZ"/>
        </w:rPr>
        <w:t xml:space="preserve">Қорытынды мемлекеттік аттестаттауға магистрантура бойынша білім беру бағдарламасына сәйкес </w:t>
      </w:r>
      <w:r w:rsidRPr="00854DEB">
        <w:rPr>
          <w:rFonts w:ascii="Times New Roman" w:hAnsi="Times New Roman"/>
          <w:color w:val="000000"/>
          <w:sz w:val="28"/>
          <w:szCs w:val="28"/>
          <w:shd w:val="clear" w:color="auto" w:fill="FFFFFF"/>
          <w:lang w:val="kk-KZ"/>
        </w:rPr>
        <w:t xml:space="preserve">теориялық оқытудың толық курсын меңгерген </w:t>
      </w:r>
      <w:r w:rsidRPr="00854DEB">
        <w:rPr>
          <w:rFonts w:ascii="Times New Roman" w:hAnsi="Times New Roman"/>
          <w:sz w:val="28"/>
          <w:szCs w:val="28"/>
          <w:lang w:val="kk-KZ"/>
        </w:rPr>
        <w:t>магистранттар жіберіледі.</w:t>
      </w:r>
    </w:p>
    <w:p w:rsidR="006418D0" w:rsidRPr="00854DEB" w:rsidRDefault="006418D0" w:rsidP="008B6E49">
      <w:pPr>
        <w:spacing w:line="240" w:lineRule="auto"/>
        <w:jc w:val="both"/>
        <w:rPr>
          <w:rFonts w:ascii="Times New Roman" w:hAnsi="Times New Roman"/>
          <w:b/>
          <w:color w:val="000000"/>
          <w:sz w:val="28"/>
          <w:szCs w:val="28"/>
          <w:lang w:val="kk-KZ"/>
        </w:rPr>
      </w:pPr>
      <w:r w:rsidRPr="00854DEB">
        <w:rPr>
          <w:rFonts w:ascii="Times New Roman" w:hAnsi="Times New Roman"/>
          <w:sz w:val="28"/>
          <w:szCs w:val="28"/>
          <w:lang w:val="kk-KZ"/>
        </w:rPr>
        <w:t xml:space="preserve">     </w:t>
      </w:r>
      <w:r w:rsidRPr="00854DEB">
        <w:rPr>
          <w:rFonts w:ascii="Times New Roman" w:hAnsi="Times New Roman"/>
          <w:b/>
          <w:color w:val="000000"/>
          <w:sz w:val="28"/>
          <w:szCs w:val="28"/>
          <w:lang w:val="kk-KZ"/>
        </w:rPr>
        <w:t xml:space="preserve">       Мамандық бойынша магистрант (түлектер) кәсіби даярлауға қойылатын талаптар мен міндеттер.</w:t>
      </w:r>
    </w:p>
    <w:p w:rsidR="006418D0" w:rsidRPr="00854DEB" w:rsidRDefault="006418D0" w:rsidP="008B6E49">
      <w:pPr>
        <w:spacing w:line="240" w:lineRule="auto"/>
        <w:ind w:firstLine="708"/>
        <w:jc w:val="both"/>
        <w:rPr>
          <w:rFonts w:ascii="Times New Roman" w:hAnsi="Times New Roman"/>
          <w:b/>
          <w:color w:val="000000"/>
          <w:sz w:val="28"/>
          <w:szCs w:val="28"/>
          <w:lang w:val="kk-KZ"/>
        </w:rPr>
      </w:pPr>
      <w:r w:rsidRPr="00854DEB">
        <w:rPr>
          <w:rFonts w:ascii="Times New Roman" w:hAnsi="Times New Roman"/>
          <w:b/>
          <w:sz w:val="28"/>
          <w:szCs w:val="28"/>
          <w:lang w:val="kk-KZ"/>
        </w:rPr>
        <w:t>6М074800</w:t>
      </w:r>
      <w:r w:rsidRPr="00854DEB">
        <w:rPr>
          <w:rFonts w:ascii="Times New Roman" w:hAnsi="Times New Roman"/>
          <w:b/>
          <w:color w:val="000000"/>
          <w:sz w:val="28"/>
          <w:szCs w:val="28"/>
          <w:lang w:val="kk-KZ"/>
        </w:rPr>
        <w:t xml:space="preserve"> – «Фармацевтикалық өндіріс технологиясы» мамандығы бойынша магистрант келесі құзыреттіліктерді білуі тиіс:</w:t>
      </w:r>
    </w:p>
    <w:p w:rsidR="006418D0" w:rsidRPr="00854DEB" w:rsidRDefault="006418D0" w:rsidP="008B6E49">
      <w:pPr>
        <w:pStyle w:val="a9"/>
        <w:spacing w:before="0" w:after="0"/>
        <w:ind w:firstLine="708"/>
        <w:jc w:val="both"/>
        <w:rPr>
          <w:rFonts w:ascii="Times New Roman" w:hAnsi="Times New Roman"/>
          <w:b/>
          <w:sz w:val="28"/>
          <w:szCs w:val="28"/>
          <w:lang w:val="kk-KZ"/>
        </w:rPr>
      </w:pPr>
      <w:r w:rsidRPr="00854DEB">
        <w:rPr>
          <w:rFonts w:ascii="Times New Roman" w:hAnsi="Times New Roman"/>
          <w:b/>
          <w:sz w:val="28"/>
          <w:szCs w:val="28"/>
          <w:lang w:val="kk-KZ"/>
        </w:rPr>
        <w:t>Білім:</w:t>
      </w:r>
    </w:p>
    <w:p w:rsidR="006418D0" w:rsidRPr="00854DEB" w:rsidRDefault="006418D0" w:rsidP="008B6E49">
      <w:pPr>
        <w:pStyle w:val="a9"/>
        <w:spacing w:before="0" w:after="0"/>
        <w:ind w:firstLine="708"/>
        <w:jc w:val="both"/>
        <w:rPr>
          <w:rFonts w:ascii="Times New Roman" w:hAnsi="Times New Roman"/>
          <w:sz w:val="28"/>
          <w:szCs w:val="28"/>
          <w:lang w:val="kk-KZ"/>
        </w:rPr>
      </w:pPr>
      <w:r w:rsidRPr="00854DEB">
        <w:rPr>
          <w:rFonts w:ascii="Times New Roman" w:hAnsi="Times New Roman"/>
          <w:b/>
          <w:sz w:val="28"/>
          <w:szCs w:val="28"/>
          <w:lang w:val="kk-KZ"/>
        </w:rPr>
        <w:t xml:space="preserve">- </w:t>
      </w:r>
      <w:r w:rsidRPr="00854DEB">
        <w:rPr>
          <w:rFonts w:ascii="Times New Roman" w:hAnsi="Times New Roman"/>
          <w:sz w:val="28"/>
          <w:szCs w:val="28"/>
          <w:lang w:val="kk-KZ"/>
        </w:rPr>
        <w:t>Әлемдік</w:t>
      </w:r>
      <w:r w:rsidRPr="00854DEB">
        <w:rPr>
          <w:rFonts w:ascii="Times New Roman" w:hAnsi="Times New Roman"/>
          <w:b/>
          <w:sz w:val="28"/>
          <w:szCs w:val="28"/>
          <w:lang w:val="kk-KZ"/>
        </w:rPr>
        <w:t xml:space="preserve"> </w:t>
      </w:r>
      <w:r w:rsidRPr="00854DEB">
        <w:rPr>
          <w:rFonts w:ascii="Times New Roman" w:hAnsi="Times New Roman"/>
          <w:sz w:val="28"/>
          <w:szCs w:val="28"/>
          <w:lang w:val="kk-KZ"/>
        </w:rPr>
        <w:t>фармация және Қазақстан Республикасында фармацевтикалық ғылымның қазіргі жағдайы даму перспективалары туралы; тұжырымдамалар мен фармацевтикалық технологияларды дамыту; фармацевтикалық технологияның дамуы мен түсініктері, фармацевтикалық технологияның негізгі міндеттері, фармацевтикалық технологияның дамуының замануи бағыттары.</w:t>
      </w:r>
    </w:p>
    <w:p w:rsidR="006418D0" w:rsidRPr="00854DEB" w:rsidRDefault="006418D0" w:rsidP="008B6E49">
      <w:pPr>
        <w:pStyle w:val="a9"/>
        <w:spacing w:before="0" w:after="0"/>
        <w:ind w:firstLine="708"/>
        <w:jc w:val="both"/>
        <w:rPr>
          <w:rFonts w:ascii="Times New Roman" w:hAnsi="Times New Roman"/>
          <w:b/>
          <w:sz w:val="28"/>
          <w:szCs w:val="28"/>
          <w:lang w:val="kk-KZ"/>
        </w:rPr>
      </w:pPr>
      <w:r w:rsidRPr="00854DEB">
        <w:rPr>
          <w:rFonts w:ascii="Times New Roman" w:hAnsi="Times New Roman"/>
          <w:b/>
          <w:sz w:val="28"/>
          <w:szCs w:val="28"/>
          <w:lang w:val="kk-KZ"/>
        </w:rPr>
        <w:t>Тәжірибелік дағдылар:</w:t>
      </w:r>
    </w:p>
    <w:p w:rsidR="006418D0" w:rsidRPr="00854DEB" w:rsidRDefault="006418D0" w:rsidP="008B6E49">
      <w:pPr>
        <w:pStyle w:val="a9"/>
        <w:spacing w:before="0" w:after="0"/>
        <w:ind w:firstLine="708"/>
        <w:jc w:val="both"/>
        <w:rPr>
          <w:rFonts w:ascii="Times New Roman" w:hAnsi="Times New Roman"/>
          <w:sz w:val="28"/>
          <w:szCs w:val="28"/>
          <w:lang w:val="kk-KZ"/>
        </w:rPr>
      </w:pPr>
      <w:r w:rsidRPr="00854DEB">
        <w:rPr>
          <w:rFonts w:ascii="Times New Roman" w:hAnsi="Times New Roman"/>
          <w:sz w:val="28"/>
          <w:szCs w:val="28"/>
          <w:lang w:val="kk-KZ"/>
        </w:rPr>
        <w:lastRenderedPageBreak/>
        <w:t>- өнеркәсіптік регламенттерді құрастыру, әр түрлі дәрілік қалыптарда дәрілік препараттар дайындау, дәрілік заттардың тұрақтылығын және жарамдылық мерзімін анықтау, технологиялық  процестердің тиімділігін зерттеу, қосымша заттарды таңдау және сипаттамасы және дәрілік заттар сапасының технологиялық және аналитикалық параметрлерін анықтау.</w:t>
      </w:r>
    </w:p>
    <w:p w:rsidR="006418D0" w:rsidRPr="00854DEB" w:rsidRDefault="006418D0" w:rsidP="008B6E49">
      <w:pPr>
        <w:pStyle w:val="ad"/>
        <w:ind w:firstLine="708"/>
        <w:jc w:val="both"/>
        <w:rPr>
          <w:rFonts w:ascii="Times New Roman" w:hAnsi="Times New Roman"/>
          <w:sz w:val="28"/>
          <w:szCs w:val="28"/>
          <w:lang w:val="kk-KZ"/>
        </w:rPr>
      </w:pPr>
      <w:r w:rsidRPr="00854DEB">
        <w:rPr>
          <w:rFonts w:ascii="Times New Roman" w:hAnsi="Times New Roman"/>
          <w:sz w:val="28"/>
          <w:szCs w:val="28"/>
          <w:lang w:val="kk-KZ"/>
        </w:rPr>
        <w:t>Білім алушыларда іскерлік этика құндылықтарын, фармацевтикалық өнеркәсіптік өнімдер үшін жауапкершілік,</w:t>
      </w:r>
      <w:r w:rsidRPr="00854DEB">
        <w:rPr>
          <w:rFonts w:ascii="Times New Roman" w:hAnsi="Times New Roman"/>
          <w:b/>
          <w:sz w:val="28"/>
          <w:szCs w:val="28"/>
          <w:lang w:val="kk-KZ"/>
        </w:rPr>
        <w:t xml:space="preserve"> </w:t>
      </w:r>
      <w:r w:rsidRPr="00854DEB">
        <w:rPr>
          <w:rFonts w:ascii="Times New Roman" w:hAnsi="Times New Roman"/>
          <w:sz w:val="28"/>
          <w:szCs w:val="28"/>
          <w:lang w:val="kk-KZ"/>
        </w:rPr>
        <w:t>адам өмірі мен денсаулығының құндылығын түсіну, фармацевтикалық өндіріске инновацияларды енгізуде креативтік көзқарастар, ең жақсы нәтижеге қол жеткізуге бағытталған к</w:t>
      </w:r>
      <w:r w:rsidRPr="00854DEB">
        <w:rPr>
          <w:rStyle w:val="ae"/>
          <w:rFonts w:ascii="Times New Roman" w:hAnsi="Times New Roman"/>
          <w:b/>
          <w:sz w:val="28"/>
          <w:szCs w:val="28"/>
          <w:lang w:val="kk-KZ"/>
        </w:rPr>
        <w:t>оммуникативтік дағдыларды қалыптастыру</w:t>
      </w:r>
      <w:r w:rsidRPr="00854DEB">
        <w:rPr>
          <w:rFonts w:ascii="Times New Roman" w:hAnsi="Times New Roman"/>
          <w:sz w:val="28"/>
          <w:szCs w:val="28"/>
          <w:lang w:val="kk-KZ"/>
        </w:rPr>
        <w:t>.</w:t>
      </w:r>
    </w:p>
    <w:p w:rsidR="006418D0" w:rsidRPr="00854DEB" w:rsidRDefault="006418D0" w:rsidP="008B6E49">
      <w:pPr>
        <w:pStyle w:val="ad"/>
        <w:ind w:firstLine="708"/>
        <w:jc w:val="both"/>
        <w:rPr>
          <w:rFonts w:ascii="Times New Roman" w:hAnsi="Times New Roman"/>
          <w:b/>
          <w:sz w:val="28"/>
          <w:szCs w:val="28"/>
          <w:lang w:val="kk-KZ"/>
        </w:rPr>
      </w:pPr>
      <w:r w:rsidRPr="00854DEB">
        <w:rPr>
          <w:rFonts w:ascii="Times New Roman" w:hAnsi="Times New Roman"/>
          <w:b/>
          <w:sz w:val="28"/>
          <w:szCs w:val="28"/>
          <w:lang w:val="kk-KZ"/>
        </w:rPr>
        <w:t>Құқықтық дағдылар:</w:t>
      </w:r>
    </w:p>
    <w:p w:rsidR="006418D0" w:rsidRPr="00854DEB" w:rsidRDefault="006418D0" w:rsidP="008B6E49">
      <w:pPr>
        <w:pStyle w:val="ad"/>
        <w:ind w:firstLine="567"/>
        <w:jc w:val="both"/>
        <w:rPr>
          <w:rFonts w:ascii="Times New Roman" w:hAnsi="Times New Roman"/>
          <w:sz w:val="28"/>
          <w:szCs w:val="28"/>
          <w:lang w:val="kk-KZ"/>
        </w:rPr>
      </w:pPr>
      <w:r w:rsidRPr="00854DEB">
        <w:rPr>
          <w:rFonts w:ascii="Times New Roman" w:hAnsi="Times New Roman"/>
          <w:sz w:val="28"/>
          <w:szCs w:val="28"/>
          <w:lang w:val="kk-KZ"/>
        </w:rPr>
        <w:t xml:space="preserve">- білім алушыларға құжат алмасу және нормативтік құжаттар, лицензиялау, ақпараттарды қорғау, кәсіптік құжаттарды өңдеу аясында дағдыны қалыптастыру. </w:t>
      </w:r>
    </w:p>
    <w:p w:rsidR="006418D0" w:rsidRPr="00854DEB" w:rsidRDefault="006418D0" w:rsidP="008B6E49">
      <w:pPr>
        <w:pStyle w:val="ad"/>
        <w:ind w:firstLine="708"/>
        <w:jc w:val="both"/>
        <w:rPr>
          <w:rFonts w:ascii="Times New Roman" w:hAnsi="Times New Roman"/>
          <w:b/>
          <w:sz w:val="28"/>
          <w:szCs w:val="28"/>
          <w:lang w:val="kk-KZ"/>
        </w:rPr>
      </w:pPr>
    </w:p>
    <w:p w:rsidR="006418D0" w:rsidRPr="00854DEB" w:rsidRDefault="006418D0" w:rsidP="008B6E49">
      <w:pPr>
        <w:pStyle w:val="ad"/>
        <w:ind w:firstLine="567"/>
        <w:jc w:val="both"/>
        <w:rPr>
          <w:rFonts w:ascii="Times New Roman" w:hAnsi="Times New Roman"/>
          <w:b/>
          <w:sz w:val="28"/>
          <w:szCs w:val="28"/>
          <w:lang w:val="kk-KZ"/>
        </w:rPr>
      </w:pPr>
      <w:r w:rsidRPr="00854DEB">
        <w:rPr>
          <w:rFonts w:ascii="Times New Roman" w:hAnsi="Times New Roman"/>
          <w:b/>
          <w:sz w:val="28"/>
          <w:szCs w:val="28"/>
          <w:lang w:val="kk-KZ"/>
        </w:rPr>
        <w:t>Өзін-өзі дамыту дағды:</w:t>
      </w:r>
    </w:p>
    <w:p w:rsidR="006418D0" w:rsidRPr="00854DEB" w:rsidRDefault="006418D0" w:rsidP="008B6E49">
      <w:pPr>
        <w:tabs>
          <w:tab w:val="left" w:pos="0"/>
          <w:tab w:val="left" w:pos="426"/>
        </w:tabs>
        <w:spacing w:line="240" w:lineRule="auto"/>
        <w:jc w:val="both"/>
        <w:rPr>
          <w:rFonts w:ascii="Times New Roman" w:hAnsi="Times New Roman"/>
          <w:sz w:val="28"/>
          <w:szCs w:val="28"/>
          <w:lang w:val="kk-KZ"/>
        </w:rPr>
      </w:pPr>
      <w:r w:rsidRPr="00854DEB">
        <w:rPr>
          <w:rFonts w:ascii="Times New Roman" w:hAnsi="Times New Roman"/>
          <w:color w:val="000000"/>
          <w:sz w:val="28"/>
          <w:szCs w:val="28"/>
          <w:shd w:val="clear" w:color="auto" w:fill="FFFFFF"/>
          <w:lang w:val="kk-KZ"/>
        </w:rPr>
        <w:tab/>
        <w:t xml:space="preserve">- </w:t>
      </w:r>
      <w:r w:rsidRPr="00854DEB">
        <w:rPr>
          <w:rFonts w:ascii="Times New Roman" w:hAnsi="Times New Roman"/>
          <w:sz w:val="28"/>
          <w:szCs w:val="28"/>
          <w:lang w:val="kk-KZ"/>
        </w:rPr>
        <w:t xml:space="preserve">білім алушыларға ақпараттық технологияларды қолдану арқылы өзіндік қабілеттіліктерін, оның ішінде, іс жүзінде жаңа білімдер мен машықтарды қолдану қабілетін қалыптастыру.  </w:t>
      </w:r>
    </w:p>
    <w:p w:rsidR="006418D0" w:rsidRPr="00854DEB" w:rsidRDefault="006418D0" w:rsidP="008B6E49">
      <w:pPr>
        <w:spacing w:line="240" w:lineRule="auto"/>
        <w:jc w:val="both"/>
        <w:rPr>
          <w:rFonts w:ascii="Times New Roman" w:hAnsi="Times New Roman"/>
          <w:b/>
          <w:sz w:val="28"/>
          <w:szCs w:val="28"/>
          <w:lang w:val="kk-KZ"/>
        </w:rPr>
      </w:pPr>
      <w:r w:rsidRPr="00854DEB">
        <w:rPr>
          <w:rFonts w:ascii="Times New Roman" w:hAnsi="Times New Roman"/>
          <w:b/>
          <w:sz w:val="28"/>
          <w:szCs w:val="28"/>
          <w:lang w:val="kk-KZ"/>
        </w:rPr>
        <w:t>2. Мемлекеттік қорытынды аттестаттауды (МАК) өткізу тәртібі:</w:t>
      </w:r>
    </w:p>
    <w:p w:rsidR="006418D0" w:rsidRPr="00854DEB" w:rsidRDefault="006418D0" w:rsidP="008B6E49">
      <w:pPr>
        <w:pStyle w:val="ad"/>
        <w:spacing w:line="200" w:lineRule="atLeast"/>
        <w:ind w:firstLine="708"/>
        <w:jc w:val="both"/>
        <w:rPr>
          <w:rFonts w:ascii="Times New Roman" w:hAnsi="Times New Roman"/>
          <w:b/>
          <w:sz w:val="28"/>
          <w:szCs w:val="28"/>
          <w:u w:val="single"/>
          <w:lang w:val="kk-KZ"/>
        </w:rPr>
      </w:pPr>
      <w:r w:rsidRPr="00854DEB">
        <w:rPr>
          <w:rFonts w:ascii="Times New Roman" w:hAnsi="Times New Roman"/>
          <w:b/>
          <w:sz w:val="28"/>
          <w:szCs w:val="28"/>
          <w:u w:val="single"/>
          <w:lang w:val="kk-KZ"/>
        </w:rPr>
        <w:t>I кезең</w:t>
      </w:r>
    </w:p>
    <w:p w:rsidR="006418D0" w:rsidRPr="00854DEB" w:rsidRDefault="00FF552B" w:rsidP="008B6E49">
      <w:pPr>
        <w:pStyle w:val="ad"/>
        <w:ind w:firstLine="708"/>
        <w:jc w:val="both"/>
        <w:rPr>
          <w:rFonts w:ascii="Times New Roman" w:hAnsi="Times New Roman"/>
          <w:b/>
          <w:sz w:val="28"/>
          <w:szCs w:val="28"/>
          <w:lang w:val="kk-KZ"/>
        </w:rPr>
      </w:pPr>
      <w:r w:rsidRPr="00854DEB">
        <w:rPr>
          <w:rFonts w:ascii="Times New Roman" w:hAnsi="Times New Roman"/>
          <w:sz w:val="28"/>
          <w:szCs w:val="28"/>
          <w:lang w:val="kk-KZ"/>
        </w:rPr>
        <w:t>«Психология» және «</w:t>
      </w:r>
      <w:r w:rsidRPr="00854DEB">
        <w:rPr>
          <w:rFonts w:ascii="Times New Roman" w:hAnsi="Times New Roman"/>
          <w:noProof/>
          <w:sz w:val="28"/>
          <w:szCs w:val="28"/>
          <w:lang w:val="kk-KZ"/>
        </w:rPr>
        <w:t>Дәрілік заттарды жасаудың фундаментальды негіздері</w:t>
      </w:r>
      <w:r w:rsidRPr="00854DEB">
        <w:rPr>
          <w:rFonts w:ascii="Times New Roman" w:hAnsi="Times New Roman"/>
          <w:sz w:val="28"/>
          <w:szCs w:val="28"/>
          <w:lang w:val="kk-KZ"/>
        </w:rPr>
        <w:t xml:space="preserve">» </w:t>
      </w:r>
      <w:r w:rsidR="006418D0" w:rsidRPr="00854DEB">
        <w:rPr>
          <w:rFonts w:ascii="Times New Roman" w:hAnsi="Times New Roman"/>
          <w:sz w:val="28"/>
          <w:szCs w:val="28"/>
          <w:lang w:val="kk-KZ"/>
        </w:rPr>
        <w:t>пән</w:t>
      </w:r>
      <w:r w:rsidRPr="00854DEB">
        <w:rPr>
          <w:rFonts w:ascii="Times New Roman" w:hAnsi="Times New Roman"/>
          <w:sz w:val="28"/>
          <w:szCs w:val="28"/>
          <w:lang w:val="kk-KZ"/>
        </w:rPr>
        <w:t>дер</w:t>
      </w:r>
      <w:r w:rsidR="006418D0" w:rsidRPr="00854DEB">
        <w:rPr>
          <w:rFonts w:ascii="Times New Roman" w:hAnsi="Times New Roman"/>
          <w:sz w:val="28"/>
          <w:szCs w:val="28"/>
          <w:lang w:val="kk-KZ"/>
        </w:rPr>
        <w:t>і бойынша әрбір билетте 3 сұрақ болады. билет саны – 25 дана.</w:t>
      </w:r>
    </w:p>
    <w:p w:rsidR="006418D0" w:rsidRPr="00854DEB" w:rsidRDefault="006418D0" w:rsidP="008B6E49">
      <w:pPr>
        <w:pStyle w:val="ad"/>
        <w:spacing w:line="200" w:lineRule="atLeast"/>
        <w:ind w:firstLine="708"/>
        <w:jc w:val="both"/>
        <w:rPr>
          <w:rFonts w:ascii="Times New Roman" w:hAnsi="Times New Roman"/>
          <w:b/>
          <w:sz w:val="28"/>
          <w:szCs w:val="28"/>
          <w:u w:val="single"/>
          <w:lang w:val="kk-KZ"/>
        </w:rPr>
      </w:pPr>
      <w:r w:rsidRPr="00854DEB">
        <w:rPr>
          <w:rFonts w:ascii="Times New Roman" w:hAnsi="Times New Roman"/>
          <w:b/>
          <w:sz w:val="28"/>
          <w:szCs w:val="28"/>
          <w:u w:val="single"/>
          <w:lang w:val="kk-KZ"/>
        </w:rPr>
        <w:t>II кезең</w:t>
      </w:r>
    </w:p>
    <w:p w:rsidR="006418D0" w:rsidRPr="00854DEB" w:rsidRDefault="006418D0" w:rsidP="008B6E49">
      <w:pPr>
        <w:spacing w:line="240" w:lineRule="auto"/>
        <w:ind w:firstLine="708"/>
        <w:jc w:val="both"/>
        <w:rPr>
          <w:rFonts w:ascii="Times New Roman" w:hAnsi="Times New Roman"/>
          <w:color w:val="FF0000"/>
          <w:sz w:val="28"/>
          <w:szCs w:val="28"/>
          <w:lang w:val="kk-KZ"/>
        </w:rPr>
      </w:pPr>
      <w:r w:rsidRPr="00854DEB">
        <w:rPr>
          <w:rFonts w:ascii="Times New Roman" w:hAnsi="Times New Roman"/>
          <w:sz w:val="28"/>
          <w:szCs w:val="28"/>
          <w:lang w:val="kk-KZ"/>
        </w:rPr>
        <w:t>«Бекітілген тақырыптары бойынша магистрлік диссертациясын қорғау».</w:t>
      </w:r>
      <w:r w:rsidRPr="00854DEB">
        <w:rPr>
          <w:rFonts w:ascii="Times New Roman" w:hAnsi="Times New Roman"/>
          <w:color w:val="FF0000"/>
          <w:sz w:val="28"/>
          <w:szCs w:val="28"/>
          <w:lang w:val="kk-KZ"/>
        </w:rPr>
        <w:t xml:space="preserve"> </w:t>
      </w:r>
    </w:p>
    <w:p w:rsidR="006418D0" w:rsidRPr="00854DEB" w:rsidRDefault="006418D0" w:rsidP="006418D0">
      <w:pPr>
        <w:spacing w:line="240" w:lineRule="auto"/>
        <w:rPr>
          <w:rFonts w:ascii="Times New Roman" w:hAnsi="Times New Roman"/>
          <w:b/>
          <w:sz w:val="28"/>
          <w:szCs w:val="28"/>
        </w:rPr>
      </w:pPr>
      <w:r w:rsidRPr="00854DEB">
        <w:rPr>
          <w:rFonts w:ascii="Times New Roman" w:hAnsi="Times New Roman"/>
          <w:b/>
          <w:sz w:val="28"/>
          <w:szCs w:val="28"/>
          <w:lang w:eastAsia="zh-CN"/>
        </w:rPr>
        <w:t>3.</w:t>
      </w:r>
      <w:r w:rsidRPr="00854DEB">
        <w:rPr>
          <w:rFonts w:ascii="Times New Roman" w:hAnsi="Times New Roman"/>
          <w:sz w:val="28"/>
          <w:szCs w:val="28"/>
          <w:lang w:eastAsia="zh-CN"/>
        </w:rPr>
        <w:t xml:space="preserve"> </w:t>
      </w:r>
      <w:r w:rsidRPr="00854DEB">
        <w:rPr>
          <w:rFonts w:ascii="Times New Roman" w:hAnsi="Times New Roman"/>
          <w:b/>
          <w:bCs/>
          <w:sz w:val="28"/>
          <w:szCs w:val="28"/>
          <w:lang w:val="kk-KZ"/>
        </w:rPr>
        <w:t>Бағдарлама мазмұны</w:t>
      </w:r>
      <w:r w:rsidRPr="00854DEB">
        <w:rPr>
          <w:rFonts w:ascii="Times New Roman" w:hAnsi="Times New Roman"/>
          <w:b/>
          <w:bCs/>
          <w:sz w:val="28"/>
          <w:szCs w:val="28"/>
        </w:rPr>
        <w:t xml:space="preserve"> </w:t>
      </w:r>
    </w:p>
    <w:p w:rsidR="006418D0" w:rsidRPr="00854DEB" w:rsidRDefault="006418D0" w:rsidP="006418D0">
      <w:pPr>
        <w:widowControl w:val="0"/>
        <w:numPr>
          <w:ilvl w:val="1"/>
          <w:numId w:val="30"/>
        </w:numPr>
        <w:autoSpaceDE w:val="0"/>
        <w:autoSpaceDN w:val="0"/>
        <w:adjustRightInd w:val="0"/>
        <w:spacing w:after="0" w:line="240" w:lineRule="auto"/>
        <w:rPr>
          <w:rFonts w:ascii="Times New Roman" w:hAnsi="Times New Roman"/>
          <w:sz w:val="28"/>
          <w:szCs w:val="28"/>
        </w:rPr>
      </w:pPr>
      <w:r w:rsidRPr="00854DEB">
        <w:rPr>
          <w:rFonts w:ascii="Times New Roman" w:hAnsi="Times New Roman"/>
          <w:b/>
          <w:sz w:val="28"/>
          <w:szCs w:val="28"/>
          <w:lang w:val="kk-KZ"/>
        </w:rPr>
        <w:t>Пән мазмұны</w:t>
      </w:r>
      <w:r w:rsidRPr="00854DEB">
        <w:rPr>
          <w:rFonts w:ascii="Times New Roman" w:hAnsi="Times New Roman"/>
          <w:b/>
          <w:sz w:val="28"/>
          <w:szCs w:val="28"/>
        </w:rPr>
        <w:t>:</w:t>
      </w:r>
    </w:p>
    <w:p w:rsidR="00E763C7" w:rsidRPr="00854DEB" w:rsidRDefault="006418D0" w:rsidP="00E763C7">
      <w:pPr>
        <w:ind w:firstLine="708"/>
        <w:jc w:val="both"/>
        <w:rPr>
          <w:rFonts w:ascii="Times New Roman" w:hAnsi="Times New Roman"/>
          <w:sz w:val="28"/>
          <w:szCs w:val="28"/>
          <w:lang w:val="kk-KZ"/>
        </w:rPr>
      </w:pPr>
      <w:r w:rsidRPr="00854DEB">
        <w:rPr>
          <w:rFonts w:ascii="Times New Roman" w:hAnsi="Times New Roman"/>
          <w:b/>
          <w:sz w:val="28"/>
          <w:szCs w:val="28"/>
          <w:lang w:val="kk-KZ"/>
        </w:rPr>
        <w:t xml:space="preserve"> </w:t>
      </w:r>
      <w:r w:rsidR="00931336" w:rsidRPr="00854DEB">
        <w:rPr>
          <w:rFonts w:ascii="Times New Roman" w:hAnsi="Times New Roman"/>
          <w:b/>
          <w:sz w:val="28"/>
          <w:szCs w:val="28"/>
          <w:lang w:val="kk-KZ"/>
        </w:rPr>
        <w:t>«</w:t>
      </w:r>
      <w:r w:rsidR="00931336" w:rsidRPr="00854DEB">
        <w:rPr>
          <w:rFonts w:ascii="Times New Roman" w:hAnsi="Times New Roman"/>
          <w:b/>
          <w:noProof/>
          <w:sz w:val="28"/>
          <w:szCs w:val="28"/>
          <w:lang w:val="kk-KZ"/>
        </w:rPr>
        <w:t>Дәрілік заттарды жасаудың фундаментальды негіздері</w:t>
      </w:r>
      <w:r w:rsidR="00931336" w:rsidRPr="00854DEB">
        <w:rPr>
          <w:rFonts w:ascii="Times New Roman" w:hAnsi="Times New Roman"/>
          <w:b/>
          <w:sz w:val="28"/>
          <w:szCs w:val="28"/>
          <w:lang w:val="kk-KZ"/>
        </w:rPr>
        <w:t>»</w:t>
      </w:r>
      <w:r w:rsidR="00E763C7" w:rsidRPr="00854DEB">
        <w:rPr>
          <w:rFonts w:ascii="Times New Roman" w:hAnsi="Times New Roman"/>
          <w:sz w:val="28"/>
          <w:szCs w:val="28"/>
          <w:lang w:val="kk-KZ"/>
        </w:rPr>
        <w:t xml:space="preserve"> </w:t>
      </w:r>
    </w:p>
    <w:p w:rsidR="00E763C7" w:rsidRPr="00854DEB" w:rsidRDefault="00E763C7" w:rsidP="00E763C7">
      <w:pPr>
        <w:pStyle w:val="ad"/>
        <w:ind w:firstLine="708"/>
        <w:jc w:val="both"/>
        <w:rPr>
          <w:rFonts w:ascii="Times New Roman" w:hAnsi="Times New Roman"/>
          <w:sz w:val="28"/>
          <w:szCs w:val="28"/>
          <w:lang w:val="kk-KZ"/>
        </w:rPr>
      </w:pPr>
      <w:r w:rsidRPr="00854DEB">
        <w:rPr>
          <w:rFonts w:ascii="Times New Roman" w:hAnsi="Times New Roman"/>
          <w:sz w:val="28"/>
          <w:szCs w:val="28"/>
          <w:lang w:val="kk-KZ"/>
        </w:rPr>
        <w:t xml:space="preserve">Дәрілік құралдарды жасаудың фундаментальды негіздері дәрілік құралдар өндірісінің, сапасын бағалаудың, өндірісін нормалаудың және сақтаудың өзара байланысын ашатын кәсіби пән. Типтік оқу бағдарламасында  фармацевтикалық ғылым мен тәжірибенің негізгі концепциясы сипатталған, білім алушылардың теориялық білімін, тәжірибелік дағдыларын және шеберліктерін фармацевтикалық өндіріске жақындату қажеттілігі негізделген.  </w:t>
      </w:r>
    </w:p>
    <w:p w:rsidR="00E763C7" w:rsidRPr="00854DEB" w:rsidRDefault="00E763C7" w:rsidP="00E763C7">
      <w:pPr>
        <w:pStyle w:val="ad"/>
        <w:ind w:firstLine="708"/>
        <w:jc w:val="both"/>
        <w:rPr>
          <w:rFonts w:ascii="Times New Roman" w:hAnsi="Times New Roman"/>
          <w:sz w:val="28"/>
          <w:szCs w:val="28"/>
          <w:lang w:val="kk-KZ"/>
        </w:rPr>
      </w:pPr>
      <w:r w:rsidRPr="00854DEB">
        <w:rPr>
          <w:rFonts w:ascii="Times New Roman" w:hAnsi="Times New Roman"/>
          <w:sz w:val="28"/>
          <w:szCs w:val="28"/>
          <w:lang w:val="kk-KZ"/>
        </w:rPr>
        <w:lastRenderedPageBreak/>
        <w:t xml:space="preserve">Дәрілік құралдарды жасаудың фундаментальды негіздері –  бұл алынған дәрілік қалыптың құрамы, өндірістік технологиясы, сапасын бақылау әдістері мен орамы оның қолданылуына сай дұрыс таңдалғанын дәлелдеу үшін жүргізілетін  зерттеу кешені. Осы зерттеулер нәтижесінде  алынған мәліметтер өнімнің концепциясын нақтылауға және оның ғылыми базасы болып табылады. Дәрілік құралдарды жасаудың негізгі мақсаты сапалы  өнім алу және нақтыланған процесс. </w:t>
      </w:r>
    </w:p>
    <w:p w:rsidR="00E763C7" w:rsidRPr="00854DEB" w:rsidRDefault="00E763C7" w:rsidP="00E763C7">
      <w:pPr>
        <w:pStyle w:val="ad"/>
        <w:ind w:firstLine="708"/>
        <w:jc w:val="both"/>
        <w:rPr>
          <w:rFonts w:ascii="Times New Roman" w:hAnsi="Times New Roman"/>
          <w:sz w:val="28"/>
          <w:szCs w:val="28"/>
          <w:lang w:val="kk-KZ"/>
        </w:rPr>
      </w:pPr>
      <w:r w:rsidRPr="00854DEB">
        <w:rPr>
          <w:rFonts w:ascii="Times New Roman" w:hAnsi="Times New Roman"/>
          <w:sz w:val="28"/>
          <w:szCs w:val="28"/>
          <w:lang w:val="kk-KZ"/>
        </w:rPr>
        <w:t>Бағдарламада нақтыланған өндірістік тәжирибе талаптарына сай химиялық және фармацевтикалық зерттемелер, биологиялық препараттардың зерттемелерінің, технологиялық процесс валидациясының сұрақтары қамтылған.</w:t>
      </w:r>
    </w:p>
    <w:p w:rsidR="00E763C7" w:rsidRPr="00854DEB" w:rsidRDefault="00E763C7" w:rsidP="00E763C7">
      <w:pPr>
        <w:pStyle w:val="ad"/>
        <w:ind w:firstLine="708"/>
        <w:jc w:val="both"/>
        <w:rPr>
          <w:rFonts w:ascii="Times New Roman" w:hAnsi="Times New Roman"/>
          <w:sz w:val="28"/>
          <w:szCs w:val="28"/>
          <w:lang w:val="kk-KZ"/>
        </w:rPr>
      </w:pPr>
      <w:r w:rsidRPr="00854DEB">
        <w:rPr>
          <w:rFonts w:ascii="Times New Roman" w:hAnsi="Times New Roman"/>
          <w:sz w:val="28"/>
          <w:szCs w:val="28"/>
          <w:lang w:val="kk-KZ"/>
        </w:rPr>
        <w:t xml:space="preserve">Бағдарламада нақтыланған өндірістік тәжирибе қағидалары мен талаптарын қамтитын дәрілік препараттар өндірісіне және оны нормалауға қатысты заманауи талаптар сипатталған.  </w:t>
      </w:r>
    </w:p>
    <w:p w:rsidR="00931336" w:rsidRPr="00854DEB" w:rsidRDefault="008268EA" w:rsidP="00230FF4">
      <w:pPr>
        <w:widowControl w:val="0"/>
        <w:autoSpaceDE w:val="0"/>
        <w:autoSpaceDN w:val="0"/>
        <w:adjustRightInd w:val="0"/>
        <w:spacing w:after="0" w:line="240" w:lineRule="auto"/>
        <w:ind w:firstLine="708"/>
        <w:jc w:val="both"/>
        <w:rPr>
          <w:rFonts w:ascii="Times New Roman" w:hAnsi="Times New Roman"/>
          <w:b/>
          <w:sz w:val="28"/>
          <w:szCs w:val="28"/>
          <w:lang w:val="kk-KZ"/>
        </w:rPr>
      </w:pPr>
      <w:r w:rsidRPr="00854DEB">
        <w:rPr>
          <w:rFonts w:ascii="Times New Roman" w:hAnsi="Times New Roman"/>
          <w:b/>
          <w:sz w:val="28"/>
          <w:szCs w:val="28"/>
          <w:lang w:val="kk-KZ"/>
        </w:rPr>
        <w:t>П</w:t>
      </w:r>
      <w:r w:rsidR="00931336" w:rsidRPr="00854DEB">
        <w:rPr>
          <w:rFonts w:ascii="Times New Roman" w:hAnsi="Times New Roman"/>
          <w:b/>
          <w:sz w:val="28"/>
          <w:szCs w:val="28"/>
          <w:lang w:val="kk-KZ"/>
        </w:rPr>
        <w:t xml:space="preserve">сихология </w:t>
      </w:r>
      <w:r w:rsidRPr="00854DEB">
        <w:rPr>
          <w:rFonts w:ascii="Times New Roman" w:hAnsi="Times New Roman"/>
          <w:sz w:val="28"/>
          <w:szCs w:val="28"/>
          <w:lang w:val="kk-KZ"/>
        </w:rPr>
        <w:t xml:space="preserve">– жоғарғы мектептегі психологияпәні және оның міндеттері. білім беру саласының және ақпараттық ортаның психологиясы. әлеуметтік психология. қазіргі заманғы жағдайда оқытудың тиімділігі мен сапасын көтерудің психологиялық әдістері мен тәсілдері. ЖОО оқытушысының кәсіптік сипаты және психикалық сипаттамасы. қазіргі магистранттың </w:t>
      </w:r>
      <w:r w:rsidR="00931336" w:rsidRPr="00854DEB">
        <w:rPr>
          <w:rFonts w:ascii="Times New Roman" w:hAnsi="Times New Roman"/>
          <w:sz w:val="28"/>
          <w:szCs w:val="28"/>
          <w:lang w:val="kk-KZ"/>
        </w:rPr>
        <w:t xml:space="preserve"> </w:t>
      </w:r>
      <w:r w:rsidR="00E06345" w:rsidRPr="00854DEB">
        <w:rPr>
          <w:rFonts w:ascii="Times New Roman" w:hAnsi="Times New Roman"/>
          <w:sz w:val="28"/>
          <w:szCs w:val="28"/>
          <w:lang w:val="kk-KZ"/>
        </w:rPr>
        <w:t>психологиялық портреті. оқу процесінің психологиялық құрылымының динамикалық сипаты. магистранттардың оқу процесіндегі танымдық қызметінің психологиясы. интеллектілік (ойлау) қызметін дамыту.</w:t>
      </w:r>
      <w:r w:rsidR="001350D4" w:rsidRPr="00854DEB">
        <w:rPr>
          <w:rFonts w:ascii="Times New Roman" w:hAnsi="Times New Roman"/>
          <w:sz w:val="28"/>
          <w:szCs w:val="28"/>
          <w:lang w:val="kk-KZ"/>
        </w:rPr>
        <w:t xml:space="preserve"> лОқу процесін даулы жғдайда басқару. Педагогикалық қарым-қатынас және педагогикалық ықпал психологиясы. Ғылыми-педагогикалық ұжымның қалыптасуы мен дамуының психологиялық ерекшеліктері. ЖОО-ның психологиялық қызметі. Тұлғаның психикалық диагностикасы. Педагогикалық қызметтің психикалық профилактикасы.</w:t>
      </w:r>
      <w:r w:rsidR="00E06345" w:rsidRPr="00854DEB">
        <w:rPr>
          <w:rFonts w:ascii="Times New Roman" w:hAnsi="Times New Roman"/>
          <w:sz w:val="28"/>
          <w:szCs w:val="28"/>
          <w:lang w:val="kk-KZ"/>
        </w:rPr>
        <w:t xml:space="preserve"> </w:t>
      </w:r>
    </w:p>
    <w:p w:rsidR="001350D4" w:rsidRPr="00854DEB" w:rsidRDefault="001350D4" w:rsidP="001350D4">
      <w:pPr>
        <w:spacing w:after="0" w:line="240" w:lineRule="auto"/>
        <w:ind w:firstLine="480"/>
        <w:rPr>
          <w:rFonts w:ascii="Times New Roman" w:hAnsi="Times New Roman"/>
          <w:b/>
          <w:sz w:val="28"/>
          <w:szCs w:val="28"/>
          <w:lang w:val="kk-KZ"/>
        </w:rPr>
      </w:pPr>
      <w:r w:rsidRPr="00854DEB">
        <w:rPr>
          <w:rFonts w:ascii="Times New Roman" w:hAnsi="Times New Roman"/>
          <w:b/>
          <w:sz w:val="28"/>
          <w:szCs w:val="28"/>
          <w:lang w:val="kk-KZ"/>
        </w:rPr>
        <w:t>3.2 Бағалау шкаласы:</w:t>
      </w:r>
    </w:p>
    <w:p w:rsidR="00FF552B" w:rsidRPr="00854DEB" w:rsidRDefault="001350D4" w:rsidP="00FF552B">
      <w:pPr>
        <w:pStyle w:val="ad"/>
        <w:jc w:val="both"/>
        <w:rPr>
          <w:rFonts w:ascii="Times New Roman" w:hAnsi="Times New Roman"/>
          <w:color w:val="000000"/>
          <w:sz w:val="28"/>
          <w:szCs w:val="28"/>
          <w:lang w:val="kk-KZ"/>
        </w:rPr>
      </w:pPr>
      <w:r w:rsidRPr="00854DEB">
        <w:rPr>
          <w:rFonts w:ascii="Times New Roman" w:hAnsi="Times New Roman"/>
          <w:sz w:val="28"/>
          <w:szCs w:val="28"/>
          <w:lang w:val="kk-KZ"/>
        </w:rPr>
        <w:t xml:space="preserve">       </w:t>
      </w:r>
      <w:r w:rsidR="00FF552B" w:rsidRPr="00854DEB">
        <w:rPr>
          <w:rFonts w:ascii="Times New Roman" w:hAnsi="Times New Roman"/>
          <w:sz w:val="28"/>
          <w:szCs w:val="28"/>
          <w:lang w:val="kk-KZ"/>
        </w:rPr>
        <w:t>Мемлекеттік қорытынды аттестаттаудың нәтижелері және докторлық диссертацияны қорғау білім алдушылардың білімін бағалаудың балдық-рейтингтік әріптік жүйе бойынша бағаланады.</w:t>
      </w:r>
    </w:p>
    <w:p w:rsidR="001350D4" w:rsidRPr="00854DEB" w:rsidRDefault="001350D4" w:rsidP="00FF552B">
      <w:pPr>
        <w:pStyle w:val="ad"/>
        <w:rPr>
          <w:rFonts w:ascii="Times New Roman" w:hAnsi="Times New Roman"/>
          <w:b/>
          <w:sz w:val="28"/>
          <w:szCs w:val="28"/>
          <w:lang w:val="kk-KZ"/>
        </w:rPr>
      </w:pPr>
    </w:p>
    <w:p w:rsidR="00EA1DC5" w:rsidRPr="00854DEB" w:rsidRDefault="006C0347" w:rsidP="001350D4">
      <w:pPr>
        <w:spacing w:after="0" w:line="240" w:lineRule="auto"/>
        <w:jc w:val="center"/>
        <w:rPr>
          <w:rFonts w:ascii="Times New Roman" w:hAnsi="Times New Roman"/>
          <w:b/>
          <w:sz w:val="28"/>
          <w:szCs w:val="28"/>
          <w:lang w:val="kk-KZ"/>
        </w:rPr>
      </w:pPr>
      <w:r w:rsidRPr="00854DEB">
        <w:rPr>
          <w:rFonts w:ascii="Times New Roman" w:hAnsi="Times New Roman"/>
          <w:b/>
          <w:sz w:val="28"/>
          <w:szCs w:val="28"/>
          <w:lang w:val="kk-KZ"/>
        </w:rPr>
        <w:t>К</w:t>
      </w:r>
      <w:r w:rsidR="00EA1DC5" w:rsidRPr="00854DEB">
        <w:rPr>
          <w:rFonts w:ascii="Times New Roman" w:hAnsi="Times New Roman"/>
          <w:b/>
          <w:sz w:val="28"/>
          <w:szCs w:val="28"/>
          <w:lang w:val="kk-KZ"/>
        </w:rPr>
        <w:t>ешенді емтиханның сұрақтар тізімі</w:t>
      </w:r>
    </w:p>
    <w:p w:rsidR="009F141F" w:rsidRPr="00854DEB" w:rsidRDefault="009F141F" w:rsidP="009F141F">
      <w:pPr>
        <w:pStyle w:val="21"/>
        <w:tabs>
          <w:tab w:val="left" w:pos="-1620"/>
        </w:tabs>
        <w:mirrorIndents/>
        <w:jc w:val="both"/>
        <w:rPr>
          <w:szCs w:val="28"/>
          <w:lang w:val="kk-KZ"/>
        </w:rPr>
      </w:pPr>
      <w:r w:rsidRPr="00854DEB">
        <w:rPr>
          <w:szCs w:val="28"/>
          <w:lang w:val="kk-KZ"/>
        </w:rPr>
        <w:t xml:space="preserve">Психология </w:t>
      </w:r>
    </w:p>
    <w:p w:rsidR="009F141F" w:rsidRPr="00854DEB" w:rsidRDefault="009F141F" w:rsidP="009F141F">
      <w:pPr>
        <w:pStyle w:val="a7"/>
        <w:numPr>
          <w:ilvl w:val="0"/>
          <w:numId w:val="28"/>
        </w:numPr>
        <w:tabs>
          <w:tab w:val="left" w:pos="284"/>
        </w:tabs>
        <w:ind w:left="0" w:firstLine="0"/>
        <w:rPr>
          <w:rFonts w:ascii="Times New Roman" w:hAnsi="Times New Roman"/>
          <w:sz w:val="28"/>
          <w:szCs w:val="28"/>
          <w:lang w:val="kk-KZ"/>
        </w:rPr>
      </w:pPr>
      <w:r w:rsidRPr="00854DEB">
        <w:rPr>
          <w:rFonts w:ascii="Times New Roman" w:hAnsi="Times New Roman"/>
          <w:sz w:val="28"/>
          <w:szCs w:val="28"/>
          <w:lang w:val="kk-KZ"/>
        </w:rPr>
        <w:t>Жалпы және медициналық психологияның зерттеу пәні және міндеттері.</w:t>
      </w:r>
    </w:p>
    <w:p w:rsidR="009F141F" w:rsidRPr="00854DEB" w:rsidRDefault="009F141F" w:rsidP="009F141F">
      <w:pPr>
        <w:pStyle w:val="a7"/>
        <w:numPr>
          <w:ilvl w:val="0"/>
          <w:numId w:val="28"/>
        </w:numPr>
        <w:tabs>
          <w:tab w:val="left" w:pos="284"/>
        </w:tabs>
        <w:ind w:left="0" w:firstLine="0"/>
        <w:rPr>
          <w:rFonts w:ascii="Times New Roman" w:hAnsi="Times New Roman"/>
          <w:sz w:val="28"/>
          <w:szCs w:val="28"/>
          <w:lang w:val="kk-KZ"/>
        </w:rPr>
      </w:pPr>
      <w:r w:rsidRPr="00854DEB">
        <w:rPr>
          <w:rFonts w:ascii="Times New Roman" w:hAnsi="Times New Roman"/>
          <w:sz w:val="28"/>
          <w:szCs w:val="28"/>
          <w:lang w:val="kk-KZ"/>
        </w:rPr>
        <w:t>Ғылыми білім жүйесінде психологияның алатын орны және рөлі.</w:t>
      </w:r>
    </w:p>
    <w:p w:rsidR="009F141F" w:rsidRPr="00854DEB" w:rsidRDefault="009F141F" w:rsidP="009F141F">
      <w:pPr>
        <w:pStyle w:val="a7"/>
        <w:numPr>
          <w:ilvl w:val="0"/>
          <w:numId w:val="28"/>
        </w:numPr>
        <w:tabs>
          <w:tab w:val="left" w:pos="284"/>
        </w:tabs>
        <w:ind w:left="0" w:firstLine="0"/>
        <w:rPr>
          <w:rFonts w:ascii="Times New Roman" w:hAnsi="Times New Roman"/>
          <w:sz w:val="28"/>
          <w:szCs w:val="28"/>
        </w:rPr>
      </w:pPr>
      <w:r w:rsidRPr="00854DEB">
        <w:rPr>
          <w:rFonts w:ascii="Times New Roman" w:hAnsi="Times New Roman"/>
          <w:sz w:val="28"/>
          <w:szCs w:val="28"/>
          <w:lang w:val="kk-KZ"/>
        </w:rPr>
        <w:t>Психикалық құбылыстардың жіктемесі.</w:t>
      </w:r>
    </w:p>
    <w:p w:rsidR="009F141F" w:rsidRPr="00854DEB" w:rsidRDefault="009F141F" w:rsidP="009F141F">
      <w:pPr>
        <w:pStyle w:val="a7"/>
        <w:numPr>
          <w:ilvl w:val="0"/>
          <w:numId w:val="28"/>
        </w:numPr>
        <w:tabs>
          <w:tab w:val="left" w:pos="284"/>
        </w:tabs>
        <w:ind w:left="0" w:firstLine="0"/>
        <w:rPr>
          <w:rFonts w:ascii="Times New Roman" w:hAnsi="Times New Roman"/>
          <w:sz w:val="28"/>
          <w:szCs w:val="28"/>
        </w:rPr>
      </w:pPr>
      <w:proofErr w:type="spellStart"/>
      <w:r w:rsidRPr="00854DEB">
        <w:rPr>
          <w:rFonts w:ascii="Times New Roman" w:hAnsi="Times New Roman"/>
          <w:sz w:val="28"/>
          <w:szCs w:val="28"/>
        </w:rPr>
        <w:t>Психикалықпроцестер</w:t>
      </w:r>
      <w:proofErr w:type="spellEnd"/>
      <w:r w:rsidRPr="00854DEB">
        <w:rPr>
          <w:rFonts w:ascii="Times New Roman" w:hAnsi="Times New Roman"/>
          <w:sz w:val="28"/>
          <w:szCs w:val="28"/>
          <w:lang w:val="kk-KZ"/>
        </w:rPr>
        <w:t>дің</w:t>
      </w:r>
      <w:proofErr w:type="spellStart"/>
      <w:r w:rsidRPr="00854DEB">
        <w:rPr>
          <w:rFonts w:ascii="Times New Roman" w:hAnsi="Times New Roman"/>
          <w:sz w:val="28"/>
          <w:szCs w:val="28"/>
        </w:rPr>
        <w:t>сипаттама</w:t>
      </w:r>
      <w:proofErr w:type="spellEnd"/>
      <w:r w:rsidRPr="00854DEB">
        <w:rPr>
          <w:rFonts w:ascii="Times New Roman" w:hAnsi="Times New Roman"/>
          <w:sz w:val="28"/>
          <w:szCs w:val="28"/>
          <w:lang w:val="kk-KZ"/>
        </w:rPr>
        <w:t>сы</w:t>
      </w:r>
      <w:r w:rsidRPr="00854DEB">
        <w:rPr>
          <w:rFonts w:ascii="Times New Roman" w:hAnsi="Times New Roman"/>
          <w:sz w:val="28"/>
          <w:szCs w:val="28"/>
        </w:rPr>
        <w:t>.</w:t>
      </w:r>
    </w:p>
    <w:p w:rsidR="009F141F" w:rsidRPr="00854DEB" w:rsidRDefault="009F141F" w:rsidP="009F141F">
      <w:pPr>
        <w:pStyle w:val="a7"/>
        <w:numPr>
          <w:ilvl w:val="0"/>
          <w:numId w:val="28"/>
        </w:numPr>
        <w:tabs>
          <w:tab w:val="left" w:pos="284"/>
        </w:tabs>
        <w:ind w:left="0" w:firstLine="0"/>
        <w:rPr>
          <w:rFonts w:ascii="Times New Roman" w:hAnsi="Times New Roman"/>
          <w:sz w:val="28"/>
          <w:szCs w:val="28"/>
        </w:rPr>
      </w:pPr>
      <w:proofErr w:type="spellStart"/>
      <w:r w:rsidRPr="00854DEB">
        <w:rPr>
          <w:rFonts w:ascii="Times New Roman" w:hAnsi="Times New Roman"/>
          <w:sz w:val="28"/>
          <w:szCs w:val="28"/>
        </w:rPr>
        <w:t>Психикалықжағдайлар</w:t>
      </w:r>
      <w:proofErr w:type="spellEnd"/>
      <w:r w:rsidRPr="00854DEB">
        <w:rPr>
          <w:rFonts w:ascii="Times New Roman" w:hAnsi="Times New Roman"/>
          <w:sz w:val="28"/>
          <w:szCs w:val="28"/>
          <w:lang w:val="kk-KZ"/>
        </w:rPr>
        <w:t>дың</w:t>
      </w:r>
      <w:proofErr w:type="spellStart"/>
      <w:r w:rsidRPr="00854DEB">
        <w:rPr>
          <w:rFonts w:ascii="Times New Roman" w:hAnsi="Times New Roman"/>
          <w:sz w:val="28"/>
          <w:szCs w:val="28"/>
        </w:rPr>
        <w:t>сипаттама</w:t>
      </w:r>
      <w:proofErr w:type="spellEnd"/>
      <w:r w:rsidRPr="00854DEB">
        <w:rPr>
          <w:rFonts w:ascii="Times New Roman" w:hAnsi="Times New Roman"/>
          <w:sz w:val="28"/>
          <w:szCs w:val="28"/>
          <w:lang w:val="kk-KZ"/>
        </w:rPr>
        <w:t>сы.</w:t>
      </w:r>
    </w:p>
    <w:p w:rsidR="009F141F" w:rsidRPr="00854DEB" w:rsidRDefault="009F141F" w:rsidP="009F141F">
      <w:pPr>
        <w:pStyle w:val="a7"/>
        <w:numPr>
          <w:ilvl w:val="0"/>
          <w:numId w:val="28"/>
        </w:numPr>
        <w:tabs>
          <w:tab w:val="left" w:pos="284"/>
        </w:tabs>
        <w:ind w:left="0" w:firstLine="0"/>
        <w:rPr>
          <w:rFonts w:ascii="Times New Roman" w:hAnsi="Times New Roman"/>
          <w:sz w:val="28"/>
          <w:szCs w:val="28"/>
        </w:rPr>
      </w:pPr>
      <w:proofErr w:type="spellStart"/>
      <w:r w:rsidRPr="00854DEB">
        <w:rPr>
          <w:rFonts w:ascii="Times New Roman" w:hAnsi="Times New Roman"/>
          <w:sz w:val="28"/>
          <w:szCs w:val="28"/>
        </w:rPr>
        <w:t>Тұ</w:t>
      </w:r>
      <w:proofErr w:type="gramStart"/>
      <w:r w:rsidRPr="00854DEB">
        <w:rPr>
          <w:rFonts w:ascii="Times New Roman" w:hAnsi="Times New Roman"/>
          <w:sz w:val="28"/>
          <w:szCs w:val="28"/>
        </w:rPr>
        <w:t>лғаны</w:t>
      </w:r>
      <w:proofErr w:type="gramEnd"/>
      <w:r w:rsidRPr="00854DEB">
        <w:rPr>
          <w:rFonts w:ascii="Times New Roman" w:hAnsi="Times New Roman"/>
          <w:sz w:val="28"/>
          <w:szCs w:val="28"/>
        </w:rPr>
        <w:t>ңжеке-типологиялықерекшеліктері</w:t>
      </w:r>
      <w:proofErr w:type="spellEnd"/>
      <w:r w:rsidRPr="00854DEB">
        <w:rPr>
          <w:rFonts w:ascii="Times New Roman" w:hAnsi="Times New Roman"/>
          <w:sz w:val="28"/>
          <w:szCs w:val="28"/>
        </w:rPr>
        <w:t>: темперамент</w:t>
      </w:r>
      <w:r w:rsidRPr="00854DEB">
        <w:rPr>
          <w:rFonts w:ascii="Times New Roman" w:hAnsi="Times New Roman"/>
          <w:sz w:val="28"/>
          <w:szCs w:val="28"/>
          <w:lang w:val="kk-KZ"/>
        </w:rPr>
        <w:t>.</w:t>
      </w:r>
    </w:p>
    <w:p w:rsidR="009F141F" w:rsidRPr="00854DEB" w:rsidRDefault="009F141F" w:rsidP="009F141F">
      <w:pPr>
        <w:pStyle w:val="a7"/>
        <w:numPr>
          <w:ilvl w:val="0"/>
          <w:numId w:val="28"/>
        </w:numPr>
        <w:tabs>
          <w:tab w:val="left" w:pos="284"/>
        </w:tabs>
        <w:ind w:left="0" w:firstLine="0"/>
        <w:rPr>
          <w:rFonts w:ascii="Times New Roman" w:hAnsi="Times New Roman"/>
          <w:sz w:val="28"/>
          <w:szCs w:val="28"/>
        </w:rPr>
      </w:pPr>
      <w:proofErr w:type="spellStart"/>
      <w:r w:rsidRPr="00854DEB">
        <w:rPr>
          <w:rFonts w:ascii="Times New Roman" w:hAnsi="Times New Roman"/>
          <w:sz w:val="28"/>
          <w:szCs w:val="28"/>
        </w:rPr>
        <w:lastRenderedPageBreak/>
        <w:t>Тұ</w:t>
      </w:r>
      <w:proofErr w:type="gramStart"/>
      <w:r w:rsidRPr="00854DEB">
        <w:rPr>
          <w:rFonts w:ascii="Times New Roman" w:hAnsi="Times New Roman"/>
          <w:sz w:val="28"/>
          <w:szCs w:val="28"/>
        </w:rPr>
        <w:t>лғаны</w:t>
      </w:r>
      <w:proofErr w:type="gramEnd"/>
      <w:r w:rsidRPr="00854DEB">
        <w:rPr>
          <w:rFonts w:ascii="Times New Roman" w:hAnsi="Times New Roman"/>
          <w:sz w:val="28"/>
          <w:szCs w:val="28"/>
        </w:rPr>
        <w:t>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жеке-типологиялық</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ерекшеліктері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мінез</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Мінез</w:t>
      </w:r>
      <w:proofErr w:type="spellEnd"/>
      <w:r w:rsidRPr="00854DEB">
        <w:rPr>
          <w:rFonts w:ascii="Times New Roman" w:hAnsi="Times New Roman"/>
          <w:sz w:val="28"/>
          <w:szCs w:val="28"/>
        </w:rPr>
        <w:t xml:space="preserve"> </w:t>
      </w:r>
      <w:r w:rsidRPr="00854DEB">
        <w:rPr>
          <w:rFonts w:ascii="Times New Roman" w:hAnsi="Times New Roman"/>
          <w:sz w:val="28"/>
          <w:szCs w:val="28"/>
          <w:lang w:val="kk-KZ"/>
        </w:rPr>
        <w:t>екпіндеулері</w:t>
      </w:r>
      <w:r w:rsidRPr="00854DEB">
        <w:rPr>
          <w:rFonts w:ascii="Times New Roman" w:hAnsi="Times New Roman"/>
          <w:sz w:val="28"/>
          <w:szCs w:val="28"/>
        </w:rPr>
        <w:t xml:space="preserve">. </w:t>
      </w:r>
    </w:p>
    <w:p w:rsidR="009F141F" w:rsidRPr="00854DEB" w:rsidRDefault="009F141F" w:rsidP="009F141F">
      <w:pPr>
        <w:pStyle w:val="a7"/>
        <w:numPr>
          <w:ilvl w:val="0"/>
          <w:numId w:val="28"/>
        </w:numPr>
        <w:tabs>
          <w:tab w:val="left" w:pos="284"/>
        </w:tabs>
        <w:ind w:left="0" w:firstLine="0"/>
        <w:rPr>
          <w:rFonts w:ascii="Times New Roman" w:hAnsi="Times New Roman"/>
          <w:sz w:val="28"/>
          <w:szCs w:val="28"/>
        </w:rPr>
      </w:pPr>
      <w:proofErr w:type="spellStart"/>
      <w:r w:rsidRPr="00854DEB">
        <w:rPr>
          <w:rFonts w:ascii="Times New Roman" w:hAnsi="Times New Roman"/>
          <w:sz w:val="28"/>
          <w:szCs w:val="28"/>
        </w:rPr>
        <w:t>Тұ</w:t>
      </w:r>
      <w:proofErr w:type="gramStart"/>
      <w:r w:rsidRPr="00854DEB">
        <w:rPr>
          <w:rFonts w:ascii="Times New Roman" w:hAnsi="Times New Roman"/>
          <w:sz w:val="28"/>
          <w:szCs w:val="28"/>
        </w:rPr>
        <w:t>лғаны</w:t>
      </w:r>
      <w:proofErr w:type="gramEnd"/>
      <w:r w:rsidRPr="00854DEB">
        <w:rPr>
          <w:rFonts w:ascii="Times New Roman" w:hAnsi="Times New Roman"/>
          <w:sz w:val="28"/>
          <w:szCs w:val="28"/>
        </w:rPr>
        <w:t>ңжеке-типологиялықерекшеліктері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қабілет</w:t>
      </w:r>
      <w:proofErr w:type="spellEnd"/>
      <w:r w:rsidRPr="00854DEB">
        <w:rPr>
          <w:rFonts w:ascii="Times New Roman" w:hAnsi="Times New Roman"/>
          <w:sz w:val="28"/>
          <w:szCs w:val="28"/>
        </w:rPr>
        <w:t xml:space="preserve">. </w:t>
      </w:r>
    </w:p>
    <w:p w:rsidR="009F141F" w:rsidRPr="00854DEB" w:rsidRDefault="009F141F" w:rsidP="009F141F">
      <w:pPr>
        <w:pStyle w:val="a7"/>
        <w:numPr>
          <w:ilvl w:val="0"/>
          <w:numId w:val="28"/>
        </w:numPr>
        <w:tabs>
          <w:tab w:val="left" w:pos="284"/>
        </w:tabs>
        <w:ind w:left="0" w:firstLine="0"/>
        <w:rPr>
          <w:rFonts w:ascii="Times New Roman" w:hAnsi="Times New Roman"/>
          <w:sz w:val="28"/>
          <w:szCs w:val="28"/>
        </w:rPr>
      </w:pPr>
      <w:proofErr w:type="spellStart"/>
      <w:r w:rsidRPr="00854DEB">
        <w:rPr>
          <w:rFonts w:ascii="Times New Roman" w:hAnsi="Times New Roman"/>
          <w:sz w:val="28"/>
          <w:szCs w:val="28"/>
        </w:rPr>
        <w:t>Тұлғ</w:t>
      </w:r>
      <w:proofErr w:type="gramStart"/>
      <w:r w:rsidRPr="00854DEB">
        <w:rPr>
          <w:rFonts w:ascii="Times New Roman" w:hAnsi="Times New Roman"/>
          <w:sz w:val="28"/>
          <w:szCs w:val="28"/>
        </w:rPr>
        <w:t>аж</w:t>
      </w:r>
      <w:proofErr w:type="gramEnd"/>
      <w:r w:rsidRPr="00854DEB">
        <w:rPr>
          <w:rFonts w:ascii="Times New Roman" w:hAnsi="Times New Roman"/>
          <w:sz w:val="28"/>
          <w:szCs w:val="28"/>
        </w:rPr>
        <w:t>өніндетүсінік</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Тұлғақұрылымы</w:t>
      </w:r>
      <w:proofErr w:type="spellEnd"/>
      <w:r w:rsidRPr="00854DEB">
        <w:rPr>
          <w:rFonts w:ascii="Times New Roman" w:hAnsi="Times New Roman"/>
          <w:sz w:val="28"/>
          <w:szCs w:val="28"/>
        </w:rPr>
        <w:t xml:space="preserve">. </w:t>
      </w:r>
    </w:p>
    <w:p w:rsidR="009F141F" w:rsidRPr="00854DEB" w:rsidRDefault="009F141F" w:rsidP="009F141F">
      <w:pPr>
        <w:pStyle w:val="a7"/>
        <w:numPr>
          <w:ilvl w:val="0"/>
          <w:numId w:val="28"/>
        </w:numPr>
        <w:tabs>
          <w:tab w:val="left" w:pos="142"/>
          <w:tab w:val="left" w:pos="284"/>
          <w:tab w:val="left" w:pos="426"/>
        </w:tabs>
        <w:ind w:left="0" w:firstLine="0"/>
        <w:rPr>
          <w:rFonts w:ascii="Times New Roman" w:hAnsi="Times New Roman"/>
          <w:sz w:val="28"/>
          <w:szCs w:val="28"/>
          <w:lang w:val="kk-KZ"/>
        </w:rPr>
      </w:pPr>
      <w:r w:rsidRPr="00854DEB">
        <w:rPr>
          <w:rFonts w:ascii="Times New Roman" w:hAnsi="Times New Roman"/>
          <w:sz w:val="28"/>
          <w:szCs w:val="28"/>
          <w:lang w:val="kk-KZ"/>
        </w:rPr>
        <w:t>Тұлғаны оқытуда психология ғылымының әртүрлі бағыттары.</w:t>
      </w:r>
    </w:p>
    <w:p w:rsidR="009F141F" w:rsidRPr="00854DEB" w:rsidRDefault="009F141F" w:rsidP="009F141F">
      <w:pPr>
        <w:pStyle w:val="a7"/>
        <w:numPr>
          <w:ilvl w:val="0"/>
          <w:numId w:val="28"/>
        </w:numPr>
        <w:tabs>
          <w:tab w:val="left" w:pos="142"/>
          <w:tab w:val="left" w:pos="284"/>
          <w:tab w:val="left" w:pos="426"/>
        </w:tabs>
        <w:ind w:left="0" w:firstLine="0"/>
        <w:rPr>
          <w:rFonts w:ascii="Times New Roman" w:hAnsi="Times New Roman"/>
          <w:sz w:val="28"/>
          <w:szCs w:val="28"/>
          <w:lang w:val="kk-KZ"/>
        </w:rPr>
      </w:pPr>
      <w:r w:rsidRPr="00854DEB">
        <w:rPr>
          <w:rFonts w:ascii="Times New Roman" w:hAnsi="Times New Roman"/>
          <w:sz w:val="28"/>
          <w:szCs w:val="28"/>
          <w:lang w:val="kk-KZ"/>
        </w:rPr>
        <w:t>Тұлға туралы  психоаналетикалық теория: негізгі ұғымдары, қағидалары.</w:t>
      </w:r>
    </w:p>
    <w:p w:rsidR="008B6E49" w:rsidRPr="00854DEB" w:rsidRDefault="009F141F" w:rsidP="008B6E49">
      <w:pPr>
        <w:pStyle w:val="a7"/>
        <w:numPr>
          <w:ilvl w:val="0"/>
          <w:numId w:val="28"/>
        </w:numPr>
        <w:tabs>
          <w:tab w:val="left" w:pos="142"/>
          <w:tab w:val="left" w:pos="284"/>
          <w:tab w:val="left" w:pos="426"/>
        </w:tabs>
        <w:ind w:left="0" w:firstLine="0"/>
        <w:rPr>
          <w:rFonts w:ascii="Times New Roman" w:hAnsi="Times New Roman"/>
          <w:sz w:val="28"/>
          <w:szCs w:val="28"/>
          <w:lang w:val="kk-KZ"/>
        </w:rPr>
      </w:pPr>
      <w:r w:rsidRPr="00854DEB">
        <w:rPr>
          <w:rFonts w:ascii="Times New Roman" w:hAnsi="Times New Roman"/>
          <w:sz w:val="28"/>
          <w:szCs w:val="28"/>
          <w:lang w:val="kk-KZ"/>
        </w:rPr>
        <w:t xml:space="preserve"> Психологияның когнитивтік  бағытындағы тұлға туралы  теориялар: негізгі ұғымдарыі, қағидалары.</w:t>
      </w:r>
    </w:p>
    <w:p w:rsidR="009F141F" w:rsidRPr="00854DEB" w:rsidRDefault="009F141F" w:rsidP="008B6E49">
      <w:pPr>
        <w:pStyle w:val="a7"/>
        <w:numPr>
          <w:ilvl w:val="0"/>
          <w:numId w:val="28"/>
        </w:numPr>
        <w:tabs>
          <w:tab w:val="left" w:pos="142"/>
          <w:tab w:val="left" w:pos="284"/>
          <w:tab w:val="left" w:pos="426"/>
        </w:tabs>
        <w:ind w:left="0" w:firstLine="0"/>
        <w:rPr>
          <w:rFonts w:ascii="Times New Roman" w:hAnsi="Times New Roman"/>
          <w:sz w:val="28"/>
          <w:szCs w:val="28"/>
          <w:lang w:val="kk-KZ"/>
        </w:rPr>
      </w:pPr>
      <w:r w:rsidRPr="00854DEB">
        <w:rPr>
          <w:rFonts w:ascii="Times New Roman" w:hAnsi="Times New Roman"/>
          <w:sz w:val="28"/>
          <w:szCs w:val="28"/>
          <w:lang w:val="kk-KZ"/>
        </w:rPr>
        <w:t xml:space="preserve"> Психологияның биховиоралдық бағытындағы тұлға туралы  теориялар: негізгі ұғымдарыі, қағидалары.</w:t>
      </w:r>
    </w:p>
    <w:p w:rsidR="009F141F" w:rsidRPr="00854DEB" w:rsidRDefault="009F141F" w:rsidP="008B6E49">
      <w:pPr>
        <w:pStyle w:val="a7"/>
        <w:numPr>
          <w:ilvl w:val="0"/>
          <w:numId w:val="28"/>
        </w:numPr>
        <w:tabs>
          <w:tab w:val="left" w:pos="142"/>
          <w:tab w:val="left" w:pos="284"/>
          <w:tab w:val="left" w:pos="426"/>
          <w:tab w:val="left" w:pos="567"/>
        </w:tabs>
        <w:ind w:left="0" w:firstLine="0"/>
        <w:rPr>
          <w:rFonts w:ascii="Times New Roman" w:hAnsi="Times New Roman"/>
          <w:sz w:val="28"/>
          <w:szCs w:val="28"/>
          <w:lang w:val="kk-KZ"/>
        </w:rPr>
      </w:pPr>
      <w:r w:rsidRPr="00854DEB">
        <w:rPr>
          <w:rFonts w:ascii="Times New Roman" w:hAnsi="Times New Roman"/>
          <w:sz w:val="28"/>
          <w:szCs w:val="28"/>
          <w:lang w:val="kk-KZ"/>
        </w:rPr>
        <w:t xml:space="preserve"> Эмоционалды, еріктік күйлер.</w:t>
      </w:r>
    </w:p>
    <w:p w:rsidR="009F141F" w:rsidRPr="00854DEB" w:rsidRDefault="009F141F" w:rsidP="008B6E49">
      <w:pPr>
        <w:pStyle w:val="a7"/>
        <w:numPr>
          <w:ilvl w:val="0"/>
          <w:numId w:val="28"/>
        </w:numPr>
        <w:tabs>
          <w:tab w:val="left" w:pos="142"/>
          <w:tab w:val="left" w:pos="284"/>
          <w:tab w:val="left" w:pos="426"/>
          <w:tab w:val="left" w:pos="567"/>
        </w:tabs>
        <w:ind w:left="0" w:firstLine="0"/>
        <w:rPr>
          <w:rFonts w:ascii="Times New Roman" w:hAnsi="Times New Roman"/>
          <w:sz w:val="28"/>
          <w:szCs w:val="28"/>
          <w:lang w:val="kk-KZ"/>
        </w:rPr>
      </w:pPr>
      <w:r w:rsidRPr="00854DEB">
        <w:rPr>
          <w:rFonts w:ascii="Times New Roman" w:hAnsi="Times New Roman"/>
          <w:sz w:val="28"/>
          <w:szCs w:val="28"/>
          <w:lang w:val="kk-KZ"/>
        </w:rPr>
        <w:t xml:space="preserve"> Психологияның экзистенциалды-гуманистік  бағытындағы тұлға туралы теориялар: негізгі ұғымдары,  қағидалары.</w:t>
      </w:r>
    </w:p>
    <w:p w:rsidR="009F141F" w:rsidRPr="00854DEB" w:rsidRDefault="009F141F" w:rsidP="008B6E49">
      <w:pPr>
        <w:pStyle w:val="a7"/>
        <w:numPr>
          <w:ilvl w:val="0"/>
          <w:numId w:val="28"/>
        </w:numPr>
        <w:tabs>
          <w:tab w:val="left" w:pos="142"/>
          <w:tab w:val="left" w:pos="284"/>
          <w:tab w:val="left" w:pos="426"/>
          <w:tab w:val="left" w:pos="567"/>
        </w:tabs>
        <w:ind w:left="0" w:firstLine="0"/>
        <w:rPr>
          <w:rFonts w:ascii="Times New Roman" w:hAnsi="Times New Roman"/>
          <w:sz w:val="28"/>
          <w:szCs w:val="28"/>
        </w:rPr>
      </w:pPr>
      <w:proofErr w:type="gramStart"/>
      <w:r w:rsidRPr="00854DEB">
        <w:rPr>
          <w:rFonts w:ascii="Times New Roman" w:hAnsi="Times New Roman"/>
          <w:sz w:val="28"/>
          <w:szCs w:val="28"/>
        </w:rPr>
        <w:t xml:space="preserve">Топ </w:t>
      </w:r>
      <w:proofErr w:type="spellStart"/>
      <w:r w:rsidRPr="00854DEB">
        <w:rPr>
          <w:rFonts w:ascii="Times New Roman" w:hAnsi="Times New Roman"/>
          <w:sz w:val="28"/>
          <w:szCs w:val="28"/>
        </w:rPr>
        <w:t>ж</w:t>
      </w:r>
      <w:proofErr w:type="gramEnd"/>
      <w:r w:rsidRPr="00854DEB">
        <w:rPr>
          <w:rFonts w:ascii="Times New Roman" w:hAnsi="Times New Roman"/>
          <w:sz w:val="28"/>
          <w:szCs w:val="28"/>
        </w:rPr>
        <w:t>әне</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колектив</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туралы</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түсінік</w:t>
      </w:r>
      <w:proofErr w:type="spellEnd"/>
      <w:r w:rsidRPr="00854DEB">
        <w:rPr>
          <w:rFonts w:ascii="Times New Roman" w:hAnsi="Times New Roman"/>
          <w:sz w:val="28"/>
          <w:szCs w:val="28"/>
        </w:rPr>
        <w:t>.</w:t>
      </w:r>
    </w:p>
    <w:p w:rsidR="009F141F" w:rsidRPr="00854DEB" w:rsidRDefault="009F141F" w:rsidP="008B6E49">
      <w:pPr>
        <w:pStyle w:val="a7"/>
        <w:numPr>
          <w:ilvl w:val="0"/>
          <w:numId w:val="28"/>
        </w:numPr>
        <w:tabs>
          <w:tab w:val="left" w:pos="142"/>
          <w:tab w:val="left" w:pos="284"/>
          <w:tab w:val="left" w:pos="426"/>
          <w:tab w:val="left" w:pos="567"/>
        </w:tabs>
        <w:ind w:left="0" w:firstLine="0"/>
        <w:rPr>
          <w:rFonts w:ascii="Times New Roman" w:hAnsi="Times New Roman"/>
          <w:sz w:val="28"/>
          <w:szCs w:val="28"/>
        </w:rPr>
      </w:pPr>
      <w:r w:rsidRPr="00854DEB">
        <w:rPr>
          <w:rFonts w:ascii="Times New Roman" w:hAnsi="Times New Roman"/>
          <w:sz w:val="28"/>
          <w:szCs w:val="28"/>
          <w:lang w:val="kk-KZ"/>
        </w:rPr>
        <w:t>Топта және коллективте  тұлғааралық қарым-қатынас.</w:t>
      </w:r>
    </w:p>
    <w:p w:rsidR="009F141F" w:rsidRPr="00854DEB" w:rsidRDefault="009F141F" w:rsidP="008B6E49">
      <w:pPr>
        <w:pStyle w:val="a7"/>
        <w:numPr>
          <w:ilvl w:val="0"/>
          <w:numId w:val="28"/>
        </w:numPr>
        <w:tabs>
          <w:tab w:val="left" w:pos="142"/>
          <w:tab w:val="left" w:pos="284"/>
          <w:tab w:val="left" w:pos="426"/>
          <w:tab w:val="left" w:pos="567"/>
        </w:tabs>
        <w:ind w:left="0" w:firstLine="0"/>
        <w:rPr>
          <w:rFonts w:ascii="Times New Roman" w:hAnsi="Times New Roman"/>
          <w:sz w:val="28"/>
          <w:szCs w:val="28"/>
        </w:rPr>
      </w:pPr>
      <w:r w:rsidRPr="00854DEB">
        <w:rPr>
          <w:rFonts w:ascii="Times New Roman" w:hAnsi="Times New Roman"/>
          <w:sz w:val="28"/>
          <w:szCs w:val="28"/>
          <w:lang w:val="kk-KZ"/>
        </w:rPr>
        <w:t xml:space="preserve"> Топтағы қарым-қатынасқа сипаттама.</w:t>
      </w:r>
    </w:p>
    <w:p w:rsidR="009F141F" w:rsidRPr="00854DEB" w:rsidRDefault="009F141F" w:rsidP="008B6E49">
      <w:pPr>
        <w:pStyle w:val="a7"/>
        <w:numPr>
          <w:ilvl w:val="0"/>
          <w:numId w:val="28"/>
        </w:numPr>
        <w:tabs>
          <w:tab w:val="left" w:pos="142"/>
          <w:tab w:val="left" w:pos="284"/>
          <w:tab w:val="left" w:pos="426"/>
          <w:tab w:val="left" w:pos="567"/>
        </w:tabs>
        <w:ind w:left="0" w:firstLine="0"/>
        <w:rPr>
          <w:rFonts w:ascii="Times New Roman" w:hAnsi="Times New Roman"/>
          <w:sz w:val="28"/>
          <w:szCs w:val="28"/>
        </w:rPr>
      </w:pPr>
      <w:r w:rsidRPr="00854DEB">
        <w:rPr>
          <w:rFonts w:ascii="Times New Roman" w:hAnsi="Times New Roman"/>
          <w:sz w:val="28"/>
          <w:szCs w:val="28"/>
          <w:lang w:val="kk-KZ"/>
        </w:rPr>
        <w:t xml:space="preserve"> Қақтығыстар: тұлға ішілік, тұлғааралық және топ аралық.</w:t>
      </w:r>
    </w:p>
    <w:p w:rsidR="009F141F" w:rsidRPr="00854DEB" w:rsidRDefault="009F141F" w:rsidP="008B6E49">
      <w:pPr>
        <w:pStyle w:val="a7"/>
        <w:numPr>
          <w:ilvl w:val="0"/>
          <w:numId w:val="28"/>
        </w:numPr>
        <w:tabs>
          <w:tab w:val="left" w:pos="142"/>
          <w:tab w:val="left" w:pos="284"/>
          <w:tab w:val="left" w:pos="426"/>
          <w:tab w:val="left" w:pos="567"/>
        </w:tabs>
        <w:ind w:left="0" w:firstLine="0"/>
        <w:rPr>
          <w:rFonts w:ascii="Times New Roman" w:hAnsi="Times New Roman"/>
          <w:sz w:val="28"/>
          <w:szCs w:val="28"/>
        </w:rPr>
      </w:pPr>
      <w:r w:rsidRPr="00854DEB">
        <w:rPr>
          <w:rFonts w:ascii="Times New Roman" w:hAnsi="Times New Roman"/>
          <w:sz w:val="28"/>
          <w:szCs w:val="28"/>
          <w:lang w:val="kk-KZ"/>
        </w:rPr>
        <w:t xml:space="preserve"> Қақтығыстан шығу жолдары. </w:t>
      </w:r>
    </w:p>
    <w:p w:rsidR="009F141F" w:rsidRPr="00854DEB" w:rsidRDefault="009F141F" w:rsidP="008B6E49">
      <w:pPr>
        <w:pStyle w:val="a7"/>
        <w:numPr>
          <w:ilvl w:val="0"/>
          <w:numId w:val="28"/>
        </w:numPr>
        <w:tabs>
          <w:tab w:val="left" w:pos="142"/>
          <w:tab w:val="left" w:pos="284"/>
          <w:tab w:val="left" w:pos="426"/>
          <w:tab w:val="left" w:pos="567"/>
        </w:tabs>
        <w:ind w:left="0" w:firstLine="0"/>
        <w:rPr>
          <w:rFonts w:ascii="Times New Roman" w:hAnsi="Times New Roman"/>
          <w:sz w:val="28"/>
          <w:szCs w:val="28"/>
        </w:rPr>
      </w:pPr>
      <w:r w:rsidRPr="00854DEB">
        <w:rPr>
          <w:rFonts w:ascii="Times New Roman" w:hAnsi="Times New Roman"/>
          <w:sz w:val="28"/>
          <w:szCs w:val="28"/>
        </w:rPr>
        <w:t xml:space="preserve"> </w:t>
      </w:r>
      <w:proofErr w:type="spellStart"/>
      <w:r w:rsidRPr="00854DEB">
        <w:rPr>
          <w:rFonts w:ascii="Times New Roman" w:hAnsi="Times New Roman"/>
          <w:sz w:val="28"/>
          <w:szCs w:val="28"/>
        </w:rPr>
        <w:t>Тұ</w:t>
      </w:r>
      <w:proofErr w:type="gramStart"/>
      <w:r w:rsidRPr="00854DEB">
        <w:rPr>
          <w:rFonts w:ascii="Times New Roman" w:hAnsi="Times New Roman"/>
          <w:sz w:val="28"/>
          <w:szCs w:val="28"/>
        </w:rPr>
        <w:t>лғаны</w:t>
      </w:r>
      <w:proofErr w:type="gramEnd"/>
      <w:r w:rsidRPr="00854DEB">
        <w:rPr>
          <w:rFonts w:ascii="Times New Roman" w:hAnsi="Times New Roman"/>
          <w:sz w:val="28"/>
          <w:szCs w:val="28"/>
        </w:rPr>
        <w:t>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психикалық</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денсаулығы</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жөнінде</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түсінік</w:t>
      </w:r>
      <w:proofErr w:type="spellEnd"/>
      <w:r w:rsidRPr="00854DEB">
        <w:rPr>
          <w:rFonts w:ascii="Times New Roman" w:hAnsi="Times New Roman"/>
          <w:sz w:val="28"/>
          <w:szCs w:val="28"/>
        </w:rPr>
        <w:t xml:space="preserve">. </w:t>
      </w:r>
    </w:p>
    <w:p w:rsidR="009F141F" w:rsidRPr="00854DEB" w:rsidRDefault="009F141F" w:rsidP="005071CD">
      <w:pPr>
        <w:pStyle w:val="a7"/>
        <w:numPr>
          <w:ilvl w:val="0"/>
          <w:numId w:val="28"/>
        </w:numPr>
        <w:tabs>
          <w:tab w:val="left" w:pos="142"/>
          <w:tab w:val="left" w:pos="284"/>
          <w:tab w:val="left" w:pos="426"/>
        </w:tabs>
        <w:spacing w:after="0"/>
        <w:ind w:left="0" w:firstLine="0"/>
        <w:rPr>
          <w:rFonts w:ascii="Times New Roman" w:hAnsi="Times New Roman"/>
          <w:sz w:val="28"/>
          <w:szCs w:val="28"/>
          <w:lang w:val="kk-KZ"/>
        </w:rPr>
      </w:pPr>
      <w:r w:rsidRPr="00854DEB">
        <w:rPr>
          <w:rFonts w:ascii="Times New Roman" w:hAnsi="Times New Roman"/>
          <w:sz w:val="28"/>
          <w:szCs w:val="28"/>
          <w:lang w:val="kk-KZ"/>
        </w:rPr>
        <w:t>Адамның психикалық денсаулығына әлеуметтік орта факторлары және тұлға ішілік факторлардың әсері</w:t>
      </w:r>
    </w:p>
    <w:p w:rsidR="009F141F" w:rsidRPr="00854DEB" w:rsidRDefault="009F141F" w:rsidP="005071CD">
      <w:pPr>
        <w:pStyle w:val="a7"/>
        <w:numPr>
          <w:ilvl w:val="0"/>
          <w:numId w:val="28"/>
        </w:numPr>
        <w:tabs>
          <w:tab w:val="left" w:pos="142"/>
          <w:tab w:val="left" w:pos="284"/>
          <w:tab w:val="left" w:pos="426"/>
        </w:tabs>
        <w:spacing w:after="0"/>
        <w:ind w:left="0" w:firstLine="0"/>
        <w:rPr>
          <w:rFonts w:ascii="Times New Roman" w:hAnsi="Times New Roman"/>
          <w:sz w:val="28"/>
          <w:szCs w:val="28"/>
          <w:lang w:val="kk-KZ"/>
        </w:rPr>
      </w:pPr>
      <w:r w:rsidRPr="00854DEB">
        <w:rPr>
          <w:rFonts w:ascii="Times New Roman" w:hAnsi="Times New Roman"/>
          <w:sz w:val="28"/>
          <w:szCs w:val="28"/>
          <w:lang w:val="kk-KZ"/>
        </w:rPr>
        <w:t xml:space="preserve"> Психогигиена және психопрофилактика туралы ұғым, олардың міндеттері.</w:t>
      </w:r>
    </w:p>
    <w:p w:rsidR="009F141F" w:rsidRPr="00854DEB" w:rsidRDefault="009F141F" w:rsidP="005071CD">
      <w:pPr>
        <w:pStyle w:val="a7"/>
        <w:numPr>
          <w:ilvl w:val="0"/>
          <w:numId w:val="28"/>
        </w:numPr>
        <w:tabs>
          <w:tab w:val="left" w:pos="142"/>
          <w:tab w:val="left" w:pos="284"/>
          <w:tab w:val="left" w:pos="426"/>
        </w:tabs>
        <w:spacing w:after="0"/>
        <w:ind w:left="0" w:firstLine="0"/>
        <w:rPr>
          <w:rFonts w:ascii="Times New Roman" w:hAnsi="Times New Roman"/>
          <w:sz w:val="28"/>
          <w:szCs w:val="28"/>
          <w:lang w:val="kk-KZ"/>
        </w:rPr>
      </w:pPr>
      <w:r w:rsidRPr="00854DEB">
        <w:rPr>
          <w:rFonts w:ascii="Times New Roman" w:hAnsi="Times New Roman"/>
          <w:sz w:val="28"/>
          <w:szCs w:val="28"/>
          <w:lang w:val="kk-KZ"/>
        </w:rPr>
        <w:t xml:space="preserve">Маманның кәсіби қалыптасуындағы тұлғаға бағытталған бағдардың орны. </w:t>
      </w:r>
    </w:p>
    <w:p w:rsidR="009F141F" w:rsidRPr="00854DEB" w:rsidRDefault="009F141F" w:rsidP="005071CD">
      <w:pPr>
        <w:pStyle w:val="a7"/>
        <w:numPr>
          <w:ilvl w:val="0"/>
          <w:numId w:val="28"/>
        </w:numPr>
        <w:tabs>
          <w:tab w:val="left" w:pos="142"/>
          <w:tab w:val="left" w:pos="284"/>
          <w:tab w:val="left" w:pos="426"/>
        </w:tabs>
        <w:spacing w:after="0"/>
        <w:ind w:left="0" w:firstLine="0"/>
        <w:rPr>
          <w:rFonts w:ascii="Times New Roman" w:hAnsi="Times New Roman"/>
          <w:sz w:val="28"/>
          <w:szCs w:val="28"/>
          <w:lang w:val="kk-KZ"/>
        </w:rPr>
      </w:pPr>
      <w:r w:rsidRPr="00854DEB">
        <w:rPr>
          <w:rFonts w:ascii="Times New Roman" w:hAnsi="Times New Roman"/>
          <w:sz w:val="28"/>
          <w:szCs w:val="28"/>
          <w:lang w:val="kk-KZ"/>
        </w:rPr>
        <w:t xml:space="preserve"> Дәрігердің жеке басының психологиялық ерекшеліктері. </w:t>
      </w:r>
    </w:p>
    <w:p w:rsidR="0080785E" w:rsidRPr="005071CD" w:rsidRDefault="008A5418" w:rsidP="005071CD">
      <w:pPr>
        <w:spacing w:after="0" w:line="240" w:lineRule="auto"/>
        <w:jc w:val="center"/>
        <w:rPr>
          <w:rFonts w:ascii="Times New Roman" w:hAnsi="Times New Roman"/>
          <w:b/>
          <w:noProof/>
          <w:color w:val="FF0000"/>
          <w:sz w:val="28"/>
          <w:szCs w:val="28"/>
          <w:lang w:val="kk-KZ"/>
        </w:rPr>
      </w:pPr>
      <w:r w:rsidRPr="005071CD">
        <w:rPr>
          <w:rFonts w:ascii="Times New Roman" w:hAnsi="Times New Roman"/>
          <w:b/>
          <w:noProof/>
          <w:sz w:val="28"/>
          <w:szCs w:val="28"/>
          <w:lang w:val="kk-KZ"/>
        </w:rPr>
        <w:t>Дәрілік заттарды жасаудың фундаментальды негіздері</w:t>
      </w:r>
    </w:p>
    <w:p w:rsidR="00C43A13" w:rsidRPr="00854DEB" w:rsidRDefault="005071CD" w:rsidP="005071CD">
      <w:pPr>
        <w:pStyle w:val="ad"/>
        <w:tabs>
          <w:tab w:val="left" w:pos="142"/>
          <w:tab w:val="left" w:pos="426"/>
        </w:tabs>
        <w:jc w:val="both"/>
        <w:rPr>
          <w:rStyle w:val="24"/>
          <w:rFonts w:eastAsia="Calibri"/>
          <w:sz w:val="28"/>
          <w:szCs w:val="28"/>
          <w:lang w:val="kk-KZ"/>
        </w:rPr>
      </w:pPr>
      <w:r>
        <w:rPr>
          <w:rStyle w:val="24"/>
          <w:rFonts w:eastAsia="Calibri"/>
          <w:sz w:val="28"/>
          <w:szCs w:val="28"/>
          <w:lang w:val="kk-KZ"/>
        </w:rPr>
        <w:t>1.</w:t>
      </w:r>
      <w:r w:rsidR="00C43A13" w:rsidRPr="00854DEB">
        <w:rPr>
          <w:rStyle w:val="24"/>
          <w:rFonts w:eastAsia="Calibri"/>
          <w:sz w:val="28"/>
          <w:szCs w:val="28"/>
          <w:lang w:val="kk-KZ"/>
        </w:rPr>
        <w:t xml:space="preserve">Өнеркәсіптік фармацияның және дәрілік құралдардың мемлекеттік реттелуінің құқықтық негіздері.  ҚР және Кеден Одағындағы заңнамалық жүйе және құқықтық актілерге жалпы шолу. </w:t>
      </w:r>
    </w:p>
    <w:p w:rsidR="00C43A13" w:rsidRPr="00854DEB" w:rsidRDefault="005071CD" w:rsidP="005071CD">
      <w:pPr>
        <w:pStyle w:val="ad"/>
        <w:tabs>
          <w:tab w:val="left" w:pos="142"/>
          <w:tab w:val="left" w:pos="426"/>
        </w:tabs>
        <w:jc w:val="both"/>
        <w:rPr>
          <w:rStyle w:val="24"/>
          <w:rFonts w:eastAsia="Calibri"/>
          <w:sz w:val="28"/>
          <w:szCs w:val="28"/>
          <w:lang w:val="kk-KZ"/>
        </w:rPr>
      </w:pPr>
      <w:r>
        <w:rPr>
          <w:rFonts w:ascii="Times New Roman" w:hAnsi="Times New Roman"/>
          <w:sz w:val="28"/>
          <w:szCs w:val="28"/>
          <w:lang w:val="kk-KZ"/>
        </w:rPr>
        <w:t>2.</w:t>
      </w:r>
      <w:r w:rsidR="00C43A13" w:rsidRPr="00854DEB">
        <w:rPr>
          <w:rFonts w:ascii="Times New Roman" w:hAnsi="Times New Roman"/>
          <w:sz w:val="28"/>
          <w:szCs w:val="28"/>
          <w:lang w:val="kk-KZ"/>
        </w:rPr>
        <w:t xml:space="preserve">ҚР дәрілік құралдар айналымын реттейтін негізгі заңдар.   Паненттік заңнамалардың негізгі ережелері. ҚР Үкіметінің Қаулылары, ҚР ДСМ нормативтік заңнамалық актілері,  стандарттар, фармакопеялар. </w:t>
      </w:r>
    </w:p>
    <w:p w:rsidR="00C43A13" w:rsidRPr="00854DEB" w:rsidRDefault="005071CD" w:rsidP="005071CD">
      <w:pPr>
        <w:pStyle w:val="ad"/>
        <w:tabs>
          <w:tab w:val="left" w:pos="142"/>
          <w:tab w:val="left" w:pos="426"/>
        </w:tabs>
        <w:jc w:val="both"/>
        <w:rPr>
          <w:rFonts w:ascii="Times New Roman" w:hAnsi="Times New Roman"/>
          <w:sz w:val="28"/>
          <w:szCs w:val="28"/>
        </w:rPr>
      </w:pPr>
      <w:r>
        <w:rPr>
          <w:rStyle w:val="24"/>
          <w:rFonts w:eastAsia="Calibri"/>
          <w:sz w:val="28"/>
          <w:szCs w:val="28"/>
          <w:lang w:val="kk-KZ"/>
        </w:rPr>
        <w:t>3.</w:t>
      </w:r>
      <w:r w:rsidR="00C43A13" w:rsidRPr="00854DEB">
        <w:rPr>
          <w:rStyle w:val="24"/>
          <w:rFonts w:eastAsia="Calibri"/>
          <w:sz w:val="28"/>
          <w:szCs w:val="28"/>
          <w:lang w:val="kk-KZ"/>
        </w:rPr>
        <w:t xml:space="preserve">Дәрілік құралдарды мемлекеттік реттеу жүйесі. </w:t>
      </w:r>
      <w:r w:rsidR="00C43A13" w:rsidRPr="00854DEB">
        <w:rPr>
          <w:rFonts w:ascii="Times New Roman" w:eastAsia="Times New Roman" w:hAnsi="Times New Roman"/>
          <w:bCs/>
          <w:sz w:val="28"/>
          <w:szCs w:val="28"/>
        </w:rPr>
        <w:t xml:space="preserve">Система  государственного регулирования лекарственных средств. </w:t>
      </w:r>
      <w:r w:rsidR="00C43A13" w:rsidRPr="00854DEB">
        <w:rPr>
          <w:rFonts w:ascii="Times New Roman" w:hAnsi="Times New Roman"/>
          <w:sz w:val="28"/>
          <w:szCs w:val="28"/>
          <w:lang w:val="kk-KZ"/>
        </w:rPr>
        <w:t xml:space="preserve">ҚР дәрілік құралдар айналымын реттейтін атқарушы биліктің Мемлекеттік органдары. </w:t>
      </w:r>
    </w:p>
    <w:p w:rsidR="00C43A13" w:rsidRPr="00854DEB" w:rsidRDefault="00C43A13" w:rsidP="005071CD">
      <w:pPr>
        <w:pStyle w:val="ad"/>
        <w:tabs>
          <w:tab w:val="left" w:pos="142"/>
          <w:tab w:val="left" w:pos="426"/>
        </w:tabs>
        <w:jc w:val="both"/>
        <w:rPr>
          <w:rFonts w:ascii="Times New Roman" w:hAnsi="Times New Roman"/>
          <w:sz w:val="28"/>
          <w:szCs w:val="28"/>
        </w:rPr>
      </w:pPr>
      <w:r w:rsidRPr="00854DEB">
        <w:rPr>
          <w:rFonts w:ascii="Times New Roman" w:hAnsi="Times New Roman"/>
          <w:sz w:val="28"/>
          <w:szCs w:val="28"/>
        </w:rPr>
        <w:t xml:space="preserve">4. </w:t>
      </w:r>
      <w:proofErr w:type="spellStart"/>
      <w:r w:rsidRPr="00854DEB">
        <w:rPr>
          <w:rFonts w:ascii="Times New Roman" w:hAnsi="Times New Roman"/>
          <w:sz w:val="28"/>
          <w:szCs w:val="28"/>
        </w:rPr>
        <w:t>Кеден</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Одағындағы</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және</w:t>
      </w:r>
      <w:proofErr w:type="spellEnd"/>
      <w:r w:rsidRPr="00854DEB">
        <w:rPr>
          <w:rFonts w:ascii="Times New Roman" w:hAnsi="Times New Roman"/>
          <w:sz w:val="28"/>
          <w:szCs w:val="28"/>
        </w:rPr>
        <w:t xml:space="preserve"> </w:t>
      </w:r>
      <w:proofErr w:type="spellStart"/>
      <w:proofErr w:type="gramStart"/>
      <w:r w:rsidRPr="00854DEB">
        <w:rPr>
          <w:rFonts w:ascii="Times New Roman" w:hAnsi="Times New Roman"/>
          <w:sz w:val="28"/>
          <w:szCs w:val="28"/>
        </w:rPr>
        <w:t>бас</w:t>
      </w:r>
      <w:proofErr w:type="gramEnd"/>
      <w:r w:rsidRPr="00854DEB">
        <w:rPr>
          <w:rFonts w:ascii="Times New Roman" w:hAnsi="Times New Roman"/>
          <w:sz w:val="28"/>
          <w:szCs w:val="28"/>
        </w:rPr>
        <w:t>қа</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елдердің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регуляторлық</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органдары</w:t>
      </w:r>
      <w:proofErr w:type="spellEnd"/>
      <w:r w:rsidRPr="00854DEB">
        <w:rPr>
          <w:rFonts w:ascii="Times New Roman" w:hAnsi="Times New Roman"/>
          <w:sz w:val="28"/>
          <w:szCs w:val="28"/>
        </w:rPr>
        <w:t xml:space="preserve">. </w:t>
      </w:r>
    </w:p>
    <w:p w:rsidR="00C43A13" w:rsidRPr="00854DEB" w:rsidRDefault="00C43A13" w:rsidP="005071CD">
      <w:pPr>
        <w:pStyle w:val="ad"/>
        <w:tabs>
          <w:tab w:val="left" w:pos="142"/>
          <w:tab w:val="left" w:pos="426"/>
        </w:tabs>
        <w:jc w:val="both"/>
        <w:rPr>
          <w:rFonts w:ascii="Times New Roman" w:hAnsi="Times New Roman"/>
          <w:sz w:val="28"/>
          <w:szCs w:val="28"/>
        </w:rPr>
      </w:pPr>
      <w:r w:rsidRPr="00854DEB">
        <w:rPr>
          <w:rFonts w:ascii="Times New Roman" w:hAnsi="Times New Roman"/>
          <w:sz w:val="28"/>
          <w:szCs w:val="28"/>
        </w:rPr>
        <w:t xml:space="preserve">5. </w:t>
      </w:r>
      <w:proofErr w:type="spellStart"/>
      <w:r w:rsidRPr="00854DEB">
        <w:rPr>
          <w:rFonts w:ascii="Times New Roman" w:hAnsi="Times New Roman"/>
          <w:sz w:val="28"/>
          <w:szCs w:val="28"/>
        </w:rPr>
        <w:t>Дә</w:t>
      </w:r>
      <w:proofErr w:type="gramStart"/>
      <w:r w:rsidRPr="00854DEB">
        <w:rPr>
          <w:rFonts w:ascii="Times New Roman" w:hAnsi="Times New Roman"/>
          <w:sz w:val="28"/>
          <w:szCs w:val="28"/>
        </w:rPr>
        <w:t>р</w:t>
      </w:r>
      <w:proofErr w:type="gramEnd"/>
      <w:r w:rsidRPr="00854DEB">
        <w:rPr>
          <w:rFonts w:ascii="Times New Roman" w:hAnsi="Times New Roman"/>
          <w:sz w:val="28"/>
          <w:szCs w:val="28"/>
        </w:rPr>
        <w:t>ілік</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құралдарды</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мемлекеттік</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тіркеудің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негізгі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аспектілері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Халыаралық</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жектешілер</w:t>
      </w:r>
      <w:proofErr w:type="spellEnd"/>
      <w:r w:rsidRPr="00854DEB">
        <w:rPr>
          <w:rFonts w:ascii="Times New Roman" w:hAnsi="Times New Roman"/>
          <w:sz w:val="28"/>
          <w:szCs w:val="28"/>
        </w:rPr>
        <w:t xml:space="preserve"> (</w:t>
      </w:r>
      <w:r w:rsidRPr="00854DEB">
        <w:rPr>
          <w:rFonts w:ascii="Times New Roman" w:hAnsi="Times New Roman"/>
          <w:w w:val="98"/>
          <w:sz w:val="28"/>
          <w:szCs w:val="28"/>
        </w:rPr>
        <w:t xml:space="preserve">Международные </w:t>
      </w:r>
      <w:r w:rsidRPr="00854DEB">
        <w:rPr>
          <w:rFonts w:ascii="Times New Roman" w:hAnsi="Times New Roman"/>
          <w:sz w:val="28"/>
          <w:szCs w:val="28"/>
        </w:rPr>
        <w:t>руководства).</w:t>
      </w:r>
    </w:p>
    <w:p w:rsidR="00C43A13" w:rsidRPr="00854DEB" w:rsidRDefault="005071CD" w:rsidP="005071CD">
      <w:pPr>
        <w:pStyle w:val="ad"/>
        <w:tabs>
          <w:tab w:val="left" w:pos="142"/>
          <w:tab w:val="left" w:pos="426"/>
        </w:tabs>
        <w:jc w:val="both"/>
        <w:rPr>
          <w:rFonts w:ascii="Times New Roman" w:hAnsi="Times New Roman"/>
          <w:sz w:val="28"/>
          <w:szCs w:val="28"/>
        </w:rPr>
      </w:pPr>
      <w:r>
        <w:rPr>
          <w:rFonts w:ascii="Times New Roman" w:hAnsi="Times New Roman"/>
          <w:sz w:val="28"/>
          <w:szCs w:val="28"/>
        </w:rPr>
        <w:lastRenderedPageBreak/>
        <w:t>6.</w:t>
      </w:r>
      <w:r w:rsidR="00C43A13" w:rsidRPr="00854DEB">
        <w:rPr>
          <w:rFonts w:ascii="Times New Roman" w:hAnsi="Times New Roman"/>
          <w:sz w:val="28"/>
          <w:szCs w:val="28"/>
        </w:rPr>
        <w:t>Дә</w:t>
      </w:r>
      <w:proofErr w:type="gramStart"/>
      <w:r w:rsidR="00C43A13" w:rsidRPr="00854DEB">
        <w:rPr>
          <w:rFonts w:ascii="Times New Roman" w:hAnsi="Times New Roman"/>
          <w:sz w:val="28"/>
          <w:szCs w:val="28"/>
        </w:rPr>
        <w:t>р</w:t>
      </w:r>
      <w:proofErr w:type="gramEnd"/>
      <w:r w:rsidR="00C43A13" w:rsidRPr="00854DEB">
        <w:rPr>
          <w:rFonts w:ascii="Times New Roman" w:hAnsi="Times New Roman"/>
          <w:sz w:val="28"/>
          <w:szCs w:val="28"/>
        </w:rPr>
        <w:t xml:space="preserve">ілік  </w:t>
      </w:r>
      <w:proofErr w:type="spellStart"/>
      <w:r w:rsidR="00C43A13" w:rsidRPr="00854DEB">
        <w:rPr>
          <w:rFonts w:ascii="Times New Roman" w:hAnsi="Times New Roman"/>
          <w:sz w:val="28"/>
          <w:szCs w:val="28"/>
        </w:rPr>
        <w:t>құралдарды</w:t>
      </w:r>
      <w:proofErr w:type="spellEnd"/>
      <w:r w:rsidR="00C43A13" w:rsidRPr="00854DEB">
        <w:rPr>
          <w:rFonts w:ascii="Times New Roman" w:hAnsi="Times New Roman"/>
          <w:sz w:val="28"/>
          <w:szCs w:val="28"/>
        </w:rPr>
        <w:t xml:space="preserve"> ҚР </w:t>
      </w:r>
      <w:proofErr w:type="spellStart"/>
      <w:r w:rsidR="00C43A13" w:rsidRPr="00854DEB">
        <w:rPr>
          <w:rFonts w:ascii="Times New Roman" w:hAnsi="Times New Roman"/>
          <w:sz w:val="28"/>
          <w:szCs w:val="28"/>
        </w:rPr>
        <w:t>тіркеуге</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және</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халықаралық</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тіркеуге</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арналған</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тіркеу</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деректемесінің</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құрлысы</w:t>
      </w:r>
      <w:proofErr w:type="spellEnd"/>
      <w:r w:rsidR="00C43A13" w:rsidRPr="00854DEB">
        <w:rPr>
          <w:rFonts w:ascii="Times New Roman" w:hAnsi="Times New Roman"/>
          <w:sz w:val="28"/>
          <w:szCs w:val="28"/>
        </w:rPr>
        <w:t>.</w:t>
      </w:r>
    </w:p>
    <w:p w:rsidR="00C43A13" w:rsidRPr="00854DEB" w:rsidRDefault="005071CD" w:rsidP="005071CD">
      <w:pPr>
        <w:pStyle w:val="ad"/>
        <w:tabs>
          <w:tab w:val="left" w:pos="142"/>
          <w:tab w:val="left" w:pos="426"/>
        </w:tabs>
        <w:jc w:val="both"/>
        <w:rPr>
          <w:rFonts w:ascii="Times New Roman" w:hAnsi="Times New Roman"/>
          <w:sz w:val="28"/>
          <w:szCs w:val="28"/>
        </w:rPr>
      </w:pPr>
      <w:r>
        <w:rPr>
          <w:rFonts w:ascii="Times New Roman" w:hAnsi="Times New Roman"/>
          <w:sz w:val="28"/>
          <w:szCs w:val="28"/>
        </w:rPr>
        <w:t>7.</w:t>
      </w:r>
      <w:r w:rsidR="00C43A13" w:rsidRPr="00854DEB">
        <w:rPr>
          <w:rFonts w:ascii="Times New Roman" w:hAnsi="Times New Roman"/>
          <w:sz w:val="28"/>
          <w:szCs w:val="28"/>
        </w:rPr>
        <w:t>Дә</w:t>
      </w:r>
      <w:proofErr w:type="gramStart"/>
      <w:r w:rsidR="00C43A13" w:rsidRPr="00854DEB">
        <w:rPr>
          <w:rFonts w:ascii="Times New Roman" w:hAnsi="Times New Roman"/>
          <w:sz w:val="28"/>
          <w:szCs w:val="28"/>
        </w:rPr>
        <w:t>р</w:t>
      </w:r>
      <w:proofErr w:type="gramEnd"/>
      <w:r w:rsidR="00C43A13" w:rsidRPr="00854DEB">
        <w:rPr>
          <w:rFonts w:ascii="Times New Roman" w:hAnsi="Times New Roman"/>
          <w:sz w:val="28"/>
          <w:szCs w:val="28"/>
        </w:rPr>
        <w:t xml:space="preserve">ілік  </w:t>
      </w:r>
      <w:proofErr w:type="spellStart"/>
      <w:r w:rsidR="00C43A13" w:rsidRPr="00854DEB">
        <w:rPr>
          <w:rFonts w:ascii="Times New Roman" w:hAnsi="Times New Roman"/>
          <w:sz w:val="28"/>
          <w:szCs w:val="28"/>
        </w:rPr>
        <w:t>құралдардың</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өндірісін</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лицензиялау</w:t>
      </w:r>
      <w:proofErr w:type="spellEnd"/>
      <w:r w:rsidR="00C43A13" w:rsidRPr="00854DEB">
        <w:rPr>
          <w:rFonts w:ascii="Times New Roman" w:hAnsi="Times New Roman"/>
          <w:sz w:val="28"/>
          <w:szCs w:val="28"/>
        </w:rPr>
        <w:t>. Қ</w:t>
      </w:r>
      <w:proofErr w:type="gramStart"/>
      <w:r w:rsidR="00C43A13" w:rsidRPr="00854DEB">
        <w:rPr>
          <w:rFonts w:ascii="Times New Roman" w:hAnsi="Times New Roman"/>
          <w:sz w:val="28"/>
          <w:szCs w:val="28"/>
        </w:rPr>
        <w:t>Р</w:t>
      </w:r>
      <w:proofErr w:type="gram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және</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шелелдердегі</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дәрілік</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құралдардың</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өндірісі</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және</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сапасын</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бақылаудың</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мемлекттік</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тәртібі</w:t>
      </w:r>
      <w:proofErr w:type="spellEnd"/>
      <w:r w:rsidR="00C43A13" w:rsidRPr="00854DEB">
        <w:rPr>
          <w:rFonts w:ascii="Times New Roman" w:hAnsi="Times New Roman"/>
          <w:sz w:val="28"/>
          <w:szCs w:val="28"/>
        </w:rPr>
        <w:t xml:space="preserve">. </w:t>
      </w:r>
    </w:p>
    <w:p w:rsidR="00C43A13" w:rsidRPr="00854DEB" w:rsidRDefault="005071CD" w:rsidP="005071CD">
      <w:pPr>
        <w:pStyle w:val="ad"/>
        <w:tabs>
          <w:tab w:val="left" w:pos="142"/>
          <w:tab w:val="left" w:pos="426"/>
        </w:tabs>
        <w:jc w:val="both"/>
        <w:rPr>
          <w:rFonts w:ascii="Times New Roman" w:hAnsi="Times New Roman"/>
          <w:sz w:val="28"/>
          <w:szCs w:val="28"/>
        </w:rPr>
      </w:pPr>
      <w:r>
        <w:rPr>
          <w:rFonts w:ascii="Times New Roman" w:hAnsi="Times New Roman"/>
          <w:sz w:val="28"/>
          <w:szCs w:val="28"/>
        </w:rPr>
        <w:t>8.</w:t>
      </w:r>
      <w:r w:rsidR="00C43A13" w:rsidRPr="00854DEB">
        <w:rPr>
          <w:rFonts w:ascii="Times New Roman" w:hAnsi="Times New Roman"/>
          <w:sz w:val="28"/>
          <w:szCs w:val="28"/>
        </w:rPr>
        <w:t>Дә</w:t>
      </w:r>
      <w:proofErr w:type="gramStart"/>
      <w:r w:rsidR="00C43A13" w:rsidRPr="00854DEB">
        <w:rPr>
          <w:rFonts w:ascii="Times New Roman" w:hAnsi="Times New Roman"/>
          <w:sz w:val="28"/>
          <w:szCs w:val="28"/>
        </w:rPr>
        <w:t>р</w:t>
      </w:r>
      <w:proofErr w:type="gramEnd"/>
      <w:r w:rsidR="00C43A13" w:rsidRPr="00854DEB">
        <w:rPr>
          <w:rFonts w:ascii="Times New Roman" w:hAnsi="Times New Roman"/>
          <w:sz w:val="28"/>
          <w:szCs w:val="28"/>
        </w:rPr>
        <w:t xml:space="preserve">ілік  </w:t>
      </w:r>
      <w:proofErr w:type="spellStart"/>
      <w:r w:rsidR="00C43A13" w:rsidRPr="00854DEB">
        <w:rPr>
          <w:rFonts w:ascii="Times New Roman" w:hAnsi="Times New Roman"/>
          <w:sz w:val="28"/>
          <w:szCs w:val="28"/>
        </w:rPr>
        <w:t>құралдарды</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сертификациялау</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және</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декларациялау</w:t>
      </w:r>
      <w:proofErr w:type="spellEnd"/>
      <w:r w:rsidR="00C43A13" w:rsidRPr="00854DEB">
        <w:rPr>
          <w:rFonts w:ascii="Times New Roman" w:hAnsi="Times New Roman"/>
          <w:sz w:val="28"/>
          <w:szCs w:val="28"/>
        </w:rPr>
        <w:t xml:space="preserve">. </w:t>
      </w:r>
    </w:p>
    <w:p w:rsidR="00C43A13" w:rsidRPr="00854DEB" w:rsidRDefault="00C43A13" w:rsidP="005071CD">
      <w:pPr>
        <w:pStyle w:val="ad"/>
        <w:tabs>
          <w:tab w:val="left" w:pos="142"/>
          <w:tab w:val="left" w:pos="426"/>
        </w:tabs>
        <w:jc w:val="both"/>
        <w:rPr>
          <w:rFonts w:ascii="Times New Roman" w:hAnsi="Times New Roman"/>
          <w:sz w:val="28"/>
          <w:szCs w:val="28"/>
        </w:rPr>
      </w:pPr>
      <w:r w:rsidRPr="00854DEB">
        <w:rPr>
          <w:rFonts w:ascii="Times New Roman" w:hAnsi="Times New Roman"/>
          <w:sz w:val="28"/>
          <w:szCs w:val="28"/>
        </w:rPr>
        <w:t xml:space="preserve">9. </w:t>
      </w:r>
      <w:proofErr w:type="spellStart"/>
      <w:r w:rsidRPr="00854DEB">
        <w:rPr>
          <w:rFonts w:ascii="Times New Roman" w:hAnsi="Times New Roman"/>
          <w:sz w:val="28"/>
          <w:szCs w:val="28"/>
        </w:rPr>
        <w:t>Өнімді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нарықтан</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қайтару</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процедуралары</w:t>
      </w:r>
      <w:proofErr w:type="spellEnd"/>
      <w:r w:rsidRPr="00854DEB">
        <w:rPr>
          <w:rFonts w:ascii="Times New Roman" w:hAnsi="Times New Roman"/>
          <w:sz w:val="28"/>
          <w:szCs w:val="28"/>
        </w:rPr>
        <w:t xml:space="preserve">.  </w:t>
      </w:r>
    </w:p>
    <w:p w:rsidR="00C43A13" w:rsidRPr="00854DEB" w:rsidRDefault="005071CD" w:rsidP="005071CD">
      <w:pPr>
        <w:pStyle w:val="ad"/>
        <w:tabs>
          <w:tab w:val="left" w:pos="142"/>
          <w:tab w:val="left" w:pos="426"/>
        </w:tabs>
        <w:jc w:val="both"/>
        <w:rPr>
          <w:rFonts w:ascii="Times New Roman" w:hAnsi="Times New Roman"/>
          <w:sz w:val="28"/>
          <w:szCs w:val="28"/>
        </w:rPr>
      </w:pPr>
      <w:r>
        <w:rPr>
          <w:rFonts w:ascii="Times New Roman" w:hAnsi="Times New Roman"/>
          <w:sz w:val="28"/>
          <w:szCs w:val="28"/>
        </w:rPr>
        <w:t>10.</w:t>
      </w:r>
      <w:r w:rsidR="00C43A13" w:rsidRPr="00854DEB">
        <w:rPr>
          <w:rFonts w:ascii="Times New Roman" w:hAnsi="Times New Roman"/>
          <w:sz w:val="28"/>
          <w:szCs w:val="28"/>
        </w:rPr>
        <w:t xml:space="preserve">Фармакобақылау </w:t>
      </w:r>
      <w:proofErr w:type="spellStart"/>
      <w:r w:rsidR="00C43A13" w:rsidRPr="00854DEB">
        <w:rPr>
          <w:rFonts w:ascii="Times New Roman" w:hAnsi="Times New Roman"/>
          <w:sz w:val="28"/>
          <w:szCs w:val="28"/>
        </w:rPr>
        <w:t>аспектілері</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Дә</w:t>
      </w:r>
      <w:proofErr w:type="gramStart"/>
      <w:r w:rsidR="00C43A13" w:rsidRPr="00854DEB">
        <w:rPr>
          <w:rFonts w:ascii="Times New Roman" w:hAnsi="Times New Roman"/>
          <w:sz w:val="28"/>
          <w:szCs w:val="28"/>
        </w:rPr>
        <w:t>р</w:t>
      </w:r>
      <w:proofErr w:type="gramEnd"/>
      <w:r w:rsidR="00C43A13" w:rsidRPr="00854DEB">
        <w:rPr>
          <w:rFonts w:ascii="Times New Roman" w:hAnsi="Times New Roman"/>
          <w:sz w:val="28"/>
          <w:szCs w:val="28"/>
        </w:rPr>
        <w:t>ілік</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құралдар</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айналымындағы</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этикаға</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кіріспе</w:t>
      </w:r>
      <w:proofErr w:type="spellEnd"/>
      <w:r w:rsidR="00C43A13" w:rsidRPr="00854DEB">
        <w:rPr>
          <w:rFonts w:ascii="Times New Roman" w:hAnsi="Times New Roman"/>
          <w:sz w:val="28"/>
          <w:szCs w:val="28"/>
        </w:rPr>
        <w:t>.</w:t>
      </w:r>
    </w:p>
    <w:p w:rsidR="00C43A13" w:rsidRPr="00854DEB" w:rsidRDefault="005071CD" w:rsidP="00A97F9B">
      <w:pPr>
        <w:pStyle w:val="ad"/>
        <w:jc w:val="both"/>
        <w:rPr>
          <w:rFonts w:ascii="Times New Roman" w:hAnsi="Times New Roman"/>
          <w:sz w:val="28"/>
          <w:szCs w:val="28"/>
        </w:rPr>
      </w:pPr>
      <w:r>
        <w:rPr>
          <w:rStyle w:val="24"/>
          <w:rFonts w:eastAsia="Calibri"/>
          <w:sz w:val="28"/>
          <w:szCs w:val="28"/>
        </w:rPr>
        <w:t>11.</w:t>
      </w:r>
      <w:r w:rsidR="00C43A13" w:rsidRPr="00854DEB">
        <w:rPr>
          <w:rFonts w:ascii="Times New Roman" w:hAnsi="Times New Roman"/>
          <w:sz w:val="28"/>
          <w:szCs w:val="28"/>
        </w:rPr>
        <w:t>Дә</w:t>
      </w:r>
      <w:proofErr w:type="gramStart"/>
      <w:r w:rsidR="00C43A13" w:rsidRPr="00854DEB">
        <w:rPr>
          <w:rFonts w:ascii="Times New Roman" w:hAnsi="Times New Roman"/>
          <w:sz w:val="28"/>
          <w:szCs w:val="28"/>
        </w:rPr>
        <w:t>р</w:t>
      </w:r>
      <w:proofErr w:type="gramEnd"/>
      <w:r w:rsidR="00C43A13" w:rsidRPr="00854DEB">
        <w:rPr>
          <w:rFonts w:ascii="Times New Roman" w:hAnsi="Times New Roman"/>
          <w:sz w:val="28"/>
          <w:szCs w:val="28"/>
        </w:rPr>
        <w:t xml:space="preserve">ілік  </w:t>
      </w:r>
      <w:proofErr w:type="spellStart"/>
      <w:r w:rsidR="00C43A13" w:rsidRPr="00854DEB">
        <w:rPr>
          <w:rFonts w:ascii="Times New Roman" w:hAnsi="Times New Roman"/>
          <w:sz w:val="28"/>
          <w:szCs w:val="28"/>
        </w:rPr>
        <w:t>құралдарды</w:t>
      </w:r>
      <w:proofErr w:type="spellEnd"/>
      <w:r w:rsidR="00C43A13" w:rsidRPr="00854DEB">
        <w:rPr>
          <w:rFonts w:ascii="Times New Roman" w:hAnsi="Times New Roman"/>
          <w:sz w:val="28"/>
          <w:szCs w:val="28"/>
          <w:lang w:val="kk-KZ"/>
        </w:rPr>
        <w:t>ң х</w:t>
      </w:r>
      <w:r w:rsidR="00C43A13" w:rsidRPr="00854DEB">
        <w:rPr>
          <w:rStyle w:val="24"/>
          <w:rFonts w:eastAsia="Calibri"/>
          <w:sz w:val="28"/>
          <w:szCs w:val="28"/>
        </w:rPr>
        <w:t>ими</w:t>
      </w:r>
      <w:r w:rsidR="00C43A13" w:rsidRPr="00854DEB">
        <w:rPr>
          <w:rStyle w:val="24"/>
          <w:rFonts w:eastAsia="Calibri"/>
          <w:sz w:val="28"/>
          <w:szCs w:val="28"/>
          <w:lang w:val="kk-KZ"/>
        </w:rPr>
        <w:t>ялық негіздемесі</w:t>
      </w:r>
      <w:r w:rsidR="00C43A13" w:rsidRPr="00854DEB">
        <w:rPr>
          <w:rStyle w:val="24"/>
          <w:rFonts w:eastAsia="Calibri"/>
          <w:sz w:val="28"/>
          <w:szCs w:val="28"/>
        </w:rPr>
        <w:t xml:space="preserve"> (</w:t>
      </w:r>
      <w:r w:rsidR="00C43A13" w:rsidRPr="00854DEB">
        <w:rPr>
          <w:rStyle w:val="24"/>
          <w:rFonts w:eastAsia="Calibri"/>
          <w:sz w:val="28"/>
          <w:szCs w:val="28"/>
          <w:lang w:val="en-US"/>
        </w:rPr>
        <w:t>Pharmaceutical</w:t>
      </w:r>
      <w:r w:rsidR="00C43A13" w:rsidRPr="00854DEB">
        <w:rPr>
          <w:rStyle w:val="24"/>
          <w:rFonts w:eastAsia="Calibri"/>
          <w:sz w:val="28"/>
          <w:szCs w:val="28"/>
        </w:rPr>
        <w:t xml:space="preserve"> </w:t>
      </w:r>
      <w:r w:rsidR="00C43A13" w:rsidRPr="00854DEB">
        <w:rPr>
          <w:rStyle w:val="24"/>
          <w:rFonts w:eastAsia="Calibri"/>
          <w:sz w:val="28"/>
          <w:szCs w:val="28"/>
          <w:lang w:val="en-US"/>
        </w:rPr>
        <w:t>development</w:t>
      </w:r>
      <w:r w:rsidR="00C43A13" w:rsidRPr="00854DEB">
        <w:rPr>
          <w:rStyle w:val="24"/>
          <w:rFonts w:eastAsia="Calibri"/>
          <w:sz w:val="28"/>
          <w:szCs w:val="28"/>
        </w:rPr>
        <w:t xml:space="preserve"> </w:t>
      </w:r>
      <w:r w:rsidR="00C43A13" w:rsidRPr="00854DEB">
        <w:rPr>
          <w:rStyle w:val="24"/>
          <w:rFonts w:eastAsia="Calibri"/>
          <w:sz w:val="28"/>
          <w:szCs w:val="28"/>
          <w:lang w:val="en-US"/>
        </w:rPr>
        <w:t>ICH</w:t>
      </w:r>
      <w:r w:rsidR="00C43A13" w:rsidRPr="00854DEB">
        <w:rPr>
          <w:rStyle w:val="24"/>
          <w:rFonts w:eastAsia="Calibri"/>
          <w:sz w:val="28"/>
          <w:szCs w:val="28"/>
        </w:rPr>
        <w:t xml:space="preserve"> </w:t>
      </w:r>
      <w:proofErr w:type="spellStart"/>
      <w:r w:rsidR="00C43A13" w:rsidRPr="00854DEB">
        <w:rPr>
          <w:rStyle w:val="24"/>
          <w:rFonts w:eastAsia="Calibri"/>
          <w:sz w:val="28"/>
          <w:szCs w:val="28"/>
          <w:lang w:val="en-US"/>
        </w:rPr>
        <w:t>ICH</w:t>
      </w:r>
      <w:proofErr w:type="spellEnd"/>
      <w:r w:rsidR="0087282C" w:rsidRPr="00854DEB">
        <w:rPr>
          <w:rStyle w:val="24"/>
          <w:rFonts w:eastAsia="Calibri"/>
          <w:sz w:val="28"/>
          <w:szCs w:val="28"/>
          <w:lang w:val="kk-KZ"/>
        </w:rPr>
        <w:t xml:space="preserve"> </w:t>
      </w:r>
      <w:r w:rsidR="00C43A13" w:rsidRPr="00854DEB">
        <w:rPr>
          <w:rStyle w:val="24"/>
          <w:rFonts w:eastAsia="Calibri"/>
          <w:sz w:val="28"/>
          <w:szCs w:val="28"/>
          <w:lang w:val="en-US"/>
        </w:rPr>
        <w:t>Q</w:t>
      </w:r>
      <w:r w:rsidR="00C43A13" w:rsidRPr="00854DEB">
        <w:rPr>
          <w:rStyle w:val="24"/>
          <w:rFonts w:eastAsia="Calibri"/>
          <w:sz w:val="28"/>
          <w:szCs w:val="28"/>
        </w:rPr>
        <w:t xml:space="preserve"> </w:t>
      </w:r>
      <w:r w:rsidR="00C43A13" w:rsidRPr="00854DEB">
        <w:rPr>
          <w:rStyle w:val="24"/>
          <w:rFonts w:eastAsia="Calibri"/>
          <w:sz w:val="28"/>
          <w:szCs w:val="28"/>
          <w:lang w:val="kk-KZ"/>
        </w:rPr>
        <w:t>8)</w:t>
      </w:r>
    </w:p>
    <w:p w:rsidR="00C43A13" w:rsidRPr="00854DEB" w:rsidRDefault="005071CD" w:rsidP="00A97F9B">
      <w:pPr>
        <w:pStyle w:val="ad"/>
        <w:jc w:val="both"/>
        <w:rPr>
          <w:rFonts w:ascii="Times New Roman" w:hAnsi="Times New Roman"/>
          <w:sz w:val="28"/>
          <w:szCs w:val="28"/>
        </w:rPr>
      </w:pPr>
      <w:r>
        <w:rPr>
          <w:rFonts w:ascii="Times New Roman" w:hAnsi="Times New Roman"/>
          <w:sz w:val="28"/>
          <w:szCs w:val="28"/>
        </w:rPr>
        <w:t>12.</w:t>
      </w:r>
      <w:r w:rsidR="00C43A13" w:rsidRPr="00854DEB">
        <w:rPr>
          <w:rFonts w:ascii="Times New Roman" w:hAnsi="Times New Roman"/>
          <w:sz w:val="28"/>
          <w:szCs w:val="28"/>
        </w:rPr>
        <w:t xml:space="preserve">Фармацевтикалық </w:t>
      </w:r>
      <w:proofErr w:type="spellStart"/>
      <w:r w:rsidR="00C43A13" w:rsidRPr="00854DEB">
        <w:rPr>
          <w:rFonts w:ascii="Times New Roman" w:hAnsi="Times New Roman"/>
          <w:sz w:val="28"/>
          <w:szCs w:val="28"/>
        </w:rPr>
        <w:t>субстанцияларды</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алу</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әдістері</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Фармацевтикалық</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субстанцияларды</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алудың</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негізгі</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технологиялық</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сатылары</w:t>
      </w:r>
      <w:proofErr w:type="spellEnd"/>
      <w:r w:rsidR="00C43A13" w:rsidRPr="00854DEB">
        <w:rPr>
          <w:rFonts w:ascii="Times New Roman" w:hAnsi="Times New Roman"/>
          <w:sz w:val="28"/>
          <w:szCs w:val="28"/>
        </w:rPr>
        <w:t xml:space="preserve">. </w:t>
      </w:r>
    </w:p>
    <w:p w:rsidR="00C43A13" w:rsidRPr="00854DEB" w:rsidRDefault="00C43A13" w:rsidP="00A97F9B">
      <w:pPr>
        <w:pStyle w:val="ad"/>
        <w:jc w:val="both"/>
        <w:rPr>
          <w:rFonts w:ascii="Times New Roman" w:hAnsi="Times New Roman"/>
          <w:sz w:val="28"/>
          <w:szCs w:val="28"/>
        </w:rPr>
      </w:pPr>
      <w:r w:rsidRPr="00854DEB">
        <w:rPr>
          <w:rFonts w:ascii="Times New Roman" w:hAnsi="Times New Roman"/>
          <w:sz w:val="28"/>
          <w:szCs w:val="28"/>
        </w:rPr>
        <w:t xml:space="preserve">13. </w:t>
      </w:r>
      <w:proofErr w:type="spellStart"/>
      <w:r w:rsidRPr="00854DEB">
        <w:rPr>
          <w:rFonts w:ascii="Times New Roman" w:hAnsi="Times New Roman"/>
          <w:sz w:val="28"/>
          <w:szCs w:val="28"/>
        </w:rPr>
        <w:t>Дә</w:t>
      </w:r>
      <w:proofErr w:type="gramStart"/>
      <w:r w:rsidRPr="00854DEB">
        <w:rPr>
          <w:rFonts w:ascii="Times New Roman" w:hAnsi="Times New Roman"/>
          <w:sz w:val="28"/>
          <w:szCs w:val="28"/>
        </w:rPr>
        <w:t>р</w:t>
      </w:r>
      <w:proofErr w:type="gramEnd"/>
      <w:r w:rsidRPr="00854DEB">
        <w:rPr>
          <w:rFonts w:ascii="Times New Roman" w:hAnsi="Times New Roman"/>
          <w:sz w:val="28"/>
          <w:szCs w:val="28"/>
        </w:rPr>
        <w:t>ілік</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құралдардың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негіздемесін</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және</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өндірісін</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ұйымдастыру</w:t>
      </w:r>
      <w:proofErr w:type="spellEnd"/>
      <w:r w:rsidRPr="00854DEB">
        <w:rPr>
          <w:rFonts w:ascii="Times New Roman" w:hAnsi="Times New Roman"/>
          <w:sz w:val="28"/>
          <w:szCs w:val="28"/>
        </w:rPr>
        <w:t xml:space="preserve">.  </w:t>
      </w:r>
      <w:proofErr w:type="spellStart"/>
      <w:r w:rsidRPr="00854DEB">
        <w:rPr>
          <w:rFonts w:ascii="Times New Roman" w:hAnsi="Times New Roman"/>
          <w:w w:val="98"/>
          <w:sz w:val="28"/>
          <w:szCs w:val="28"/>
        </w:rPr>
        <w:t>Фармацевтикалық</w:t>
      </w:r>
      <w:proofErr w:type="spellEnd"/>
      <w:r w:rsidRPr="00854DEB">
        <w:rPr>
          <w:rFonts w:ascii="Times New Roman" w:hAnsi="Times New Roman"/>
          <w:w w:val="98"/>
          <w:sz w:val="28"/>
          <w:szCs w:val="28"/>
        </w:rPr>
        <w:t xml:space="preserve"> </w:t>
      </w:r>
      <w:proofErr w:type="spellStart"/>
      <w:proofErr w:type="gramStart"/>
      <w:r w:rsidRPr="00854DEB">
        <w:rPr>
          <w:rFonts w:ascii="Times New Roman" w:hAnsi="Times New Roman"/>
          <w:sz w:val="28"/>
          <w:szCs w:val="28"/>
        </w:rPr>
        <w:t>субстанциялар</w:t>
      </w:r>
      <w:proofErr w:type="gramEnd"/>
      <w:r w:rsidRPr="00854DEB">
        <w:rPr>
          <w:rFonts w:ascii="Times New Roman" w:hAnsi="Times New Roman"/>
          <w:sz w:val="28"/>
          <w:szCs w:val="28"/>
        </w:rPr>
        <w:t>ға</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арналған</w:t>
      </w:r>
      <w:proofErr w:type="spellEnd"/>
      <w:r w:rsidRPr="00854DEB">
        <w:rPr>
          <w:rFonts w:ascii="Times New Roman" w:hAnsi="Times New Roman"/>
          <w:sz w:val="28"/>
          <w:szCs w:val="28"/>
        </w:rPr>
        <w:t xml:space="preserve"> GMP</w:t>
      </w:r>
      <w:r w:rsidRPr="00854DEB">
        <w:rPr>
          <w:rFonts w:ascii="Times New Roman" w:hAnsi="Times New Roman"/>
          <w:sz w:val="28"/>
          <w:szCs w:val="28"/>
          <w:lang w:val="kk-KZ"/>
        </w:rPr>
        <w:t xml:space="preserve"> ережелері</w:t>
      </w:r>
      <w:r w:rsidRPr="00854DEB">
        <w:rPr>
          <w:rFonts w:ascii="Times New Roman" w:hAnsi="Times New Roman"/>
          <w:sz w:val="28"/>
          <w:szCs w:val="28"/>
        </w:rPr>
        <w:t>.</w:t>
      </w:r>
    </w:p>
    <w:p w:rsidR="00C43A13" w:rsidRPr="00854DEB" w:rsidRDefault="00C43A13" w:rsidP="00A97F9B">
      <w:pPr>
        <w:pStyle w:val="ad"/>
        <w:jc w:val="both"/>
        <w:rPr>
          <w:rFonts w:ascii="Times New Roman" w:hAnsi="Times New Roman"/>
          <w:sz w:val="28"/>
          <w:szCs w:val="28"/>
        </w:rPr>
      </w:pPr>
      <w:r w:rsidRPr="00854DEB">
        <w:rPr>
          <w:rFonts w:ascii="Times New Roman" w:hAnsi="Times New Roman"/>
          <w:sz w:val="28"/>
          <w:szCs w:val="28"/>
        </w:rPr>
        <w:t xml:space="preserve">14. </w:t>
      </w:r>
      <w:proofErr w:type="spellStart"/>
      <w:r w:rsidRPr="00854DEB">
        <w:rPr>
          <w:rFonts w:ascii="Times New Roman" w:hAnsi="Times New Roman"/>
          <w:w w:val="98"/>
          <w:sz w:val="28"/>
          <w:szCs w:val="28"/>
        </w:rPr>
        <w:t>Фармацевтикалық</w:t>
      </w:r>
      <w:proofErr w:type="spellEnd"/>
      <w:r w:rsidRPr="00854DEB">
        <w:rPr>
          <w:rFonts w:ascii="Times New Roman" w:hAnsi="Times New Roman"/>
          <w:w w:val="98"/>
          <w:sz w:val="28"/>
          <w:szCs w:val="28"/>
        </w:rPr>
        <w:t xml:space="preserve"> </w:t>
      </w:r>
      <w:proofErr w:type="spellStart"/>
      <w:r w:rsidRPr="00854DEB">
        <w:rPr>
          <w:rFonts w:ascii="Times New Roman" w:hAnsi="Times New Roman"/>
          <w:sz w:val="28"/>
          <w:szCs w:val="28"/>
        </w:rPr>
        <w:t>субстанцияларды</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стандарттау</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және</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сапасын</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нормалау</w:t>
      </w:r>
      <w:proofErr w:type="spellEnd"/>
      <w:r w:rsidRPr="00854DEB">
        <w:rPr>
          <w:rFonts w:ascii="Times New Roman" w:hAnsi="Times New Roman"/>
          <w:w w:val="98"/>
          <w:sz w:val="28"/>
          <w:szCs w:val="28"/>
        </w:rPr>
        <w:t>.</w:t>
      </w:r>
    </w:p>
    <w:p w:rsidR="00C43A13" w:rsidRPr="00854DEB" w:rsidRDefault="00C43A13" w:rsidP="00A97F9B">
      <w:pPr>
        <w:pStyle w:val="ad"/>
        <w:jc w:val="both"/>
        <w:rPr>
          <w:rFonts w:ascii="Times New Roman" w:hAnsi="Times New Roman"/>
          <w:sz w:val="28"/>
          <w:szCs w:val="28"/>
        </w:rPr>
      </w:pPr>
      <w:proofErr w:type="spellStart"/>
      <w:r w:rsidRPr="00854DEB">
        <w:rPr>
          <w:rFonts w:ascii="Times New Roman" w:hAnsi="Times New Roman"/>
          <w:sz w:val="28"/>
          <w:szCs w:val="28"/>
        </w:rPr>
        <w:t>Биологиялық</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және</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биотехнологиялық</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субстанциялар</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өнді</w:t>
      </w:r>
      <w:proofErr w:type="gramStart"/>
      <w:r w:rsidRPr="00854DEB">
        <w:rPr>
          <w:rFonts w:ascii="Times New Roman" w:hAnsi="Times New Roman"/>
          <w:sz w:val="28"/>
          <w:szCs w:val="28"/>
        </w:rPr>
        <w:t>р</w:t>
      </w:r>
      <w:proofErr w:type="gramEnd"/>
      <w:r w:rsidRPr="00854DEB">
        <w:rPr>
          <w:rFonts w:ascii="Times New Roman" w:hAnsi="Times New Roman"/>
          <w:sz w:val="28"/>
          <w:szCs w:val="28"/>
        </w:rPr>
        <w:t>ісінің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ерекшелікері</w:t>
      </w:r>
      <w:proofErr w:type="spellEnd"/>
      <w:r w:rsidRPr="00854DEB">
        <w:rPr>
          <w:rFonts w:ascii="Times New Roman" w:hAnsi="Times New Roman"/>
          <w:sz w:val="28"/>
          <w:szCs w:val="28"/>
        </w:rPr>
        <w:t xml:space="preserve">. </w:t>
      </w:r>
    </w:p>
    <w:p w:rsidR="00C43A13" w:rsidRPr="00854DEB" w:rsidRDefault="00C43A13" w:rsidP="00A97F9B">
      <w:pPr>
        <w:pStyle w:val="ad"/>
        <w:jc w:val="both"/>
        <w:rPr>
          <w:rFonts w:ascii="Times New Roman" w:hAnsi="Times New Roman"/>
          <w:sz w:val="28"/>
          <w:szCs w:val="28"/>
        </w:rPr>
      </w:pPr>
      <w:r w:rsidRPr="00854DEB">
        <w:rPr>
          <w:rFonts w:ascii="Times New Roman" w:hAnsi="Times New Roman"/>
          <w:sz w:val="28"/>
          <w:szCs w:val="28"/>
        </w:rPr>
        <w:t xml:space="preserve">15. </w:t>
      </w:r>
      <w:proofErr w:type="spellStart"/>
      <w:r w:rsidRPr="00854DEB">
        <w:rPr>
          <w:rFonts w:ascii="Times New Roman" w:hAnsi="Times New Roman"/>
          <w:w w:val="98"/>
          <w:sz w:val="28"/>
          <w:szCs w:val="28"/>
        </w:rPr>
        <w:t>Фармацевтикалық</w:t>
      </w:r>
      <w:proofErr w:type="spellEnd"/>
      <w:r w:rsidRPr="00854DEB">
        <w:rPr>
          <w:rFonts w:ascii="Times New Roman" w:hAnsi="Times New Roman"/>
          <w:w w:val="98"/>
          <w:sz w:val="28"/>
          <w:szCs w:val="28"/>
        </w:rPr>
        <w:t xml:space="preserve"> </w:t>
      </w:r>
      <w:proofErr w:type="spellStart"/>
      <w:r w:rsidRPr="00854DEB">
        <w:rPr>
          <w:rFonts w:ascii="Times New Roman" w:hAnsi="Times New Roman"/>
          <w:sz w:val="28"/>
          <w:szCs w:val="28"/>
        </w:rPr>
        <w:t>субстанцияларды</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жеткізушілерді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таңдау</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және</w:t>
      </w:r>
      <w:proofErr w:type="spellEnd"/>
      <w:r w:rsidRPr="00854DEB">
        <w:rPr>
          <w:rFonts w:ascii="Times New Roman" w:hAnsi="Times New Roman"/>
          <w:sz w:val="28"/>
          <w:szCs w:val="28"/>
        </w:rPr>
        <w:t xml:space="preserve"> аудит.  </w:t>
      </w:r>
      <w:proofErr w:type="spellStart"/>
      <w:r w:rsidRPr="00854DEB">
        <w:rPr>
          <w:rFonts w:ascii="Times New Roman" w:hAnsi="Times New Roman"/>
          <w:sz w:val="28"/>
          <w:szCs w:val="28"/>
        </w:rPr>
        <w:t>Мемлекеттік</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реттеудің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негізгі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аспектілері</w:t>
      </w:r>
      <w:proofErr w:type="spellEnd"/>
      <w:r w:rsidRPr="00854DEB">
        <w:rPr>
          <w:rFonts w:ascii="Times New Roman" w:hAnsi="Times New Roman"/>
          <w:sz w:val="28"/>
          <w:szCs w:val="28"/>
        </w:rPr>
        <w:t>.</w:t>
      </w:r>
    </w:p>
    <w:p w:rsidR="00C43A13" w:rsidRPr="00854DEB" w:rsidRDefault="00C43A13" w:rsidP="00A97F9B">
      <w:pPr>
        <w:pStyle w:val="ad"/>
        <w:jc w:val="both"/>
        <w:rPr>
          <w:rFonts w:ascii="Times New Roman" w:hAnsi="Times New Roman"/>
          <w:sz w:val="28"/>
          <w:szCs w:val="28"/>
        </w:rPr>
      </w:pPr>
      <w:r w:rsidRPr="00854DEB">
        <w:rPr>
          <w:rFonts w:ascii="Times New Roman" w:hAnsi="Times New Roman"/>
          <w:sz w:val="28"/>
          <w:szCs w:val="28"/>
        </w:rPr>
        <w:t xml:space="preserve">16. ДҚ </w:t>
      </w:r>
      <w:proofErr w:type="spellStart"/>
      <w:r w:rsidRPr="00854DEB">
        <w:rPr>
          <w:rFonts w:ascii="Times New Roman" w:hAnsi="Times New Roman"/>
          <w:sz w:val="28"/>
          <w:szCs w:val="28"/>
        </w:rPr>
        <w:t>өмірлі</w:t>
      </w:r>
      <w:proofErr w:type="gramStart"/>
      <w:r w:rsidRPr="00854DEB">
        <w:rPr>
          <w:rFonts w:ascii="Times New Roman" w:hAnsi="Times New Roman"/>
          <w:sz w:val="28"/>
          <w:szCs w:val="28"/>
        </w:rPr>
        <w:t>к</w:t>
      </w:r>
      <w:proofErr w:type="spellEnd"/>
      <w:proofErr w:type="gramEnd"/>
      <w:r w:rsidRPr="00854DEB">
        <w:rPr>
          <w:rFonts w:ascii="Times New Roman" w:hAnsi="Times New Roman"/>
          <w:sz w:val="28"/>
          <w:szCs w:val="28"/>
        </w:rPr>
        <w:t xml:space="preserve"> циклы. ДҚ </w:t>
      </w:r>
      <w:proofErr w:type="spellStart"/>
      <w:r w:rsidRPr="00854DEB">
        <w:rPr>
          <w:rFonts w:ascii="Times New Roman" w:hAnsi="Times New Roman"/>
          <w:sz w:val="28"/>
          <w:szCs w:val="28"/>
        </w:rPr>
        <w:t>негіздемесінің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негізгі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этаптары</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Негізгі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процестер</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және</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аппараттар</w:t>
      </w:r>
      <w:proofErr w:type="spellEnd"/>
      <w:r w:rsidRPr="00854DEB">
        <w:rPr>
          <w:rFonts w:ascii="Times New Roman" w:hAnsi="Times New Roman"/>
          <w:sz w:val="28"/>
          <w:szCs w:val="28"/>
        </w:rPr>
        <w:t xml:space="preserve">. </w:t>
      </w:r>
    </w:p>
    <w:p w:rsidR="00C43A13" w:rsidRPr="00854DEB" w:rsidRDefault="00C43A13" w:rsidP="00A97F9B">
      <w:pPr>
        <w:pStyle w:val="ad"/>
        <w:jc w:val="both"/>
        <w:rPr>
          <w:rFonts w:ascii="Times New Roman" w:hAnsi="Times New Roman"/>
          <w:w w:val="99"/>
          <w:sz w:val="28"/>
          <w:szCs w:val="28"/>
        </w:rPr>
      </w:pPr>
      <w:r w:rsidRPr="00854DEB">
        <w:rPr>
          <w:rFonts w:ascii="Times New Roman" w:hAnsi="Times New Roman"/>
          <w:sz w:val="28"/>
          <w:szCs w:val="28"/>
        </w:rPr>
        <w:t xml:space="preserve">17. </w:t>
      </w:r>
      <w:proofErr w:type="spellStart"/>
      <w:r w:rsidRPr="00854DEB">
        <w:rPr>
          <w:rFonts w:ascii="Times New Roman" w:hAnsi="Times New Roman"/>
          <w:sz w:val="28"/>
          <w:szCs w:val="28"/>
        </w:rPr>
        <w:t>Дә</w:t>
      </w:r>
      <w:proofErr w:type="gramStart"/>
      <w:r w:rsidRPr="00854DEB">
        <w:rPr>
          <w:rFonts w:ascii="Times New Roman" w:hAnsi="Times New Roman"/>
          <w:sz w:val="28"/>
          <w:szCs w:val="28"/>
        </w:rPr>
        <w:t>р</w:t>
      </w:r>
      <w:proofErr w:type="gramEnd"/>
      <w:r w:rsidRPr="00854DEB">
        <w:rPr>
          <w:rFonts w:ascii="Times New Roman" w:hAnsi="Times New Roman"/>
          <w:sz w:val="28"/>
          <w:szCs w:val="28"/>
        </w:rPr>
        <w:t>ілік</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құралдарды</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құрастырудың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жасаудың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принциптері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биотиімділік</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және</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көмекші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заттардың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әсері</w:t>
      </w:r>
      <w:proofErr w:type="spellEnd"/>
      <w:r w:rsidRPr="00854DEB">
        <w:rPr>
          <w:rFonts w:ascii="Times New Roman" w:hAnsi="Times New Roman"/>
          <w:w w:val="99"/>
          <w:sz w:val="28"/>
          <w:szCs w:val="28"/>
        </w:rPr>
        <w:t xml:space="preserve">. </w:t>
      </w:r>
    </w:p>
    <w:p w:rsidR="00C43A13" w:rsidRPr="00854DEB" w:rsidRDefault="005071CD" w:rsidP="00A97F9B">
      <w:pPr>
        <w:pStyle w:val="ad"/>
        <w:jc w:val="both"/>
        <w:rPr>
          <w:rFonts w:ascii="Times New Roman" w:hAnsi="Times New Roman"/>
          <w:sz w:val="28"/>
          <w:szCs w:val="28"/>
        </w:rPr>
      </w:pPr>
      <w:r>
        <w:rPr>
          <w:rFonts w:ascii="Times New Roman" w:hAnsi="Times New Roman"/>
          <w:w w:val="99"/>
          <w:sz w:val="28"/>
          <w:szCs w:val="28"/>
        </w:rPr>
        <w:t>18.</w:t>
      </w:r>
      <w:r w:rsidR="00C43A13" w:rsidRPr="00854DEB">
        <w:rPr>
          <w:rFonts w:ascii="Times New Roman" w:hAnsi="Times New Roman"/>
          <w:w w:val="99"/>
          <w:sz w:val="28"/>
          <w:szCs w:val="28"/>
        </w:rPr>
        <w:t xml:space="preserve">Қатты </w:t>
      </w:r>
      <w:proofErr w:type="spellStart"/>
      <w:r w:rsidR="00C43A13" w:rsidRPr="00854DEB">
        <w:rPr>
          <w:rFonts w:ascii="Times New Roman" w:hAnsi="Times New Roman"/>
          <w:sz w:val="28"/>
          <w:szCs w:val="28"/>
        </w:rPr>
        <w:t>дозаланған</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дә</w:t>
      </w:r>
      <w:proofErr w:type="gramStart"/>
      <w:r w:rsidR="00C43A13" w:rsidRPr="00854DEB">
        <w:rPr>
          <w:rFonts w:ascii="Times New Roman" w:hAnsi="Times New Roman"/>
          <w:sz w:val="28"/>
          <w:szCs w:val="28"/>
        </w:rPr>
        <w:t>р</w:t>
      </w:r>
      <w:proofErr w:type="gramEnd"/>
      <w:r w:rsidR="00C43A13" w:rsidRPr="00854DEB">
        <w:rPr>
          <w:rFonts w:ascii="Times New Roman" w:hAnsi="Times New Roman"/>
          <w:sz w:val="28"/>
          <w:szCs w:val="28"/>
        </w:rPr>
        <w:t>ілік</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қалыптар</w:t>
      </w:r>
      <w:proofErr w:type="spellEnd"/>
      <w:r w:rsidR="00C43A13" w:rsidRPr="00854DEB">
        <w:rPr>
          <w:rFonts w:ascii="Times New Roman" w:hAnsi="Times New Roman"/>
          <w:w w:val="99"/>
          <w:sz w:val="28"/>
          <w:szCs w:val="28"/>
        </w:rPr>
        <w:t xml:space="preserve"> </w:t>
      </w:r>
      <w:proofErr w:type="spellStart"/>
      <w:r w:rsidR="00C43A13" w:rsidRPr="00854DEB">
        <w:rPr>
          <w:rFonts w:ascii="Times New Roman" w:hAnsi="Times New Roman"/>
          <w:w w:val="99"/>
          <w:sz w:val="28"/>
          <w:szCs w:val="28"/>
        </w:rPr>
        <w:t>құрамын</w:t>
      </w:r>
      <w:proofErr w:type="spellEnd"/>
      <w:r w:rsidR="00C43A13" w:rsidRPr="00854DEB">
        <w:rPr>
          <w:rFonts w:ascii="Times New Roman" w:hAnsi="Times New Roman"/>
          <w:w w:val="99"/>
          <w:sz w:val="28"/>
          <w:szCs w:val="28"/>
        </w:rPr>
        <w:t xml:space="preserve"> </w:t>
      </w:r>
      <w:proofErr w:type="spellStart"/>
      <w:r w:rsidR="00C43A13" w:rsidRPr="00854DEB">
        <w:rPr>
          <w:rFonts w:ascii="Times New Roman" w:hAnsi="Times New Roman"/>
          <w:w w:val="99"/>
          <w:sz w:val="28"/>
          <w:szCs w:val="28"/>
        </w:rPr>
        <w:t>негіздеу</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босап</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шығуы</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модифицирленген</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қалыптарды</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қоса</w:t>
      </w:r>
      <w:proofErr w:type="spellEnd"/>
      <w:r w:rsidR="00C43A13" w:rsidRPr="00854DEB">
        <w:rPr>
          <w:rFonts w:ascii="Times New Roman" w:hAnsi="Times New Roman"/>
          <w:sz w:val="28"/>
          <w:szCs w:val="28"/>
        </w:rPr>
        <w:t xml:space="preserve">).  </w:t>
      </w:r>
    </w:p>
    <w:p w:rsidR="00C43A13" w:rsidRPr="00854DEB" w:rsidRDefault="005071CD" w:rsidP="00A97F9B">
      <w:pPr>
        <w:pStyle w:val="ad"/>
        <w:jc w:val="both"/>
        <w:rPr>
          <w:rFonts w:ascii="Times New Roman" w:hAnsi="Times New Roman"/>
          <w:sz w:val="28"/>
          <w:szCs w:val="28"/>
        </w:rPr>
      </w:pPr>
      <w:r>
        <w:rPr>
          <w:rFonts w:ascii="Times New Roman" w:hAnsi="Times New Roman"/>
          <w:sz w:val="28"/>
          <w:szCs w:val="28"/>
        </w:rPr>
        <w:t>19.</w:t>
      </w:r>
      <w:r w:rsidR="00C43A13" w:rsidRPr="00854DEB">
        <w:rPr>
          <w:rFonts w:ascii="Times New Roman" w:hAnsi="Times New Roman"/>
          <w:w w:val="99"/>
          <w:sz w:val="28"/>
          <w:szCs w:val="28"/>
        </w:rPr>
        <w:t xml:space="preserve">Сұйық </w:t>
      </w:r>
      <w:proofErr w:type="spellStart"/>
      <w:r w:rsidR="00C43A13" w:rsidRPr="00854DEB">
        <w:rPr>
          <w:rFonts w:ascii="Times New Roman" w:hAnsi="Times New Roman"/>
          <w:sz w:val="28"/>
          <w:szCs w:val="28"/>
        </w:rPr>
        <w:t>дозаланған</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дә</w:t>
      </w:r>
      <w:proofErr w:type="gramStart"/>
      <w:r w:rsidR="00C43A13" w:rsidRPr="00854DEB">
        <w:rPr>
          <w:rFonts w:ascii="Times New Roman" w:hAnsi="Times New Roman"/>
          <w:sz w:val="28"/>
          <w:szCs w:val="28"/>
        </w:rPr>
        <w:t>р</w:t>
      </w:r>
      <w:proofErr w:type="gramEnd"/>
      <w:r w:rsidR="00C43A13" w:rsidRPr="00854DEB">
        <w:rPr>
          <w:rFonts w:ascii="Times New Roman" w:hAnsi="Times New Roman"/>
          <w:sz w:val="28"/>
          <w:szCs w:val="28"/>
        </w:rPr>
        <w:t>ілік</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қалыптар</w:t>
      </w:r>
      <w:proofErr w:type="spellEnd"/>
      <w:r w:rsidR="00C43A13" w:rsidRPr="00854DEB">
        <w:rPr>
          <w:rFonts w:ascii="Times New Roman" w:hAnsi="Times New Roman"/>
          <w:w w:val="99"/>
          <w:sz w:val="28"/>
          <w:szCs w:val="28"/>
        </w:rPr>
        <w:t xml:space="preserve"> </w:t>
      </w:r>
      <w:proofErr w:type="spellStart"/>
      <w:r w:rsidR="00C43A13" w:rsidRPr="00854DEB">
        <w:rPr>
          <w:rFonts w:ascii="Times New Roman" w:hAnsi="Times New Roman"/>
          <w:w w:val="99"/>
          <w:sz w:val="28"/>
          <w:szCs w:val="28"/>
        </w:rPr>
        <w:t>құрамын</w:t>
      </w:r>
      <w:proofErr w:type="spellEnd"/>
      <w:r w:rsidR="00C43A13" w:rsidRPr="00854DEB">
        <w:rPr>
          <w:rFonts w:ascii="Times New Roman" w:hAnsi="Times New Roman"/>
          <w:w w:val="99"/>
          <w:sz w:val="28"/>
          <w:szCs w:val="28"/>
        </w:rPr>
        <w:t xml:space="preserve"> </w:t>
      </w:r>
      <w:proofErr w:type="spellStart"/>
      <w:r w:rsidR="00C43A13" w:rsidRPr="00854DEB">
        <w:rPr>
          <w:rFonts w:ascii="Times New Roman" w:hAnsi="Times New Roman"/>
          <w:w w:val="99"/>
          <w:sz w:val="28"/>
          <w:szCs w:val="28"/>
        </w:rPr>
        <w:t>негіздеу</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ерітінділер</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суспензиялар</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тамшылар</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спреилер</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w w:val="99"/>
          <w:sz w:val="28"/>
          <w:szCs w:val="28"/>
        </w:rPr>
        <w:t>фармацевтикалық</w:t>
      </w:r>
      <w:proofErr w:type="spellEnd"/>
      <w:r w:rsidR="00C43A13" w:rsidRPr="00854DEB">
        <w:rPr>
          <w:rFonts w:ascii="Times New Roman" w:hAnsi="Times New Roman"/>
          <w:w w:val="99"/>
          <w:sz w:val="28"/>
          <w:szCs w:val="28"/>
        </w:rPr>
        <w:t xml:space="preserve"> </w:t>
      </w:r>
      <w:proofErr w:type="spellStart"/>
      <w:r w:rsidR="00C43A13" w:rsidRPr="00854DEB">
        <w:rPr>
          <w:rFonts w:ascii="Times New Roman" w:hAnsi="Times New Roman"/>
          <w:w w:val="99"/>
          <w:sz w:val="28"/>
          <w:szCs w:val="28"/>
        </w:rPr>
        <w:t>негіздеменің</w:t>
      </w:r>
      <w:proofErr w:type="spellEnd"/>
      <w:r w:rsidR="00C43A13" w:rsidRPr="00854DEB">
        <w:rPr>
          <w:rFonts w:ascii="Times New Roman" w:hAnsi="Times New Roman"/>
          <w:w w:val="99"/>
          <w:sz w:val="28"/>
          <w:szCs w:val="28"/>
        </w:rPr>
        <w:t xml:space="preserve"> </w:t>
      </w:r>
      <w:proofErr w:type="spellStart"/>
      <w:r w:rsidR="00C43A13" w:rsidRPr="00854DEB">
        <w:rPr>
          <w:rFonts w:ascii="Times New Roman" w:hAnsi="Times New Roman"/>
          <w:w w:val="99"/>
          <w:sz w:val="28"/>
          <w:szCs w:val="28"/>
        </w:rPr>
        <w:t>негізгі</w:t>
      </w:r>
      <w:proofErr w:type="spellEnd"/>
      <w:r w:rsidR="00C43A13" w:rsidRPr="00854DEB">
        <w:rPr>
          <w:rFonts w:ascii="Times New Roman" w:hAnsi="Times New Roman"/>
          <w:w w:val="99"/>
          <w:sz w:val="28"/>
          <w:szCs w:val="28"/>
        </w:rPr>
        <w:t xml:space="preserve"> </w:t>
      </w:r>
      <w:proofErr w:type="spellStart"/>
      <w:r w:rsidR="00C43A13" w:rsidRPr="00854DEB">
        <w:rPr>
          <w:rFonts w:ascii="Times New Roman" w:hAnsi="Times New Roman"/>
          <w:w w:val="99"/>
          <w:sz w:val="28"/>
          <w:szCs w:val="28"/>
        </w:rPr>
        <w:t>этаптары</w:t>
      </w:r>
      <w:proofErr w:type="spellEnd"/>
      <w:r w:rsidR="00C43A13" w:rsidRPr="00854DEB">
        <w:rPr>
          <w:rFonts w:ascii="Times New Roman" w:hAnsi="Times New Roman"/>
          <w:sz w:val="28"/>
          <w:szCs w:val="28"/>
        </w:rPr>
        <w:t xml:space="preserve">. </w:t>
      </w:r>
    </w:p>
    <w:p w:rsidR="00C43A13" w:rsidRPr="00854DEB" w:rsidRDefault="00C43A13" w:rsidP="00A97F9B">
      <w:pPr>
        <w:pStyle w:val="ad"/>
        <w:jc w:val="both"/>
        <w:rPr>
          <w:rFonts w:ascii="Times New Roman" w:hAnsi="Times New Roman"/>
          <w:sz w:val="28"/>
          <w:szCs w:val="28"/>
        </w:rPr>
      </w:pPr>
      <w:r w:rsidRPr="00854DEB">
        <w:rPr>
          <w:rFonts w:ascii="Times New Roman" w:hAnsi="Times New Roman"/>
          <w:sz w:val="28"/>
          <w:szCs w:val="28"/>
        </w:rPr>
        <w:t xml:space="preserve">20. </w:t>
      </w:r>
      <w:proofErr w:type="spellStart"/>
      <w:r w:rsidRPr="00854DEB">
        <w:rPr>
          <w:rFonts w:ascii="Times New Roman" w:hAnsi="Times New Roman"/>
          <w:sz w:val="28"/>
          <w:szCs w:val="28"/>
        </w:rPr>
        <w:t>Жұмсақ</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дозаланған</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дә</w:t>
      </w:r>
      <w:proofErr w:type="gramStart"/>
      <w:r w:rsidRPr="00854DEB">
        <w:rPr>
          <w:rFonts w:ascii="Times New Roman" w:hAnsi="Times New Roman"/>
          <w:sz w:val="28"/>
          <w:szCs w:val="28"/>
        </w:rPr>
        <w:t>р</w:t>
      </w:r>
      <w:proofErr w:type="gramEnd"/>
      <w:r w:rsidRPr="00854DEB">
        <w:rPr>
          <w:rFonts w:ascii="Times New Roman" w:hAnsi="Times New Roman"/>
          <w:sz w:val="28"/>
          <w:szCs w:val="28"/>
        </w:rPr>
        <w:t>ілік</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қалыптар</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құрамын</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негіздеу</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жақпамайлар</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гельдер</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фармацевтикалық</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негіздеменің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негізгі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этаптары</w:t>
      </w:r>
      <w:proofErr w:type="spellEnd"/>
      <w:r w:rsidRPr="00854DEB">
        <w:rPr>
          <w:rFonts w:ascii="Times New Roman" w:hAnsi="Times New Roman"/>
          <w:sz w:val="28"/>
          <w:szCs w:val="28"/>
        </w:rPr>
        <w:t xml:space="preserve">. </w:t>
      </w:r>
    </w:p>
    <w:p w:rsidR="00C43A13" w:rsidRPr="00854DEB" w:rsidRDefault="00C43A13" w:rsidP="00A97F9B">
      <w:pPr>
        <w:pStyle w:val="ad"/>
        <w:jc w:val="both"/>
        <w:rPr>
          <w:rFonts w:ascii="Times New Roman" w:hAnsi="Times New Roman"/>
          <w:sz w:val="28"/>
          <w:szCs w:val="28"/>
        </w:rPr>
      </w:pPr>
      <w:r w:rsidRPr="00854DEB">
        <w:rPr>
          <w:rFonts w:ascii="Times New Roman" w:hAnsi="Times New Roman"/>
          <w:sz w:val="28"/>
          <w:szCs w:val="28"/>
        </w:rPr>
        <w:t xml:space="preserve">21. </w:t>
      </w:r>
      <w:proofErr w:type="spellStart"/>
      <w:r w:rsidRPr="00854DEB">
        <w:rPr>
          <w:rFonts w:ascii="Times New Roman" w:hAnsi="Times New Roman"/>
          <w:sz w:val="28"/>
          <w:szCs w:val="28"/>
        </w:rPr>
        <w:t>Дә</w:t>
      </w:r>
      <w:proofErr w:type="gramStart"/>
      <w:r w:rsidRPr="00854DEB">
        <w:rPr>
          <w:rFonts w:ascii="Times New Roman" w:hAnsi="Times New Roman"/>
          <w:sz w:val="28"/>
          <w:szCs w:val="28"/>
        </w:rPr>
        <w:t>р</w:t>
      </w:r>
      <w:proofErr w:type="gramEnd"/>
      <w:r w:rsidRPr="00854DEB">
        <w:rPr>
          <w:rFonts w:ascii="Times New Roman" w:hAnsi="Times New Roman"/>
          <w:sz w:val="28"/>
          <w:szCs w:val="28"/>
        </w:rPr>
        <w:t>ілік</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қалыптарды</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алудың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негізгі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технологиялық</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сатылары</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дәрілік</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қалыптардың</w:t>
      </w:r>
      <w:proofErr w:type="spellEnd"/>
      <w:r w:rsidRPr="00854DEB">
        <w:rPr>
          <w:rFonts w:ascii="Times New Roman" w:hAnsi="Times New Roman"/>
          <w:sz w:val="28"/>
          <w:szCs w:val="28"/>
        </w:rPr>
        <w:t xml:space="preserve"> сапа </w:t>
      </w:r>
      <w:proofErr w:type="spellStart"/>
      <w:r w:rsidRPr="00854DEB">
        <w:rPr>
          <w:rFonts w:ascii="Times New Roman" w:hAnsi="Times New Roman"/>
          <w:sz w:val="28"/>
          <w:szCs w:val="28"/>
        </w:rPr>
        <w:t>параметрлеріне</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белгілі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бір</w:t>
      </w:r>
      <w:proofErr w:type="spellEnd"/>
      <w:r w:rsidRPr="00854DEB">
        <w:rPr>
          <w:rFonts w:ascii="Times New Roman" w:hAnsi="Times New Roman"/>
          <w:sz w:val="28"/>
          <w:szCs w:val="28"/>
        </w:rPr>
        <w:t xml:space="preserve"> </w:t>
      </w:r>
      <w:proofErr w:type="spellStart"/>
      <w:r w:rsidRPr="00854DEB">
        <w:rPr>
          <w:rFonts w:ascii="Times New Roman" w:hAnsi="Times New Roman"/>
          <w:w w:val="99"/>
          <w:sz w:val="28"/>
          <w:szCs w:val="28"/>
        </w:rPr>
        <w:t>технологиялық</w:t>
      </w:r>
      <w:proofErr w:type="spellEnd"/>
      <w:r w:rsidRPr="00854DEB">
        <w:rPr>
          <w:rFonts w:ascii="Times New Roman" w:hAnsi="Times New Roman"/>
          <w:w w:val="99"/>
          <w:sz w:val="28"/>
          <w:szCs w:val="28"/>
        </w:rPr>
        <w:t xml:space="preserve">  </w:t>
      </w:r>
      <w:proofErr w:type="spellStart"/>
      <w:r w:rsidRPr="00854DEB">
        <w:rPr>
          <w:rFonts w:ascii="Times New Roman" w:hAnsi="Times New Roman"/>
          <w:sz w:val="28"/>
          <w:szCs w:val="28"/>
        </w:rPr>
        <w:t>процестердің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әсер</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етуі</w:t>
      </w:r>
      <w:proofErr w:type="spellEnd"/>
      <w:r w:rsidRPr="00854DEB">
        <w:rPr>
          <w:rFonts w:ascii="Times New Roman" w:hAnsi="Times New Roman"/>
          <w:sz w:val="28"/>
          <w:szCs w:val="28"/>
        </w:rPr>
        <w:t xml:space="preserve">. </w:t>
      </w:r>
    </w:p>
    <w:p w:rsidR="00C43A13" w:rsidRPr="00854DEB" w:rsidRDefault="00C43A13" w:rsidP="00A97F9B">
      <w:pPr>
        <w:pStyle w:val="ad"/>
        <w:jc w:val="both"/>
        <w:rPr>
          <w:rFonts w:ascii="Times New Roman" w:hAnsi="Times New Roman"/>
          <w:sz w:val="28"/>
          <w:szCs w:val="28"/>
        </w:rPr>
      </w:pPr>
      <w:r w:rsidRPr="00854DEB">
        <w:rPr>
          <w:rFonts w:ascii="Times New Roman" w:hAnsi="Times New Roman"/>
          <w:sz w:val="28"/>
          <w:szCs w:val="28"/>
        </w:rPr>
        <w:t xml:space="preserve">22. </w:t>
      </w:r>
      <w:proofErr w:type="spellStart"/>
      <w:r w:rsidRPr="00854DEB">
        <w:rPr>
          <w:rFonts w:ascii="Times New Roman" w:hAnsi="Times New Roman"/>
          <w:sz w:val="28"/>
          <w:szCs w:val="28"/>
        </w:rPr>
        <w:t>Өнді</w:t>
      </w:r>
      <w:proofErr w:type="gramStart"/>
      <w:r w:rsidRPr="00854DEB">
        <w:rPr>
          <w:rFonts w:ascii="Times New Roman" w:hAnsi="Times New Roman"/>
          <w:sz w:val="28"/>
          <w:szCs w:val="28"/>
        </w:rPr>
        <w:t>р</w:t>
      </w:r>
      <w:proofErr w:type="gramEnd"/>
      <w:r w:rsidRPr="00854DEB">
        <w:rPr>
          <w:rFonts w:ascii="Times New Roman" w:hAnsi="Times New Roman"/>
          <w:sz w:val="28"/>
          <w:szCs w:val="28"/>
        </w:rPr>
        <w:t>ісішілік</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бақылау</w:t>
      </w:r>
      <w:proofErr w:type="spellEnd"/>
      <w:r w:rsidRPr="00854DEB">
        <w:rPr>
          <w:rFonts w:ascii="Times New Roman" w:hAnsi="Times New Roman"/>
          <w:sz w:val="28"/>
          <w:szCs w:val="28"/>
        </w:rPr>
        <w:t xml:space="preserve">. </w:t>
      </w:r>
    </w:p>
    <w:p w:rsidR="00C43A13" w:rsidRPr="00854DEB" w:rsidRDefault="005071CD" w:rsidP="00A97F9B">
      <w:pPr>
        <w:pStyle w:val="ad"/>
        <w:jc w:val="both"/>
        <w:rPr>
          <w:rFonts w:ascii="Times New Roman" w:hAnsi="Times New Roman"/>
          <w:sz w:val="28"/>
          <w:szCs w:val="28"/>
        </w:rPr>
      </w:pPr>
      <w:r>
        <w:rPr>
          <w:rFonts w:ascii="Times New Roman" w:hAnsi="Times New Roman"/>
          <w:sz w:val="28"/>
          <w:szCs w:val="28"/>
        </w:rPr>
        <w:t>23.</w:t>
      </w:r>
      <w:r w:rsidR="00C43A13" w:rsidRPr="00854DEB">
        <w:rPr>
          <w:rFonts w:ascii="Times New Roman" w:hAnsi="Times New Roman"/>
          <w:sz w:val="28"/>
          <w:szCs w:val="28"/>
        </w:rPr>
        <w:t xml:space="preserve">Технологиялық процесс </w:t>
      </w:r>
      <w:proofErr w:type="spellStart"/>
      <w:r w:rsidR="00C43A13" w:rsidRPr="00854DEB">
        <w:rPr>
          <w:rFonts w:ascii="Times New Roman" w:hAnsi="Times New Roman"/>
          <w:sz w:val="28"/>
          <w:szCs w:val="28"/>
        </w:rPr>
        <w:t>валидациясы</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және</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технологиялық</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процесті</w:t>
      </w:r>
      <w:proofErr w:type="spellEnd"/>
      <w:r w:rsidR="00C43A13" w:rsidRPr="00854DEB">
        <w:rPr>
          <w:rFonts w:ascii="Times New Roman" w:hAnsi="Times New Roman"/>
          <w:sz w:val="28"/>
          <w:szCs w:val="28"/>
        </w:rPr>
        <w:t xml:space="preserve"> </w:t>
      </w:r>
      <w:proofErr w:type="spellStart"/>
      <w:r w:rsidR="00C43A13" w:rsidRPr="00854DEB">
        <w:rPr>
          <w:rFonts w:ascii="Times New Roman" w:hAnsi="Times New Roman"/>
          <w:sz w:val="28"/>
          <w:szCs w:val="28"/>
        </w:rPr>
        <w:t>масштабтау</w:t>
      </w:r>
      <w:proofErr w:type="spellEnd"/>
      <w:r w:rsidR="00C43A13" w:rsidRPr="00854DEB">
        <w:rPr>
          <w:rFonts w:ascii="Times New Roman" w:hAnsi="Times New Roman"/>
          <w:sz w:val="28"/>
          <w:szCs w:val="28"/>
        </w:rPr>
        <w:t xml:space="preserve">. </w:t>
      </w:r>
    </w:p>
    <w:p w:rsidR="00C43A13" w:rsidRPr="00854DEB" w:rsidRDefault="00C43A13" w:rsidP="00A97F9B">
      <w:pPr>
        <w:pStyle w:val="ad"/>
        <w:jc w:val="both"/>
        <w:rPr>
          <w:rFonts w:ascii="Times New Roman" w:hAnsi="Times New Roman"/>
          <w:sz w:val="28"/>
          <w:szCs w:val="28"/>
        </w:rPr>
      </w:pPr>
      <w:r w:rsidRPr="00854DEB">
        <w:rPr>
          <w:rFonts w:ascii="Times New Roman" w:hAnsi="Times New Roman"/>
          <w:sz w:val="28"/>
          <w:szCs w:val="28"/>
        </w:rPr>
        <w:t xml:space="preserve">24. </w:t>
      </w:r>
      <w:proofErr w:type="spellStart"/>
      <w:r w:rsidRPr="00854DEB">
        <w:rPr>
          <w:rFonts w:ascii="Times New Roman" w:hAnsi="Times New Roman"/>
          <w:sz w:val="28"/>
          <w:szCs w:val="28"/>
        </w:rPr>
        <w:t>Тазалау</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валидациясы</w:t>
      </w:r>
      <w:proofErr w:type="spellEnd"/>
      <w:r w:rsidRPr="00854DEB">
        <w:rPr>
          <w:rFonts w:ascii="Times New Roman" w:hAnsi="Times New Roman"/>
          <w:sz w:val="28"/>
          <w:szCs w:val="28"/>
        </w:rPr>
        <w:t xml:space="preserve">. </w:t>
      </w:r>
    </w:p>
    <w:p w:rsidR="00C43A13" w:rsidRPr="00854DEB" w:rsidRDefault="00C43A13" w:rsidP="00A97F9B">
      <w:pPr>
        <w:pStyle w:val="ad"/>
        <w:jc w:val="both"/>
        <w:rPr>
          <w:rFonts w:ascii="Times New Roman" w:hAnsi="Times New Roman"/>
          <w:w w:val="97"/>
          <w:sz w:val="28"/>
          <w:szCs w:val="28"/>
        </w:rPr>
      </w:pPr>
      <w:r w:rsidRPr="00854DEB">
        <w:rPr>
          <w:rFonts w:ascii="Times New Roman" w:hAnsi="Times New Roman"/>
          <w:sz w:val="28"/>
          <w:szCs w:val="28"/>
        </w:rPr>
        <w:t xml:space="preserve">25. </w:t>
      </w:r>
      <w:proofErr w:type="spellStart"/>
      <w:r w:rsidRPr="00854DEB">
        <w:rPr>
          <w:rFonts w:ascii="Times New Roman" w:hAnsi="Times New Roman"/>
          <w:sz w:val="28"/>
          <w:szCs w:val="28"/>
        </w:rPr>
        <w:t>Технологияларды</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көшіру</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Т</w:t>
      </w:r>
      <w:r w:rsidRPr="00854DEB">
        <w:rPr>
          <w:rFonts w:ascii="Times New Roman" w:hAnsi="Times New Roman"/>
          <w:w w:val="99"/>
          <w:sz w:val="28"/>
          <w:szCs w:val="28"/>
        </w:rPr>
        <w:t>ехнологиялық</w:t>
      </w:r>
      <w:proofErr w:type="spellEnd"/>
      <w:r w:rsidRPr="00854DEB">
        <w:rPr>
          <w:rFonts w:ascii="Times New Roman" w:hAnsi="Times New Roman"/>
          <w:w w:val="99"/>
          <w:sz w:val="28"/>
          <w:szCs w:val="28"/>
        </w:rPr>
        <w:t xml:space="preserve"> </w:t>
      </w:r>
      <w:proofErr w:type="spellStart"/>
      <w:r w:rsidRPr="00854DEB">
        <w:rPr>
          <w:rFonts w:ascii="Times New Roman" w:hAnsi="Times New Roman"/>
          <w:sz w:val="28"/>
          <w:szCs w:val="28"/>
        </w:rPr>
        <w:t>процестің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негізгі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құжаттары</w:t>
      </w:r>
      <w:proofErr w:type="spellEnd"/>
      <w:r w:rsidRPr="00854DEB">
        <w:rPr>
          <w:rFonts w:ascii="Times New Roman" w:hAnsi="Times New Roman"/>
          <w:sz w:val="28"/>
          <w:szCs w:val="28"/>
        </w:rPr>
        <w:t xml:space="preserve">. </w:t>
      </w:r>
      <w:r w:rsidRPr="00854DEB">
        <w:rPr>
          <w:rFonts w:ascii="Times New Roman" w:hAnsi="Times New Roman"/>
          <w:w w:val="97"/>
          <w:sz w:val="28"/>
          <w:szCs w:val="28"/>
        </w:rPr>
        <w:t xml:space="preserve">26.  </w:t>
      </w:r>
      <w:proofErr w:type="spellStart"/>
      <w:r w:rsidRPr="00854DEB">
        <w:rPr>
          <w:rFonts w:ascii="Times New Roman" w:hAnsi="Times New Roman"/>
          <w:w w:val="97"/>
          <w:sz w:val="28"/>
          <w:szCs w:val="28"/>
        </w:rPr>
        <w:t>Т</w:t>
      </w:r>
      <w:r w:rsidRPr="00854DEB">
        <w:rPr>
          <w:rFonts w:ascii="Times New Roman" w:hAnsi="Times New Roman"/>
          <w:sz w:val="28"/>
          <w:szCs w:val="28"/>
        </w:rPr>
        <w:t>ехнологиялық</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құжаттар</w:t>
      </w:r>
      <w:proofErr w:type="spellEnd"/>
      <w:r w:rsidRPr="00854DEB">
        <w:rPr>
          <w:rFonts w:ascii="Times New Roman" w:hAnsi="Times New Roman"/>
          <w:sz w:val="28"/>
          <w:szCs w:val="28"/>
        </w:rPr>
        <w:t xml:space="preserve"> мен </w:t>
      </w:r>
      <w:proofErr w:type="spellStart"/>
      <w:r w:rsidRPr="00854DEB">
        <w:rPr>
          <w:rFonts w:ascii="Times New Roman" w:hAnsi="Times New Roman"/>
          <w:sz w:val="28"/>
          <w:szCs w:val="28"/>
        </w:rPr>
        <w:t>тіркеу</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деректемесінің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арасындағы</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өзара</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байланыс</w:t>
      </w:r>
      <w:proofErr w:type="spellEnd"/>
      <w:r w:rsidRPr="00854DEB">
        <w:rPr>
          <w:rFonts w:ascii="Times New Roman" w:hAnsi="Times New Roman"/>
          <w:w w:val="97"/>
          <w:sz w:val="28"/>
          <w:szCs w:val="28"/>
        </w:rPr>
        <w:t xml:space="preserve">. </w:t>
      </w:r>
    </w:p>
    <w:p w:rsidR="00C43A13" w:rsidRPr="00854DEB" w:rsidRDefault="00C43A13" w:rsidP="00A97F9B">
      <w:pPr>
        <w:pStyle w:val="ad"/>
        <w:jc w:val="both"/>
        <w:rPr>
          <w:rFonts w:ascii="Times New Roman" w:hAnsi="Times New Roman"/>
          <w:sz w:val="28"/>
          <w:szCs w:val="28"/>
        </w:rPr>
      </w:pPr>
      <w:r w:rsidRPr="00854DEB">
        <w:rPr>
          <w:rFonts w:ascii="Times New Roman" w:hAnsi="Times New Roman"/>
          <w:sz w:val="28"/>
          <w:szCs w:val="28"/>
        </w:rPr>
        <w:t xml:space="preserve">27. </w:t>
      </w:r>
      <w:proofErr w:type="spellStart"/>
      <w:r w:rsidRPr="00854DEB">
        <w:rPr>
          <w:rFonts w:ascii="Times New Roman" w:hAnsi="Times New Roman"/>
          <w:sz w:val="28"/>
          <w:szCs w:val="28"/>
        </w:rPr>
        <w:t>Ауытқулар</w:t>
      </w:r>
      <w:proofErr w:type="spellEnd"/>
      <w:r w:rsidRPr="00854DEB">
        <w:rPr>
          <w:rFonts w:ascii="Times New Roman" w:hAnsi="Times New Roman"/>
          <w:sz w:val="28"/>
          <w:szCs w:val="28"/>
        </w:rPr>
        <w:t xml:space="preserve"> мен </w:t>
      </w:r>
      <w:proofErr w:type="spellStart"/>
      <w:r w:rsidRPr="00854DEB">
        <w:rPr>
          <w:rFonts w:ascii="Times New Roman" w:hAnsi="Times New Roman"/>
          <w:sz w:val="28"/>
          <w:szCs w:val="28"/>
        </w:rPr>
        <w:t>өзгерістерді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басқару</w:t>
      </w:r>
      <w:proofErr w:type="spellEnd"/>
      <w:r w:rsidRPr="00854DEB">
        <w:rPr>
          <w:rFonts w:ascii="Times New Roman" w:hAnsi="Times New Roman"/>
          <w:sz w:val="28"/>
          <w:szCs w:val="28"/>
        </w:rPr>
        <w:t xml:space="preserve">. </w:t>
      </w:r>
    </w:p>
    <w:p w:rsidR="00C43A13" w:rsidRPr="00854DEB" w:rsidRDefault="00C43A13" w:rsidP="00A97F9B">
      <w:pPr>
        <w:pStyle w:val="ad"/>
        <w:jc w:val="both"/>
        <w:rPr>
          <w:rFonts w:ascii="Times New Roman" w:hAnsi="Times New Roman"/>
          <w:sz w:val="28"/>
          <w:szCs w:val="28"/>
        </w:rPr>
      </w:pPr>
      <w:r w:rsidRPr="00854DEB">
        <w:rPr>
          <w:rFonts w:ascii="Times New Roman" w:hAnsi="Times New Roman"/>
          <w:sz w:val="28"/>
          <w:szCs w:val="28"/>
        </w:rPr>
        <w:lastRenderedPageBreak/>
        <w:t xml:space="preserve">28. </w:t>
      </w:r>
      <w:proofErr w:type="spellStart"/>
      <w:r w:rsidRPr="00854DEB">
        <w:rPr>
          <w:rFonts w:ascii="Times New Roman" w:hAnsi="Times New Roman"/>
          <w:sz w:val="28"/>
          <w:szCs w:val="28"/>
        </w:rPr>
        <w:t>Стерильділік</w:t>
      </w:r>
      <w:proofErr w:type="spellEnd"/>
      <w:r w:rsidRPr="00854DEB">
        <w:rPr>
          <w:rFonts w:ascii="Times New Roman" w:hAnsi="Times New Roman"/>
          <w:sz w:val="28"/>
          <w:szCs w:val="28"/>
        </w:rPr>
        <w:t xml:space="preserve"> </w:t>
      </w:r>
      <w:proofErr w:type="spellStart"/>
      <w:r w:rsidRPr="00854DEB">
        <w:rPr>
          <w:rFonts w:ascii="Times New Roman" w:hAnsi="Times New Roman"/>
          <w:w w:val="97"/>
          <w:sz w:val="28"/>
          <w:szCs w:val="28"/>
        </w:rPr>
        <w:t>концепциясы</w:t>
      </w:r>
      <w:proofErr w:type="spellEnd"/>
      <w:r w:rsidRPr="00854DEB">
        <w:rPr>
          <w:rFonts w:ascii="Times New Roman" w:hAnsi="Times New Roman"/>
          <w:w w:val="97"/>
          <w:sz w:val="28"/>
          <w:szCs w:val="28"/>
        </w:rPr>
        <w:t xml:space="preserve"> </w:t>
      </w:r>
      <w:proofErr w:type="spellStart"/>
      <w:r w:rsidRPr="00854DEB">
        <w:rPr>
          <w:rFonts w:ascii="Times New Roman" w:hAnsi="Times New Roman"/>
          <w:w w:val="97"/>
          <w:sz w:val="28"/>
          <w:szCs w:val="28"/>
        </w:rPr>
        <w:t>және</w:t>
      </w:r>
      <w:proofErr w:type="spellEnd"/>
      <w:r w:rsidRPr="00854DEB">
        <w:rPr>
          <w:rFonts w:ascii="Times New Roman" w:hAnsi="Times New Roman"/>
          <w:w w:val="97"/>
          <w:sz w:val="28"/>
          <w:szCs w:val="28"/>
        </w:rPr>
        <w:t xml:space="preserve"> </w:t>
      </w:r>
      <w:r w:rsidRPr="00854DEB">
        <w:rPr>
          <w:rFonts w:ascii="Times New Roman" w:hAnsi="Times New Roman"/>
          <w:sz w:val="28"/>
          <w:szCs w:val="28"/>
        </w:rPr>
        <w:t xml:space="preserve">стерилизация </w:t>
      </w:r>
      <w:proofErr w:type="spellStart"/>
      <w:r w:rsidRPr="00854DEB">
        <w:rPr>
          <w:rFonts w:ascii="Times New Roman" w:hAnsi="Times New Roman"/>
          <w:sz w:val="28"/>
          <w:szCs w:val="28"/>
        </w:rPr>
        <w:t>әдістері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асептикалық</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өнді</w:t>
      </w:r>
      <w:proofErr w:type="gramStart"/>
      <w:r w:rsidRPr="00854DEB">
        <w:rPr>
          <w:rFonts w:ascii="Times New Roman" w:hAnsi="Times New Roman"/>
          <w:sz w:val="28"/>
          <w:szCs w:val="28"/>
        </w:rPr>
        <w:t>р</w:t>
      </w:r>
      <w:proofErr w:type="gramEnd"/>
      <w:r w:rsidRPr="00854DEB">
        <w:rPr>
          <w:rFonts w:ascii="Times New Roman" w:hAnsi="Times New Roman"/>
          <w:sz w:val="28"/>
          <w:szCs w:val="28"/>
        </w:rPr>
        <w:t>іс</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жұмыс</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ортасын</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мониторингтеу</w:t>
      </w:r>
      <w:proofErr w:type="spellEnd"/>
      <w:r w:rsidRPr="00854DEB">
        <w:rPr>
          <w:rFonts w:ascii="Times New Roman" w:hAnsi="Times New Roman"/>
          <w:sz w:val="28"/>
          <w:szCs w:val="28"/>
        </w:rPr>
        <w:t xml:space="preserve">.  </w:t>
      </w:r>
    </w:p>
    <w:p w:rsidR="00C43A13" w:rsidRPr="00854DEB" w:rsidRDefault="00C43A13" w:rsidP="00A97F9B">
      <w:pPr>
        <w:pStyle w:val="ad"/>
        <w:jc w:val="both"/>
        <w:rPr>
          <w:rFonts w:ascii="Times New Roman" w:hAnsi="Times New Roman"/>
          <w:sz w:val="28"/>
          <w:szCs w:val="28"/>
        </w:rPr>
      </w:pPr>
      <w:r w:rsidRPr="00854DEB">
        <w:rPr>
          <w:rFonts w:ascii="Times New Roman" w:hAnsi="Times New Roman"/>
          <w:sz w:val="28"/>
          <w:szCs w:val="28"/>
        </w:rPr>
        <w:t xml:space="preserve">29. </w:t>
      </w:r>
      <w:proofErr w:type="spellStart"/>
      <w:r w:rsidRPr="00854DEB">
        <w:rPr>
          <w:rFonts w:ascii="Times New Roman" w:hAnsi="Times New Roman"/>
          <w:sz w:val="28"/>
          <w:szCs w:val="28"/>
        </w:rPr>
        <w:t>Асептическалық</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операциялар</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валидациясы</w:t>
      </w:r>
      <w:proofErr w:type="spellEnd"/>
      <w:r w:rsidRPr="00854DEB">
        <w:rPr>
          <w:rFonts w:ascii="Times New Roman" w:hAnsi="Times New Roman"/>
          <w:sz w:val="28"/>
          <w:szCs w:val="28"/>
        </w:rPr>
        <w:t xml:space="preserve">, суды </w:t>
      </w:r>
      <w:proofErr w:type="spellStart"/>
      <w:r w:rsidRPr="00854DEB">
        <w:rPr>
          <w:rFonts w:ascii="Times New Roman" w:hAnsi="Times New Roman"/>
          <w:sz w:val="28"/>
          <w:szCs w:val="28"/>
        </w:rPr>
        <w:t>дайындау</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стерильді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дә</w:t>
      </w:r>
      <w:proofErr w:type="gramStart"/>
      <w:r w:rsidRPr="00854DEB">
        <w:rPr>
          <w:rFonts w:ascii="Times New Roman" w:hAnsi="Times New Roman"/>
          <w:sz w:val="28"/>
          <w:szCs w:val="28"/>
        </w:rPr>
        <w:t>р</w:t>
      </w:r>
      <w:proofErr w:type="gramEnd"/>
      <w:r w:rsidRPr="00854DEB">
        <w:rPr>
          <w:rFonts w:ascii="Times New Roman" w:hAnsi="Times New Roman"/>
          <w:sz w:val="28"/>
          <w:szCs w:val="28"/>
        </w:rPr>
        <w:t>ілік</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қалыптар</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өндірісінің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ерекшеліктері</w:t>
      </w:r>
      <w:proofErr w:type="spellEnd"/>
      <w:r w:rsidRPr="00854DEB">
        <w:rPr>
          <w:rFonts w:ascii="Times New Roman" w:hAnsi="Times New Roman"/>
          <w:sz w:val="28"/>
          <w:szCs w:val="28"/>
        </w:rPr>
        <w:t xml:space="preserve">.  </w:t>
      </w:r>
    </w:p>
    <w:p w:rsidR="00C43A13" w:rsidRPr="00854DEB" w:rsidRDefault="00C43A13" w:rsidP="00A97F9B">
      <w:pPr>
        <w:pStyle w:val="ad"/>
        <w:jc w:val="both"/>
        <w:rPr>
          <w:rFonts w:ascii="Times New Roman" w:hAnsi="Times New Roman"/>
          <w:sz w:val="28"/>
          <w:szCs w:val="28"/>
        </w:rPr>
      </w:pPr>
      <w:r w:rsidRPr="00854DEB">
        <w:rPr>
          <w:rFonts w:ascii="Times New Roman" w:hAnsi="Times New Roman"/>
          <w:sz w:val="28"/>
          <w:szCs w:val="28"/>
        </w:rPr>
        <w:t xml:space="preserve">30. </w:t>
      </w:r>
      <w:proofErr w:type="spellStart"/>
      <w:r w:rsidRPr="00854DEB">
        <w:rPr>
          <w:rFonts w:ascii="Times New Roman" w:hAnsi="Times New Roman"/>
          <w:sz w:val="28"/>
          <w:szCs w:val="28"/>
        </w:rPr>
        <w:t>Бі</w:t>
      </w:r>
      <w:proofErr w:type="gramStart"/>
      <w:r w:rsidRPr="00854DEB">
        <w:rPr>
          <w:rFonts w:ascii="Times New Roman" w:hAnsi="Times New Roman"/>
          <w:sz w:val="28"/>
          <w:szCs w:val="28"/>
        </w:rPr>
        <w:t>р</w:t>
      </w:r>
      <w:proofErr w:type="gramEnd"/>
      <w:r w:rsidRPr="00854DEB">
        <w:rPr>
          <w:rFonts w:ascii="Times New Roman" w:hAnsi="Times New Roman"/>
          <w:sz w:val="28"/>
          <w:szCs w:val="28"/>
        </w:rPr>
        <w:t>іншілік</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орамлы</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таңдау</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материалдары</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көлемі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элементтер</w:t>
      </w:r>
      <w:proofErr w:type="spellEnd"/>
      <w:r w:rsidRPr="00854DEB">
        <w:rPr>
          <w:rFonts w:ascii="Times New Roman" w:hAnsi="Times New Roman"/>
          <w:sz w:val="28"/>
          <w:szCs w:val="28"/>
        </w:rPr>
        <w:t xml:space="preserve">. </w:t>
      </w:r>
    </w:p>
    <w:p w:rsidR="00C43A13" w:rsidRPr="00854DEB" w:rsidRDefault="00C43A13" w:rsidP="00A97F9B">
      <w:pPr>
        <w:pStyle w:val="ad"/>
        <w:jc w:val="both"/>
        <w:rPr>
          <w:rFonts w:ascii="Times New Roman" w:hAnsi="Times New Roman"/>
          <w:sz w:val="28"/>
          <w:szCs w:val="28"/>
        </w:rPr>
      </w:pPr>
      <w:r w:rsidRPr="00854DEB">
        <w:rPr>
          <w:rFonts w:ascii="Times New Roman" w:hAnsi="Times New Roman"/>
          <w:sz w:val="28"/>
          <w:szCs w:val="28"/>
        </w:rPr>
        <w:t>3</w:t>
      </w:r>
      <w:r w:rsidRPr="00854DEB">
        <w:rPr>
          <w:rFonts w:ascii="Times New Roman" w:hAnsi="Times New Roman"/>
          <w:sz w:val="28"/>
          <w:szCs w:val="28"/>
          <w:lang w:val="kk-KZ"/>
        </w:rPr>
        <w:t>1</w:t>
      </w:r>
      <w:r w:rsidRPr="00854DEB">
        <w:rPr>
          <w:rFonts w:ascii="Times New Roman" w:hAnsi="Times New Roman"/>
          <w:sz w:val="28"/>
          <w:szCs w:val="28"/>
        </w:rPr>
        <w:t xml:space="preserve">. </w:t>
      </w:r>
      <w:r w:rsidRPr="00854DEB">
        <w:rPr>
          <w:rFonts w:ascii="Times New Roman" w:hAnsi="Times New Roman"/>
          <w:sz w:val="28"/>
          <w:szCs w:val="28"/>
          <w:lang w:val="kk-KZ"/>
        </w:rPr>
        <w:t xml:space="preserve">Фармацевтикалық негіздеме кезіндегі дәрілік қалыптың тұрақтылығын зерттеу </w:t>
      </w:r>
      <w:r w:rsidRPr="00854DEB">
        <w:rPr>
          <w:rStyle w:val="24"/>
          <w:rFonts w:eastAsia="Calibri"/>
          <w:sz w:val="28"/>
          <w:szCs w:val="28"/>
        </w:rPr>
        <w:t xml:space="preserve">(ЮН </w:t>
      </w:r>
      <w:r w:rsidRPr="00854DEB">
        <w:rPr>
          <w:rStyle w:val="24"/>
          <w:rFonts w:eastAsia="Calibri"/>
          <w:sz w:val="28"/>
          <w:szCs w:val="28"/>
          <w:lang w:val="en-US"/>
        </w:rPr>
        <w:t>Q</w:t>
      </w:r>
      <w:r w:rsidRPr="00854DEB">
        <w:rPr>
          <w:rStyle w:val="24"/>
          <w:rFonts w:eastAsia="Calibri"/>
          <w:sz w:val="28"/>
          <w:szCs w:val="28"/>
        </w:rPr>
        <w:t>1</w:t>
      </w:r>
      <w:r w:rsidRPr="00854DEB">
        <w:rPr>
          <w:rStyle w:val="24"/>
          <w:rFonts w:eastAsia="Calibri"/>
          <w:sz w:val="28"/>
          <w:szCs w:val="28"/>
          <w:lang w:val="kk-KZ"/>
        </w:rPr>
        <w:t>)</w:t>
      </w:r>
      <w:r w:rsidRPr="00854DEB">
        <w:rPr>
          <w:rStyle w:val="24"/>
          <w:rFonts w:eastAsia="Calibri"/>
          <w:sz w:val="28"/>
          <w:szCs w:val="28"/>
        </w:rPr>
        <w:t>.</w:t>
      </w:r>
    </w:p>
    <w:p w:rsidR="00C43A13" w:rsidRPr="00854DEB" w:rsidRDefault="00C43A13" w:rsidP="00A97F9B">
      <w:pPr>
        <w:pStyle w:val="ad"/>
        <w:jc w:val="both"/>
        <w:rPr>
          <w:rFonts w:ascii="Times New Roman" w:hAnsi="Times New Roman"/>
          <w:sz w:val="28"/>
          <w:szCs w:val="28"/>
        </w:rPr>
      </w:pPr>
      <w:r w:rsidRPr="00854DEB">
        <w:rPr>
          <w:rFonts w:ascii="Times New Roman" w:hAnsi="Times New Roman"/>
          <w:sz w:val="28"/>
          <w:szCs w:val="28"/>
        </w:rPr>
        <w:t xml:space="preserve">32. </w:t>
      </w:r>
      <w:proofErr w:type="spellStart"/>
      <w:r w:rsidRPr="00854DEB">
        <w:rPr>
          <w:rFonts w:ascii="Times New Roman" w:hAnsi="Times New Roman"/>
          <w:sz w:val="28"/>
          <w:szCs w:val="28"/>
        </w:rPr>
        <w:t>Әсер</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етуші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заттың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ыдырауын</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қоса</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алғанда</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дә</w:t>
      </w:r>
      <w:proofErr w:type="gramStart"/>
      <w:r w:rsidRPr="00854DEB">
        <w:rPr>
          <w:rFonts w:ascii="Times New Roman" w:hAnsi="Times New Roman"/>
          <w:sz w:val="28"/>
          <w:szCs w:val="28"/>
        </w:rPr>
        <w:t>р</w:t>
      </w:r>
      <w:proofErr w:type="gramEnd"/>
      <w:r w:rsidRPr="00854DEB">
        <w:rPr>
          <w:rFonts w:ascii="Times New Roman" w:hAnsi="Times New Roman"/>
          <w:sz w:val="28"/>
          <w:szCs w:val="28"/>
        </w:rPr>
        <w:t>ілік</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құралдардың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тұрақтылығын</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зерттеу</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бойынша</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методологиялық</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жұмыстар</w:t>
      </w:r>
      <w:proofErr w:type="spellEnd"/>
      <w:r w:rsidRPr="00854DEB">
        <w:rPr>
          <w:rFonts w:ascii="Times New Roman" w:hAnsi="Times New Roman"/>
          <w:sz w:val="28"/>
          <w:szCs w:val="28"/>
        </w:rPr>
        <w:t xml:space="preserve">.  </w:t>
      </w:r>
    </w:p>
    <w:p w:rsidR="00C43A13" w:rsidRPr="00854DEB" w:rsidRDefault="00C43A13" w:rsidP="00A97F9B">
      <w:pPr>
        <w:pStyle w:val="ad"/>
        <w:jc w:val="both"/>
        <w:rPr>
          <w:rFonts w:ascii="Times New Roman" w:hAnsi="Times New Roman"/>
          <w:sz w:val="28"/>
          <w:szCs w:val="28"/>
        </w:rPr>
      </w:pPr>
      <w:r w:rsidRPr="00854DEB">
        <w:rPr>
          <w:rFonts w:ascii="Times New Roman" w:hAnsi="Times New Roman"/>
          <w:sz w:val="28"/>
          <w:szCs w:val="28"/>
        </w:rPr>
        <w:t xml:space="preserve">33. </w:t>
      </w:r>
      <w:proofErr w:type="spellStart"/>
      <w:r w:rsidRPr="00854DEB">
        <w:rPr>
          <w:rFonts w:ascii="Times New Roman" w:hAnsi="Times New Roman"/>
          <w:sz w:val="28"/>
          <w:szCs w:val="28"/>
        </w:rPr>
        <w:t>Орамдау</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және</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таңбалау</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процестер</w:t>
      </w:r>
      <w:proofErr w:type="spellEnd"/>
      <w:r w:rsidRPr="00854DEB">
        <w:rPr>
          <w:rFonts w:ascii="Times New Roman" w:hAnsi="Times New Roman"/>
          <w:sz w:val="28"/>
          <w:szCs w:val="28"/>
        </w:rPr>
        <w:t>.</w:t>
      </w:r>
    </w:p>
    <w:p w:rsidR="00C43A13" w:rsidRPr="00854DEB" w:rsidRDefault="00C43A13" w:rsidP="00A97F9B">
      <w:pPr>
        <w:pStyle w:val="ad"/>
        <w:jc w:val="both"/>
        <w:rPr>
          <w:rFonts w:ascii="Times New Roman" w:eastAsia="Times New Roman" w:hAnsi="Times New Roman"/>
          <w:sz w:val="28"/>
          <w:szCs w:val="28"/>
        </w:rPr>
      </w:pPr>
      <w:r w:rsidRPr="00854DEB">
        <w:rPr>
          <w:rFonts w:ascii="Times New Roman" w:eastAsia="Times New Roman" w:hAnsi="Times New Roman"/>
          <w:sz w:val="28"/>
          <w:szCs w:val="28"/>
        </w:rPr>
        <w:t xml:space="preserve">34. </w:t>
      </w:r>
      <w:proofErr w:type="spellStart"/>
      <w:proofErr w:type="gramStart"/>
      <w:r w:rsidRPr="00854DEB">
        <w:rPr>
          <w:rFonts w:ascii="Times New Roman" w:eastAsia="Times New Roman" w:hAnsi="Times New Roman"/>
          <w:sz w:val="28"/>
          <w:szCs w:val="28"/>
        </w:rPr>
        <w:t>Жа</w:t>
      </w:r>
      <w:proofErr w:type="gramEnd"/>
      <w:r w:rsidRPr="00854DEB">
        <w:rPr>
          <w:rFonts w:ascii="Times New Roman" w:eastAsia="Times New Roman" w:hAnsi="Times New Roman"/>
          <w:sz w:val="28"/>
          <w:szCs w:val="28"/>
        </w:rPr>
        <w:t>ңа</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терапевтикалық</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молекулаларды</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іздеудің</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заманауй</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әдістері</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компьютерлік</w:t>
      </w:r>
      <w:proofErr w:type="spellEnd"/>
      <w:r w:rsidRPr="00854DEB">
        <w:rPr>
          <w:rFonts w:ascii="Times New Roman" w:eastAsia="Times New Roman" w:hAnsi="Times New Roman"/>
          <w:sz w:val="28"/>
          <w:szCs w:val="28"/>
        </w:rPr>
        <w:t xml:space="preserve"> скрининг </w:t>
      </w:r>
      <w:proofErr w:type="spellStart"/>
      <w:r w:rsidRPr="00854DEB">
        <w:rPr>
          <w:rFonts w:ascii="Times New Roman" w:eastAsia="Times New Roman" w:hAnsi="Times New Roman"/>
          <w:sz w:val="28"/>
          <w:szCs w:val="28"/>
        </w:rPr>
        <w:t>және</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модельдеу</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биоинформатика</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және</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олардың</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скринингі</w:t>
      </w:r>
      <w:proofErr w:type="spellEnd"/>
      <w:r w:rsidRPr="00854DEB">
        <w:rPr>
          <w:rFonts w:ascii="Times New Roman" w:eastAsia="Times New Roman" w:hAnsi="Times New Roman"/>
          <w:sz w:val="28"/>
          <w:szCs w:val="28"/>
        </w:rPr>
        <w:t xml:space="preserve">. </w:t>
      </w:r>
    </w:p>
    <w:p w:rsidR="00C43A13" w:rsidRPr="00854DEB" w:rsidRDefault="00C43A13" w:rsidP="00A97F9B">
      <w:pPr>
        <w:pStyle w:val="ad"/>
        <w:jc w:val="both"/>
        <w:rPr>
          <w:rFonts w:ascii="Times New Roman" w:eastAsia="Times New Roman" w:hAnsi="Times New Roman"/>
          <w:sz w:val="28"/>
          <w:szCs w:val="28"/>
        </w:rPr>
      </w:pPr>
      <w:r w:rsidRPr="00854DEB">
        <w:rPr>
          <w:rFonts w:ascii="Times New Roman" w:eastAsia="Times New Roman" w:hAnsi="Times New Roman"/>
          <w:sz w:val="28"/>
          <w:szCs w:val="28"/>
        </w:rPr>
        <w:t xml:space="preserve">35. </w:t>
      </w:r>
      <w:proofErr w:type="spellStart"/>
      <w:r w:rsidRPr="00854DEB">
        <w:rPr>
          <w:rFonts w:ascii="Times New Roman" w:eastAsia="Times New Roman" w:hAnsi="Times New Roman"/>
          <w:sz w:val="28"/>
          <w:szCs w:val="28"/>
        </w:rPr>
        <w:t>Жаңа</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жеткізу</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жүйесін</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орам</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түрлері</w:t>
      </w:r>
      <w:proofErr w:type="gramStart"/>
      <w:r w:rsidRPr="00854DEB">
        <w:rPr>
          <w:rFonts w:ascii="Times New Roman" w:eastAsia="Times New Roman" w:hAnsi="Times New Roman"/>
          <w:sz w:val="28"/>
          <w:szCs w:val="28"/>
        </w:rPr>
        <w:t>н</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алу</w:t>
      </w:r>
      <w:proofErr w:type="spellEnd"/>
      <w:proofErr w:type="gram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үшін</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және</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технологиялық</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процестерді</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оптимизациялауға</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қолданылатын</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заманауй</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инновационды</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технологиялар</w:t>
      </w:r>
      <w:proofErr w:type="spellEnd"/>
      <w:r w:rsidRPr="00854DEB">
        <w:rPr>
          <w:rFonts w:ascii="Times New Roman" w:eastAsia="Times New Roman" w:hAnsi="Times New Roman"/>
          <w:sz w:val="28"/>
          <w:szCs w:val="28"/>
        </w:rPr>
        <w:t xml:space="preserve">. </w:t>
      </w:r>
    </w:p>
    <w:p w:rsidR="00C43A13" w:rsidRPr="00854DEB" w:rsidRDefault="00C43A13" w:rsidP="00A97F9B">
      <w:pPr>
        <w:pStyle w:val="ad"/>
        <w:jc w:val="both"/>
        <w:rPr>
          <w:rFonts w:ascii="Times New Roman" w:eastAsia="Times New Roman" w:hAnsi="Times New Roman"/>
          <w:sz w:val="28"/>
          <w:szCs w:val="28"/>
        </w:rPr>
      </w:pPr>
      <w:r w:rsidRPr="00854DEB">
        <w:rPr>
          <w:rFonts w:ascii="Times New Roman" w:eastAsia="Times New Roman" w:hAnsi="Times New Roman"/>
          <w:sz w:val="28"/>
          <w:szCs w:val="28"/>
        </w:rPr>
        <w:t xml:space="preserve">36. </w:t>
      </w:r>
      <w:proofErr w:type="spellStart"/>
      <w:r w:rsidRPr="00854DEB">
        <w:rPr>
          <w:rFonts w:ascii="Times New Roman" w:eastAsia="Times New Roman" w:hAnsi="Times New Roman"/>
          <w:sz w:val="28"/>
          <w:szCs w:val="28"/>
        </w:rPr>
        <w:t>Гендік</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және</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клеткалық</w:t>
      </w:r>
      <w:proofErr w:type="spellEnd"/>
      <w:r w:rsidRPr="00854DEB">
        <w:rPr>
          <w:rFonts w:ascii="Times New Roman" w:eastAsia="Times New Roman" w:hAnsi="Times New Roman"/>
          <w:sz w:val="28"/>
          <w:szCs w:val="28"/>
        </w:rPr>
        <w:t xml:space="preserve"> </w:t>
      </w:r>
      <w:proofErr w:type="spellStart"/>
      <w:proofErr w:type="gramStart"/>
      <w:r w:rsidRPr="00854DEB">
        <w:rPr>
          <w:rFonts w:ascii="Times New Roman" w:eastAsia="Times New Roman" w:hAnsi="Times New Roman"/>
          <w:sz w:val="28"/>
          <w:szCs w:val="28"/>
        </w:rPr>
        <w:t>терапия</w:t>
      </w:r>
      <w:proofErr w:type="gramEnd"/>
      <w:r w:rsidRPr="00854DEB">
        <w:rPr>
          <w:rFonts w:ascii="Times New Roman" w:eastAsia="Times New Roman" w:hAnsi="Times New Roman"/>
          <w:sz w:val="28"/>
          <w:szCs w:val="28"/>
        </w:rPr>
        <w:t>ға</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арналған</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препараттар</w:t>
      </w:r>
      <w:proofErr w:type="spellEnd"/>
    </w:p>
    <w:p w:rsidR="00C43A13" w:rsidRPr="00854DEB" w:rsidRDefault="00C43A13" w:rsidP="00A97F9B">
      <w:pPr>
        <w:pStyle w:val="ad"/>
        <w:jc w:val="both"/>
        <w:rPr>
          <w:rFonts w:ascii="Times New Roman" w:hAnsi="Times New Roman"/>
          <w:sz w:val="28"/>
          <w:szCs w:val="28"/>
        </w:rPr>
      </w:pPr>
      <w:r w:rsidRPr="00854DEB">
        <w:rPr>
          <w:rFonts w:ascii="Times New Roman" w:eastAsia="Times New Roman" w:hAnsi="Times New Roman"/>
          <w:sz w:val="28"/>
          <w:szCs w:val="28"/>
        </w:rPr>
        <w:t xml:space="preserve">37. </w:t>
      </w:r>
      <w:proofErr w:type="spellStart"/>
      <w:r w:rsidRPr="00854DEB">
        <w:rPr>
          <w:rFonts w:ascii="Times New Roman" w:eastAsia="Times New Roman" w:hAnsi="Times New Roman"/>
          <w:sz w:val="28"/>
          <w:szCs w:val="28"/>
        </w:rPr>
        <w:t>Персональды</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дә</w:t>
      </w:r>
      <w:proofErr w:type="gramStart"/>
      <w:r w:rsidRPr="00854DEB">
        <w:rPr>
          <w:rFonts w:ascii="Times New Roman" w:eastAsia="Times New Roman" w:hAnsi="Times New Roman"/>
          <w:sz w:val="28"/>
          <w:szCs w:val="28"/>
        </w:rPr>
        <w:t>р</w:t>
      </w:r>
      <w:proofErr w:type="gramEnd"/>
      <w:r w:rsidRPr="00854DEB">
        <w:rPr>
          <w:rFonts w:ascii="Times New Roman" w:eastAsia="Times New Roman" w:hAnsi="Times New Roman"/>
          <w:sz w:val="28"/>
          <w:szCs w:val="28"/>
        </w:rPr>
        <w:t>ілік</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препараттар</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өндірісіндегі</w:t>
      </w:r>
      <w:proofErr w:type="spellEnd"/>
      <w:r w:rsidRPr="00854DEB">
        <w:rPr>
          <w:rFonts w:ascii="Times New Roman" w:eastAsia="Times New Roman" w:hAnsi="Times New Roman"/>
          <w:sz w:val="28"/>
          <w:szCs w:val="28"/>
        </w:rPr>
        <w:t xml:space="preserve"> </w:t>
      </w:r>
      <w:proofErr w:type="spellStart"/>
      <w:r w:rsidRPr="00854DEB">
        <w:rPr>
          <w:rFonts w:ascii="Times New Roman" w:eastAsia="Times New Roman" w:hAnsi="Times New Roman"/>
          <w:sz w:val="28"/>
          <w:szCs w:val="28"/>
        </w:rPr>
        <w:t>перспективалар</w:t>
      </w:r>
      <w:proofErr w:type="spellEnd"/>
      <w:r w:rsidRPr="00854DEB">
        <w:rPr>
          <w:rFonts w:ascii="Times New Roman" w:eastAsia="Times New Roman" w:hAnsi="Times New Roman"/>
          <w:sz w:val="28"/>
          <w:szCs w:val="28"/>
        </w:rPr>
        <w:t>.</w:t>
      </w:r>
    </w:p>
    <w:p w:rsidR="00C43A13" w:rsidRPr="00854DEB" w:rsidRDefault="00C43A13" w:rsidP="00A97F9B">
      <w:pPr>
        <w:pStyle w:val="ad"/>
        <w:jc w:val="both"/>
        <w:rPr>
          <w:rFonts w:ascii="Times New Roman" w:eastAsia="Times New Roman" w:hAnsi="Times New Roman"/>
          <w:sz w:val="28"/>
          <w:szCs w:val="28"/>
        </w:rPr>
      </w:pPr>
      <w:r w:rsidRPr="00854DEB">
        <w:rPr>
          <w:rFonts w:ascii="Times New Roman" w:eastAsia="Times New Roman" w:hAnsi="Times New Roman"/>
          <w:w w:val="97"/>
          <w:sz w:val="28"/>
          <w:szCs w:val="28"/>
        </w:rPr>
        <w:t xml:space="preserve">38. </w:t>
      </w:r>
      <w:proofErr w:type="spellStart"/>
      <w:r w:rsidRPr="00854DEB">
        <w:rPr>
          <w:rFonts w:ascii="Times New Roman" w:eastAsia="Times New Roman" w:hAnsi="Times New Roman"/>
          <w:w w:val="97"/>
          <w:sz w:val="28"/>
          <w:szCs w:val="28"/>
        </w:rPr>
        <w:t>Дә</w:t>
      </w:r>
      <w:proofErr w:type="gramStart"/>
      <w:r w:rsidRPr="00854DEB">
        <w:rPr>
          <w:rFonts w:ascii="Times New Roman" w:eastAsia="Times New Roman" w:hAnsi="Times New Roman"/>
          <w:w w:val="97"/>
          <w:sz w:val="28"/>
          <w:szCs w:val="28"/>
        </w:rPr>
        <w:t>р</w:t>
      </w:r>
      <w:proofErr w:type="gramEnd"/>
      <w:r w:rsidRPr="00854DEB">
        <w:rPr>
          <w:rFonts w:ascii="Times New Roman" w:eastAsia="Times New Roman" w:hAnsi="Times New Roman"/>
          <w:w w:val="97"/>
          <w:sz w:val="28"/>
          <w:szCs w:val="28"/>
        </w:rPr>
        <w:t>ілік</w:t>
      </w:r>
      <w:proofErr w:type="spellEnd"/>
      <w:r w:rsidRPr="00854DEB">
        <w:rPr>
          <w:rFonts w:ascii="Times New Roman" w:eastAsia="Times New Roman" w:hAnsi="Times New Roman"/>
          <w:w w:val="97"/>
          <w:sz w:val="28"/>
          <w:szCs w:val="28"/>
        </w:rPr>
        <w:t xml:space="preserve"> </w:t>
      </w:r>
      <w:proofErr w:type="spellStart"/>
      <w:r w:rsidRPr="00854DEB">
        <w:rPr>
          <w:rFonts w:ascii="Times New Roman" w:eastAsia="Times New Roman" w:hAnsi="Times New Roman"/>
          <w:w w:val="97"/>
          <w:sz w:val="28"/>
          <w:szCs w:val="28"/>
        </w:rPr>
        <w:t>құралдарды</w:t>
      </w:r>
      <w:proofErr w:type="spellEnd"/>
      <w:r w:rsidRPr="00854DEB">
        <w:rPr>
          <w:rFonts w:ascii="Times New Roman" w:eastAsia="Times New Roman" w:hAnsi="Times New Roman"/>
          <w:w w:val="97"/>
          <w:sz w:val="28"/>
          <w:szCs w:val="28"/>
        </w:rPr>
        <w:t xml:space="preserve"> </w:t>
      </w:r>
      <w:proofErr w:type="spellStart"/>
      <w:r w:rsidRPr="00854DEB">
        <w:rPr>
          <w:rFonts w:ascii="Times New Roman" w:eastAsia="Times New Roman" w:hAnsi="Times New Roman"/>
          <w:w w:val="97"/>
          <w:sz w:val="28"/>
          <w:szCs w:val="28"/>
        </w:rPr>
        <w:t>бақылауға</w:t>
      </w:r>
      <w:proofErr w:type="spellEnd"/>
      <w:r w:rsidRPr="00854DEB">
        <w:rPr>
          <w:rFonts w:ascii="Times New Roman" w:eastAsia="Times New Roman" w:hAnsi="Times New Roman"/>
          <w:w w:val="97"/>
          <w:sz w:val="28"/>
          <w:szCs w:val="28"/>
        </w:rPr>
        <w:t xml:space="preserve"> </w:t>
      </w:r>
      <w:proofErr w:type="spellStart"/>
      <w:r w:rsidRPr="00854DEB">
        <w:rPr>
          <w:rFonts w:ascii="Times New Roman" w:eastAsia="Times New Roman" w:hAnsi="Times New Roman"/>
          <w:w w:val="97"/>
          <w:sz w:val="28"/>
          <w:szCs w:val="28"/>
        </w:rPr>
        <w:t>қолданылатын</w:t>
      </w:r>
      <w:proofErr w:type="spellEnd"/>
      <w:r w:rsidRPr="00854DEB">
        <w:rPr>
          <w:rFonts w:ascii="Times New Roman" w:eastAsia="Times New Roman" w:hAnsi="Times New Roman"/>
          <w:w w:val="97"/>
          <w:sz w:val="28"/>
          <w:szCs w:val="28"/>
        </w:rPr>
        <w:t xml:space="preserve"> </w:t>
      </w:r>
      <w:proofErr w:type="spellStart"/>
      <w:r w:rsidRPr="00854DEB">
        <w:rPr>
          <w:rFonts w:ascii="Times New Roman" w:eastAsia="Times New Roman" w:hAnsi="Times New Roman"/>
          <w:w w:val="97"/>
          <w:sz w:val="28"/>
          <w:szCs w:val="28"/>
        </w:rPr>
        <w:t>инновационды</w:t>
      </w:r>
      <w:proofErr w:type="spellEnd"/>
      <w:r w:rsidRPr="00854DEB">
        <w:rPr>
          <w:rFonts w:ascii="Times New Roman" w:eastAsia="Times New Roman" w:hAnsi="Times New Roman"/>
          <w:w w:val="97"/>
          <w:sz w:val="28"/>
          <w:szCs w:val="28"/>
        </w:rPr>
        <w:t xml:space="preserve"> </w:t>
      </w:r>
      <w:proofErr w:type="spellStart"/>
      <w:r w:rsidRPr="00854DEB">
        <w:rPr>
          <w:rFonts w:ascii="Times New Roman" w:eastAsia="Times New Roman" w:hAnsi="Times New Roman"/>
          <w:w w:val="97"/>
          <w:sz w:val="28"/>
          <w:szCs w:val="28"/>
        </w:rPr>
        <w:t>әдістер</w:t>
      </w:r>
      <w:proofErr w:type="spellEnd"/>
      <w:r w:rsidRPr="00854DEB">
        <w:rPr>
          <w:rFonts w:ascii="Times New Roman" w:eastAsia="Times New Roman" w:hAnsi="Times New Roman"/>
          <w:sz w:val="28"/>
          <w:szCs w:val="28"/>
        </w:rPr>
        <w:t>.</w:t>
      </w:r>
    </w:p>
    <w:p w:rsidR="00C43A13" w:rsidRPr="00854DEB" w:rsidRDefault="00C43A13" w:rsidP="00A97F9B">
      <w:pPr>
        <w:pStyle w:val="ad"/>
        <w:jc w:val="both"/>
        <w:rPr>
          <w:rFonts w:ascii="Times New Roman" w:hAnsi="Times New Roman"/>
          <w:sz w:val="28"/>
          <w:szCs w:val="28"/>
        </w:rPr>
      </w:pPr>
      <w:r w:rsidRPr="00854DEB">
        <w:rPr>
          <w:rFonts w:ascii="Times New Roman" w:hAnsi="Times New Roman"/>
          <w:sz w:val="28"/>
          <w:szCs w:val="28"/>
        </w:rPr>
        <w:t xml:space="preserve">39. </w:t>
      </w:r>
      <w:proofErr w:type="spellStart"/>
      <w:r w:rsidRPr="00854DEB">
        <w:rPr>
          <w:rFonts w:ascii="Times New Roman" w:hAnsi="Times New Roman"/>
          <w:sz w:val="28"/>
          <w:szCs w:val="28"/>
        </w:rPr>
        <w:t>Қ</w:t>
      </w:r>
      <w:proofErr w:type="gramStart"/>
      <w:r w:rsidRPr="00854DEB">
        <w:rPr>
          <w:rFonts w:ascii="Times New Roman" w:hAnsi="Times New Roman"/>
          <w:sz w:val="28"/>
          <w:szCs w:val="28"/>
        </w:rPr>
        <w:t>ау</w:t>
      </w:r>
      <w:proofErr w:type="gramEnd"/>
      <w:r w:rsidRPr="00854DEB">
        <w:rPr>
          <w:rFonts w:ascii="Times New Roman" w:hAnsi="Times New Roman"/>
          <w:sz w:val="28"/>
          <w:szCs w:val="28"/>
        </w:rPr>
        <w:t>іпті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анықтаудың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әдістері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Қауіпті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анықтаудың</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сапалық</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және</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сандық</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әдістері</w:t>
      </w:r>
      <w:proofErr w:type="spellEnd"/>
      <w:r w:rsidRPr="00854DEB">
        <w:rPr>
          <w:rFonts w:ascii="Times New Roman" w:hAnsi="Times New Roman"/>
          <w:sz w:val="28"/>
          <w:szCs w:val="28"/>
        </w:rPr>
        <w:t xml:space="preserve">. </w:t>
      </w:r>
    </w:p>
    <w:p w:rsidR="00C43A13" w:rsidRPr="00854DEB" w:rsidRDefault="00C43A13" w:rsidP="00A97F9B">
      <w:pPr>
        <w:pStyle w:val="ad"/>
        <w:jc w:val="both"/>
        <w:rPr>
          <w:rFonts w:ascii="Times New Roman" w:hAnsi="Times New Roman"/>
          <w:sz w:val="28"/>
          <w:szCs w:val="28"/>
        </w:rPr>
      </w:pPr>
      <w:r w:rsidRPr="00854DEB">
        <w:rPr>
          <w:rFonts w:ascii="Times New Roman" w:hAnsi="Times New Roman"/>
          <w:sz w:val="28"/>
          <w:szCs w:val="28"/>
        </w:rPr>
        <w:t xml:space="preserve">40. Мониторинг </w:t>
      </w:r>
      <w:proofErr w:type="spellStart"/>
      <w:r w:rsidRPr="00854DEB">
        <w:rPr>
          <w:rFonts w:ascii="Times New Roman" w:hAnsi="Times New Roman"/>
          <w:sz w:val="28"/>
          <w:szCs w:val="28"/>
        </w:rPr>
        <w:t>тәсілдері</w:t>
      </w:r>
      <w:proofErr w:type="spellEnd"/>
      <w:r w:rsidRPr="00854DEB">
        <w:rPr>
          <w:rFonts w:ascii="Times New Roman" w:hAnsi="Times New Roman"/>
          <w:sz w:val="28"/>
          <w:szCs w:val="28"/>
        </w:rPr>
        <w:t xml:space="preserve"> мен </w:t>
      </w:r>
      <w:proofErr w:type="spellStart"/>
      <w:r w:rsidRPr="00854DEB">
        <w:rPr>
          <w:rFonts w:ascii="Times New Roman" w:hAnsi="Times New Roman"/>
          <w:sz w:val="28"/>
          <w:szCs w:val="28"/>
        </w:rPr>
        <w:t>әдістері</w:t>
      </w:r>
      <w:proofErr w:type="spellEnd"/>
      <w:r w:rsidRPr="00854DEB">
        <w:rPr>
          <w:rFonts w:ascii="Times New Roman" w:hAnsi="Times New Roman"/>
          <w:sz w:val="28"/>
          <w:szCs w:val="28"/>
        </w:rPr>
        <w:t xml:space="preserve">. ХАССП </w:t>
      </w:r>
      <w:proofErr w:type="spellStart"/>
      <w:r w:rsidRPr="00854DEB">
        <w:rPr>
          <w:rFonts w:ascii="Times New Roman" w:hAnsi="Times New Roman"/>
          <w:sz w:val="28"/>
          <w:szCs w:val="28"/>
        </w:rPr>
        <w:t>және</w:t>
      </w:r>
      <w:proofErr w:type="spellEnd"/>
      <w:r w:rsidRPr="00854DEB">
        <w:rPr>
          <w:rFonts w:ascii="Times New Roman" w:hAnsi="Times New Roman"/>
          <w:sz w:val="28"/>
          <w:szCs w:val="28"/>
        </w:rPr>
        <w:t xml:space="preserve">  FMEA </w:t>
      </w:r>
      <w:proofErr w:type="spellStart"/>
      <w:r w:rsidRPr="00854DEB">
        <w:rPr>
          <w:rFonts w:ascii="Times New Roman" w:hAnsi="Times New Roman"/>
          <w:sz w:val="28"/>
          <w:szCs w:val="28"/>
        </w:rPr>
        <w:t>негізгі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элементтері</w:t>
      </w:r>
      <w:proofErr w:type="spellEnd"/>
      <w:r w:rsidRPr="00854DEB">
        <w:rPr>
          <w:rFonts w:ascii="Times New Roman" w:hAnsi="Times New Roman"/>
          <w:sz w:val="28"/>
          <w:szCs w:val="28"/>
        </w:rPr>
        <w:t xml:space="preserve">. </w:t>
      </w:r>
    </w:p>
    <w:p w:rsidR="00C43A13" w:rsidRPr="00854DEB" w:rsidRDefault="00C43A13" w:rsidP="00A97F9B">
      <w:pPr>
        <w:pStyle w:val="ad"/>
        <w:jc w:val="both"/>
        <w:rPr>
          <w:rFonts w:ascii="Times New Roman" w:hAnsi="Times New Roman"/>
          <w:sz w:val="28"/>
          <w:szCs w:val="28"/>
        </w:rPr>
      </w:pPr>
      <w:r w:rsidRPr="00854DEB">
        <w:rPr>
          <w:rFonts w:ascii="Times New Roman" w:hAnsi="Times New Roman"/>
          <w:sz w:val="28"/>
          <w:szCs w:val="28"/>
        </w:rPr>
        <w:t xml:space="preserve">41. </w:t>
      </w:r>
      <w:proofErr w:type="spellStart"/>
      <w:r w:rsidRPr="00854DEB">
        <w:rPr>
          <w:rFonts w:ascii="Times New Roman" w:hAnsi="Times New Roman"/>
          <w:sz w:val="28"/>
          <w:szCs w:val="28"/>
        </w:rPr>
        <w:t>Дә</w:t>
      </w:r>
      <w:proofErr w:type="gramStart"/>
      <w:r w:rsidRPr="00854DEB">
        <w:rPr>
          <w:rFonts w:ascii="Times New Roman" w:hAnsi="Times New Roman"/>
          <w:sz w:val="28"/>
          <w:szCs w:val="28"/>
        </w:rPr>
        <w:t>р</w:t>
      </w:r>
      <w:proofErr w:type="gramEnd"/>
      <w:r w:rsidRPr="00854DEB">
        <w:rPr>
          <w:rFonts w:ascii="Times New Roman" w:hAnsi="Times New Roman"/>
          <w:sz w:val="28"/>
          <w:szCs w:val="28"/>
        </w:rPr>
        <w:t>ілік</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құралдарды</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негіздеуде</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процестерді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және</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өнеркәсіптік</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өндірістерді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жобалауда</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қауіпті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басқаруды</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қолдану</w:t>
      </w:r>
      <w:proofErr w:type="spellEnd"/>
      <w:r w:rsidRPr="00854DEB">
        <w:rPr>
          <w:rFonts w:ascii="Times New Roman" w:hAnsi="Times New Roman"/>
          <w:sz w:val="28"/>
          <w:szCs w:val="28"/>
        </w:rPr>
        <w:t>.</w:t>
      </w:r>
    </w:p>
    <w:p w:rsidR="00C43A13" w:rsidRPr="00854DEB" w:rsidRDefault="00C43A13" w:rsidP="00A97F9B">
      <w:pPr>
        <w:pStyle w:val="ad"/>
        <w:jc w:val="both"/>
        <w:rPr>
          <w:rStyle w:val="24"/>
          <w:rFonts w:eastAsia="Calibri"/>
          <w:sz w:val="28"/>
          <w:szCs w:val="28"/>
        </w:rPr>
      </w:pPr>
      <w:r w:rsidRPr="00854DEB">
        <w:rPr>
          <w:rFonts w:ascii="Times New Roman" w:hAnsi="Times New Roman"/>
          <w:sz w:val="28"/>
          <w:szCs w:val="28"/>
        </w:rPr>
        <w:t xml:space="preserve">42. </w:t>
      </w:r>
      <w:proofErr w:type="spellStart"/>
      <w:r w:rsidRPr="00854DEB">
        <w:rPr>
          <w:rFonts w:ascii="Times New Roman" w:hAnsi="Times New Roman"/>
          <w:sz w:val="28"/>
          <w:szCs w:val="28"/>
        </w:rPr>
        <w:t>Қ</w:t>
      </w:r>
      <w:proofErr w:type="gramStart"/>
      <w:r w:rsidRPr="00854DEB">
        <w:rPr>
          <w:rFonts w:ascii="Times New Roman" w:hAnsi="Times New Roman"/>
          <w:sz w:val="28"/>
          <w:szCs w:val="28"/>
        </w:rPr>
        <w:t>ау</w:t>
      </w:r>
      <w:proofErr w:type="gramEnd"/>
      <w:r w:rsidRPr="00854DEB">
        <w:rPr>
          <w:rFonts w:ascii="Times New Roman" w:hAnsi="Times New Roman"/>
          <w:sz w:val="28"/>
          <w:szCs w:val="28"/>
        </w:rPr>
        <w:t>іпті</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басқару</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және</w:t>
      </w:r>
      <w:proofErr w:type="spellEnd"/>
      <w:r w:rsidRPr="00854DEB">
        <w:rPr>
          <w:rFonts w:ascii="Times New Roman" w:hAnsi="Times New Roman"/>
          <w:sz w:val="28"/>
          <w:szCs w:val="28"/>
        </w:rPr>
        <w:t xml:space="preserve">  GMP</w:t>
      </w:r>
      <w:r w:rsidRPr="00854DEB">
        <w:rPr>
          <w:rFonts w:ascii="Times New Roman" w:hAnsi="Times New Roman"/>
          <w:sz w:val="28"/>
          <w:szCs w:val="28"/>
          <w:lang w:val="kk-KZ"/>
        </w:rPr>
        <w:t xml:space="preserve"> ережелері</w:t>
      </w:r>
      <w:r w:rsidRPr="00854DEB">
        <w:rPr>
          <w:rFonts w:ascii="Times New Roman" w:hAnsi="Times New Roman"/>
          <w:sz w:val="28"/>
          <w:szCs w:val="28"/>
        </w:rPr>
        <w:t>.</w:t>
      </w:r>
    </w:p>
    <w:p w:rsidR="00C43A13" w:rsidRPr="00854DEB" w:rsidRDefault="00C43A13" w:rsidP="00A97F9B">
      <w:pPr>
        <w:pStyle w:val="ad"/>
        <w:jc w:val="both"/>
        <w:rPr>
          <w:rStyle w:val="24"/>
          <w:rFonts w:eastAsia="Calibri"/>
          <w:sz w:val="28"/>
          <w:szCs w:val="28"/>
        </w:rPr>
      </w:pPr>
      <w:r w:rsidRPr="00854DEB">
        <w:rPr>
          <w:rFonts w:ascii="Times New Roman" w:hAnsi="Times New Roman"/>
          <w:bCs/>
          <w:sz w:val="28"/>
          <w:szCs w:val="28"/>
        </w:rPr>
        <w:t xml:space="preserve">43. </w:t>
      </w:r>
      <w:proofErr w:type="spellStart"/>
      <w:r w:rsidRPr="00854DEB">
        <w:rPr>
          <w:rFonts w:ascii="Times New Roman" w:hAnsi="Times New Roman"/>
          <w:bCs/>
          <w:sz w:val="28"/>
          <w:szCs w:val="28"/>
        </w:rPr>
        <w:t>Фармацевтикалық</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негіздемелердің</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құрлысы</w:t>
      </w:r>
      <w:proofErr w:type="spellEnd"/>
      <w:r w:rsidRPr="00854DEB">
        <w:rPr>
          <w:rFonts w:ascii="Times New Roman" w:hAnsi="Times New Roman"/>
          <w:bCs/>
          <w:sz w:val="28"/>
          <w:szCs w:val="28"/>
        </w:rPr>
        <w:t xml:space="preserve"> мен </w:t>
      </w:r>
      <w:proofErr w:type="spellStart"/>
      <w:r w:rsidRPr="00854DEB">
        <w:rPr>
          <w:rFonts w:ascii="Times New Roman" w:hAnsi="Times New Roman"/>
          <w:bCs/>
          <w:sz w:val="28"/>
          <w:szCs w:val="28"/>
        </w:rPr>
        <w:t>көлеміне</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қойылатын</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талаптар</w:t>
      </w:r>
      <w:proofErr w:type="spellEnd"/>
      <w:r w:rsidRPr="00854DEB">
        <w:rPr>
          <w:rFonts w:ascii="Times New Roman" w:hAnsi="Times New Roman"/>
          <w:bCs/>
          <w:sz w:val="28"/>
          <w:szCs w:val="28"/>
        </w:rPr>
        <w:t xml:space="preserve">. </w:t>
      </w:r>
    </w:p>
    <w:p w:rsidR="00C43A13" w:rsidRPr="00854DEB" w:rsidRDefault="00C43A13" w:rsidP="00A97F9B">
      <w:pPr>
        <w:pStyle w:val="ad"/>
        <w:jc w:val="both"/>
        <w:rPr>
          <w:rStyle w:val="24"/>
          <w:rFonts w:eastAsia="Calibri"/>
          <w:sz w:val="28"/>
          <w:szCs w:val="28"/>
        </w:rPr>
      </w:pPr>
      <w:r w:rsidRPr="00854DEB">
        <w:rPr>
          <w:rFonts w:ascii="Times New Roman" w:hAnsi="Times New Roman"/>
          <w:bCs/>
          <w:sz w:val="28"/>
          <w:szCs w:val="28"/>
        </w:rPr>
        <w:t xml:space="preserve">44. </w:t>
      </w:r>
      <w:proofErr w:type="spellStart"/>
      <w:r w:rsidRPr="00854DEB">
        <w:rPr>
          <w:rFonts w:ascii="Times New Roman" w:hAnsi="Times New Roman"/>
          <w:bCs/>
          <w:sz w:val="28"/>
          <w:szCs w:val="28"/>
        </w:rPr>
        <w:t>Көмекші</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заттардың</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жіктелуі</w:t>
      </w:r>
      <w:proofErr w:type="spellEnd"/>
      <w:r w:rsidRPr="00854DEB">
        <w:rPr>
          <w:rFonts w:ascii="Times New Roman" w:hAnsi="Times New Roman"/>
          <w:bCs/>
          <w:sz w:val="28"/>
          <w:szCs w:val="28"/>
        </w:rPr>
        <w:t xml:space="preserve"> мен </w:t>
      </w:r>
      <w:proofErr w:type="spellStart"/>
      <w:r w:rsidRPr="00854DEB">
        <w:rPr>
          <w:rFonts w:ascii="Times New Roman" w:hAnsi="Times New Roman"/>
          <w:bCs/>
          <w:sz w:val="28"/>
          <w:szCs w:val="28"/>
        </w:rPr>
        <w:t>сипаттамасы</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Суппозиторлі</w:t>
      </w:r>
      <w:proofErr w:type="gramStart"/>
      <w:r w:rsidRPr="00854DEB">
        <w:rPr>
          <w:rFonts w:ascii="Times New Roman" w:hAnsi="Times New Roman"/>
          <w:bCs/>
          <w:sz w:val="28"/>
          <w:szCs w:val="28"/>
        </w:rPr>
        <w:t>к</w:t>
      </w:r>
      <w:proofErr w:type="spellEnd"/>
      <w:proofErr w:type="gram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негіздердің</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ассортименті</w:t>
      </w:r>
      <w:proofErr w:type="spellEnd"/>
      <w:r w:rsidRPr="00854DEB">
        <w:rPr>
          <w:rFonts w:ascii="Times New Roman" w:hAnsi="Times New Roman"/>
          <w:bCs/>
          <w:sz w:val="28"/>
          <w:szCs w:val="28"/>
        </w:rPr>
        <w:t xml:space="preserve">. </w:t>
      </w:r>
    </w:p>
    <w:p w:rsidR="00C43A13" w:rsidRPr="00854DEB" w:rsidRDefault="00C43A13" w:rsidP="00A97F9B">
      <w:pPr>
        <w:pStyle w:val="ad"/>
        <w:jc w:val="both"/>
        <w:rPr>
          <w:rFonts w:ascii="Times New Roman" w:hAnsi="Times New Roman"/>
          <w:bCs/>
          <w:sz w:val="28"/>
          <w:szCs w:val="28"/>
        </w:rPr>
      </w:pPr>
      <w:r w:rsidRPr="00854DEB">
        <w:rPr>
          <w:rFonts w:ascii="Times New Roman" w:hAnsi="Times New Roman"/>
          <w:bCs/>
          <w:sz w:val="28"/>
          <w:szCs w:val="28"/>
        </w:rPr>
        <w:t xml:space="preserve">45. </w:t>
      </w:r>
      <w:proofErr w:type="spellStart"/>
      <w:r w:rsidRPr="00854DEB">
        <w:rPr>
          <w:rFonts w:ascii="Times New Roman" w:hAnsi="Times New Roman"/>
          <w:bCs/>
          <w:sz w:val="28"/>
          <w:szCs w:val="28"/>
        </w:rPr>
        <w:t>Көмекші</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заттардың</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жіктелуі</w:t>
      </w:r>
      <w:proofErr w:type="spellEnd"/>
      <w:r w:rsidRPr="00854DEB">
        <w:rPr>
          <w:rFonts w:ascii="Times New Roman" w:hAnsi="Times New Roman"/>
          <w:bCs/>
          <w:sz w:val="28"/>
          <w:szCs w:val="28"/>
        </w:rPr>
        <w:t xml:space="preserve"> мен </w:t>
      </w:r>
      <w:proofErr w:type="spellStart"/>
      <w:r w:rsidRPr="00854DEB">
        <w:rPr>
          <w:rFonts w:ascii="Times New Roman" w:hAnsi="Times New Roman"/>
          <w:bCs/>
          <w:sz w:val="28"/>
          <w:szCs w:val="28"/>
        </w:rPr>
        <w:t>сипаттамасы</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Жақпамайлар</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негіздердің</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ассортименті</w:t>
      </w:r>
      <w:proofErr w:type="spellEnd"/>
      <w:r w:rsidRPr="00854DEB">
        <w:rPr>
          <w:rFonts w:ascii="Times New Roman" w:hAnsi="Times New Roman"/>
          <w:bCs/>
          <w:sz w:val="28"/>
          <w:szCs w:val="28"/>
        </w:rPr>
        <w:t xml:space="preserve">. </w:t>
      </w:r>
    </w:p>
    <w:p w:rsidR="00C43A13" w:rsidRPr="00854DEB" w:rsidRDefault="00C43A13" w:rsidP="00A97F9B">
      <w:pPr>
        <w:pStyle w:val="ad"/>
        <w:jc w:val="both"/>
        <w:rPr>
          <w:rFonts w:ascii="Times New Roman" w:hAnsi="Times New Roman"/>
          <w:bCs/>
          <w:sz w:val="28"/>
          <w:szCs w:val="28"/>
        </w:rPr>
      </w:pPr>
      <w:r w:rsidRPr="00854DEB">
        <w:rPr>
          <w:rFonts w:ascii="Times New Roman" w:hAnsi="Times New Roman"/>
          <w:bCs/>
          <w:sz w:val="28"/>
          <w:szCs w:val="28"/>
        </w:rPr>
        <w:t xml:space="preserve">46. </w:t>
      </w:r>
      <w:proofErr w:type="spellStart"/>
      <w:r w:rsidRPr="00854DEB">
        <w:rPr>
          <w:rFonts w:ascii="Times New Roman" w:hAnsi="Times New Roman"/>
          <w:bCs/>
          <w:sz w:val="28"/>
          <w:szCs w:val="28"/>
        </w:rPr>
        <w:t>Таблеткалар</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өнді</w:t>
      </w:r>
      <w:proofErr w:type="gramStart"/>
      <w:r w:rsidRPr="00854DEB">
        <w:rPr>
          <w:rFonts w:ascii="Times New Roman" w:hAnsi="Times New Roman"/>
          <w:bCs/>
          <w:sz w:val="28"/>
          <w:szCs w:val="28"/>
        </w:rPr>
        <w:t>р</w:t>
      </w:r>
      <w:proofErr w:type="gramEnd"/>
      <w:r w:rsidRPr="00854DEB">
        <w:rPr>
          <w:rFonts w:ascii="Times New Roman" w:hAnsi="Times New Roman"/>
          <w:bCs/>
          <w:sz w:val="28"/>
          <w:szCs w:val="28"/>
        </w:rPr>
        <w:t>ісінде</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қолданылатын</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көмекші</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заттардың</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жіктелуі</w:t>
      </w:r>
      <w:proofErr w:type="spellEnd"/>
      <w:r w:rsidRPr="00854DEB">
        <w:rPr>
          <w:rFonts w:ascii="Times New Roman" w:hAnsi="Times New Roman"/>
          <w:bCs/>
          <w:sz w:val="28"/>
          <w:szCs w:val="28"/>
        </w:rPr>
        <w:t xml:space="preserve"> мен </w:t>
      </w:r>
      <w:proofErr w:type="spellStart"/>
      <w:r w:rsidRPr="00854DEB">
        <w:rPr>
          <w:rFonts w:ascii="Times New Roman" w:hAnsi="Times New Roman"/>
          <w:bCs/>
          <w:sz w:val="28"/>
          <w:szCs w:val="28"/>
        </w:rPr>
        <w:t>сипаттамасы</w:t>
      </w:r>
      <w:proofErr w:type="spellEnd"/>
      <w:r w:rsidRPr="00854DEB">
        <w:rPr>
          <w:rFonts w:ascii="Times New Roman" w:hAnsi="Times New Roman"/>
          <w:bCs/>
          <w:sz w:val="28"/>
          <w:szCs w:val="28"/>
        </w:rPr>
        <w:t xml:space="preserve">. </w:t>
      </w:r>
    </w:p>
    <w:p w:rsidR="00C43A13" w:rsidRPr="00854DEB" w:rsidRDefault="00C43A13" w:rsidP="00A97F9B">
      <w:pPr>
        <w:pStyle w:val="ad"/>
        <w:jc w:val="both"/>
        <w:rPr>
          <w:rFonts w:ascii="Times New Roman" w:hAnsi="Times New Roman"/>
          <w:bCs/>
          <w:sz w:val="28"/>
          <w:szCs w:val="28"/>
        </w:rPr>
      </w:pPr>
      <w:r w:rsidRPr="00854DEB">
        <w:rPr>
          <w:rFonts w:ascii="Times New Roman" w:hAnsi="Times New Roman"/>
          <w:bCs/>
          <w:sz w:val="28"/>
          <w:szCs w:val="28"/>
        </w:rPr>
        <w:t xml:space="preserve">47. </w:t>
      </w:r>
      <w:proofErr w:type="spellStart"/>
      <w:r w:rsidRPr="00854DEB">
        <w:rPr>
          <w:rFonts w:ascii="Times New Roman" w:hAnsi="Times New Roman"/>
          <w:bCs/>
          <w:sz w:val="28"/>
          <w:szCs w:val="28"/>
        </w:rPr>
        <w:t>Капсулалар</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өнді</w:t>
      </w:r>
      <w:proofErr w:type="gramStart"/>
      <w:r w:rsidRPr="00854DEB">
        <w:rPr>
          <w:rFonts w:ascii="Times New Roman" w:hAnsi="Times New Roman"/>
          <w:bCs/>
          <w:sz w:val="28"/>
          <w:szCs w:val="28"/>
        </w:rPr>
        <w:t>р</w:t>
      </w:r>
      <w:proofErr w:type="gramEnd"/>
      <w:r w:rsidRPr="00854DEB">
        <w:rPr>
          <w:rFonts w:ascii="Times New Roman" w:hAnsi="Times New Roman"/>
          <w:bCs/>
          <w:sz w:val="28"/>
          <w:szCs w:val="28"/>
        </w:rPr>
        <w:t>ісінде</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қолданылатын</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көмекші</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заттардың</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жіктелуі</w:t>
      </w:r>
      <w:proofErr w:type="spellEnd"/>
      <w:r w:rsidRPr="00854DEB">
        <w:rPr>
          <w:rFonts w:ascii="Times New Roman" w:hAnsi="Times New Roman"/>
          <w:bCs/>
          <w:sz w:val="28"/>
          <w:szCs w:val="28"/>
        </w:rPr>
        <w:t xml:space="preserve"> мен </w:t>
      </w:r>
      <w:proofErr w:type="spellStart"/>
      <w:r w:rsidRPr="00854DEB">
        <w:rPr>
          <w:rFonts w:ascii="Times New Roman" w:hAnsi="Times New Roman"/>
          <w:bCs/>
          <w:sz w:val="28"/>
          <w:szCs w:val="28"/>
        </w:rPr>
        <w:t>сипаттамасы</w:t>
      </w:r>
      <w:proofErr w:type="spellEnd"/>
      <w:r w:rsidRPr="00854DEB">
        <w:rPr>
          <w:rFonts w:ascii="Times New Roman" w:hAnsi="Times New Roman"/>
          <w:bCs/>
          <w:sz w:val="28"/>
          <w:szCs w:val="28"/>
        </w:rPr>
        <w:t xml:space="preserve">. </w:t>
      </w:r>
    </w:p>
    <w:p w:rsidR="00C43A13" w:rsidRPr="00854DEB" w:rsidRDefault="00C43A13" w:rsidP="00A97F9B">
      <w:pPr>
        <w:pStyle w:val="ad"/>
        <w:jc w:val="both"/>
        <w:rPr>
          <w:rFonts w:ascii="Times New Roman" w:hAnsi="Times New Roman"/>
          <w:bCs/>
          <w:sz w:val="28"/>
          <w:szCs w:val="28"/>
        </w:rPr>
      </w:pPr>
      <w:r w:rsidRPr="00854DEB">
        <w:rPr>
          <w:rFonts w:ascii="Times New Roman" w:hAnsi="Times New Roman"/>
          <w:bCs/>
          <w:sz w:val="28"/>
          <w:szCs w:val="28"/>
        </w:rPr>
        <w:t xml:space="preserve">48. </w:t>
      </w:r>
      <w:proofErr w:type="spellStart"/>
      <w:r w:rsidRPr="00854DEB">
        <w:rPr>
          <w:rFonts w:ascii="Times New Roman" w:hAnsi="Times New Roman"/>
          <w:bCs/>
          <w:sz w:val="28"/>
          <w:szCs w:val="28"/>
        </w:rPr>
        <w:t>Экстракциялық</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препараттар</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өнді</w:t>
      </w:r>
      <w:proofErr w:type="gramStart"/>
      <w:r w:rsidRPr="00854DEB">
        <w:rPr>
          <w:rFonts w:ascii="Times New Roman" w:hAnsi="Times New Roman"/>
          <w:bCs/>
          <w:sz w:val="28"/>
          <w:szCs w:val="28"/>
        </w:rPr>
        <w:t>р</w:t>
      </w:r>
      <w:proofErr w:type="gramEnd"/>
      <w:r w:rsidRPr="00854DEB">
        <w:rPr>
          <w:rFonts w:ascii="Times New Roman" w:hAnsi="Times New Roman"/>
          <w:bCs/>
          <w:sz w:val="28"/>
          <w:szCs w:val="28"/>
        </w:rPr>
        <w:t>ісінде</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қолданылатын</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көмекші</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заттардың</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жіктелуі</w:t>
      </w:r>
      <w:proofErr w:type="spellEnd"/>
      <w:r w:rsidRPr="00854DEB">
        <w:rPr>
          <w:rFonts w:ascii="Times New Roman" w:hAnsi="Times New Roman"/>
          <w:bCs/>
          <w:sz w:val="28"/>
          <w:szCs w:val="28"/>
        </w:rPr>
        <w:t xml:space="preserve"> мен </w:t>
      </w:r>
      <w:proofErr w:type="spellStart"/>
      <w:r w:rsidRPr="00854DEB">
        <w:rPr>
          <w:rFonts w:ascii="Times New Roman" w:hAnsi="Times New Roman"/>
          <w:bCs/>
          <w:sz w:val="28"/>
          <w:szCs w:val="28"/>
        </w:rPr>
        <w:t>сипаттамасы</w:t>
      </w:r>
      <w:proofErr w:type="spellEnd"/>
      <w:r w:rsidRPr="00854DEB">
        <w:rPr>
          <w:rFonts w:ascii="Times New Roman" w:hAnsi="Times New Roman"/>
          <w:bCs/>
          <w:sz w:val="28"/>
          <w:szCs w:val="28"/>
        </w:rPr>
        <w:t xml:space="preserve">. </w:t>
      </w:r>
    </w:p>
    <w:p w:rsidR="00C43A13" w:rsidRPr="00854DEB" w:rsidRDefault="00C43A13" w:rsidP="00A97F9B">
      <w:pPr>
        <w:pStyle w:val="ad"/>
        <w:jc w:val="both"/>
        <w:rPr>
          <w:rFonts w:ascii="Times New Roman" w:hAnsi="Times New Roman"/>
          <w:bCs/>
          <w:sz w:val="28"/>
          <w:szCs w:val="28"/>
        </w:rPr>
      </w:pPr>
      <w:r w:rsidRPr="00854DEB">
        <w:rPr>
          <w:rFonts w:ascii="Times New Roman" w:hAnsi="Times New Roman"/>
          <w:bCs/>
          <w:sz w:val="28"/>
          <w:szCs w:val="28"/>
        </w:rPr>
        <w:t xml:space="preserve">49. </w:t>
      </w:r>
      <w:proofErr w:type="spellStart"/>
      <w:r w:rsidRPr="00854DEB">
        <w:rPr>
          <w:rFonts w:ascii="Times New Roman" w:hAnsi="Times New Roman"/>
          <w:bCs/>
          <w:sz w:val="28"/>
          <w:szCs w:val="28"/>
        </w:rPr>
        <w:t>Фармацевтикалық</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аэрозольдер</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өнді</w:t>
      </w:r>
      <w:proofErr w:type="gramStart"/>
      <w:r w:rsidRPr="00854DEB">
        <w:rPr>
          <w:rFonts w:ascii="Times New Roman" w:hAnsi="Times New Roman"/>
          <w:bCs/>
          <w:sz w:val="28"/>
          <w:szCs w:val="28"/>
        </w:rPr>
        <w:t>р</w:t>
      </w:r>
      <w:proofErr w:type="gramEnd"/>
      <w:r w:rsidRPr="00854DEB">
        <w:rPr>
          <w:rFonts w:ascii="Times New Roman" w:hAnsi="Times New Roman"/>
          <w:bCs/>
          <w:sz w:val="28"/>
          <w:szCs w:val="28"/>
        </w:rPr>
        <w:t>ісінде</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қолданылатын</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көмекші</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заттардың</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жіктелуі</w:t>
      </w:r>
      <w:proofErr w:type="spellEnd"/>
      <w:r w:rsidRPr="00854DEB">
        <w:rPr>
          <w:rFonts w:ascii="Times New Roman" w:hAnsi="Times New Roman"/>
          <w:bCs/>
          <w:sz w:val="28"/>
          <w:szCs w:val="28"/>
        </w:rPr>
        <w:t xml:space="preserve"> мен </w:t>
      </w:r>
      <w:proofErr w:type="spellStart"/>
      <w:r w:rsidRPr="00854DEB">
        <w:rPr>
          <w:rFonts w:ascii="Times New Roman" w:hAnsi="Times New Roman"/>
          <w:bCs/>
          <w:sz w:val="28"/>
          <w:szCs w:val="28"/>
        </w:rPr>
        <w:t>сипаттамасы</w:t>
      </w:r>
      <w:proofErr w:type="spellEnd"/>
      <w:r w:rsidRPr="00854DEB">
        <w:rPr>
          <w:rFonts w:ascii="Times New Roman" w:hAnsi="Times New Roman"/>
          <w:bCs/>
          <w:sz w:val="28"/>
          <w:szCs w:val="28"/>
        </w:rPr>
        <w:t xml:space="preserve">. </w:t>
      </w:r>
    </w:p>
    <w:p w:rsidR="00C43A13" w:rsidRPr="00854DEB" w:rsidRDefault="00C43A13" w:rsidP="00A97F9B">
      <w:pPr>
        <w:pStyle w:val="ad"/>
        <w:jc w:val="both"/>
        <w:rPr>
          <w:rFonts w:ascii="Times New Roman" w:hAnsi="Times New Roman"/>
          <w:bCs/>
          <w:sz w:val="28"/>
          <w:szCs w:val="28"/>
        </w:rPr>
      </w:pPr>
      <w:r w:rsidRPr="00854DEB">
        <w:rPr>
          <w:rFonts w:ascii="Times New Roman" w:hAnsi="Times New Roman"/>
          <w:bCs/>
          <w:sz w:val="28"/>
          <w:szCs w:val="28"/>
        </w:rPr>
        <w:lastRenderedPageBreak/>
        <w:t xml:space="preserve">50. </w:t>
      </w:r>
      <w:proofErr w:type="spellStart"/>
      <w:r w:rsidRPr="00854DEB">
        <w:rPr>
          <w:rFonts w:ascii="Times New Roman" w:hAnsi="Times New Roman"/>
          <w:bCs/>
          <w:sz w:val="28"/>
          <w:szCs w:val="28"/>
        </w:rPr>
        <w:t>Липосомальды</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дә</w:t>
      </w:r>
      <w:proofErr w:type="gramStart"/>
      <w:r w:rsidRPr="00854DEB">
        <w:rPr>
          <w:rFonts w:ascii="Times New Roman" w:hAnsi="Times New Roman"/>
          <w:bCs/>
          <w:sz w:val="28"/>
          <w:szCs w:val="28"/>
        </w:rPr>
        <w:t>р</w:t>
      </w:r>
      <w:proofErr w:type="gramEnd"/>
      <w:r w:rsidRPr="00854DEB">
        <w:rPr>
          <w:rFonts w:ascii="Times New Roman" w:hAnsi="Times New Roman"/>
          <w:bCs/>
          <w:sz w:val="28"/>
          <w:szCs w:val="28"/>
        </w:rPr>
        <w:t>ілік</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қалыптар</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өндірісінде</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қолданылатын</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көмекші</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заттардың</w:t>
      </w:r>
      <w:proofErr w:type="spellEnd"/>
      <w:r w:rsidRPr="00854DEB">
        <w:rPr>
          <w:rFonts w:ascii="Times New Roman" w:hAnsi="Times New Roman"/>
          <w:bCs/>
          <w:sz w:val="28"/>
          <w:szCs w:val="28"/>
        </w:rPr>
        <w:t xml:space="preserve"> </w:t>
      </w:r>
      <w:proofErr w:type="spellStart"/>
      <w:r w:rsidRPr="00854DEB">
        <w:rPr>
          <w:rFonts w:ascii="Times New Roman" w:hAnsi="Times New Roman"/>
          <w:bCs/>
          <w:sz w:val="28"/>
          <w:szCs w:val="28"/>
        </w:rPr>
        <w:t>жіктелуі</w:t>
      </w:r>
      <w:proofErr w:type="spellEnd"/>
      <w:r w:rsidRPr="00854DEB">
        <w:rPr>
          <w:rFonts w:ascii="Times New Roman" w:hAnsi="Times New Roman"/>
          <w:bCs/>
          <w:sz w:val="28"/>
          <w:szCs w:val="28"/>
        </w:rPr>
        <w:t xml:space="preserve"> мен </w:t>
      </w:r>
      <w:proofErr w:type="spellStart"/>
      <w:r w:rsidRPr="00854DEB">
        <w:rPr>
          <w:rFonts w:ascii="Times New Roman" w:hAnsi="Times New Roman"/>
          <w:bCs/>
          <w:sz w:val="28"/>
          <w:szCs w:val="28"/>
        </w:rPr>
        <w:t>сипаттамасы</w:t>
      </w:r>
      <w:proofErr w:type="spellEnd"/>
      <w:r w:rsidRPr="00854DEB">
        <w:rPr>
          <w:rFonts w:ascii="Times New Roman" w:hAnsi="Times New Roman"/>
          <w:bCs/>
          <w:sz w:val="28"/>
          <w:szCs w:val="28"/>
        </w:rPr>
        <w:t xml:space="preserve">. </w:t>
      </w:r>
    </w:p>
    <w:p w:rsidR="00030143" w:rsidRPr="00854DEB" w:rsidRDefault="00030143" w:rsidP="001C5E71">
      <w:pPr>
        <w:spacing w:line="240" w:lineRule="auto"/>
        <w:jc w:val="both"/>
        <w:rPr>
          <w:rFonts w:ascii="Times New Roman" w:hAnsi="Times New Roman"/>
          <w:b/>
          <w:noProof/>
          <w:color w:val="FF0000"/>
          <w:sz w:val="28"/>
          <w:szCs w:val="28"/>
        </w:rPr>
      </w:pPr>
    </w:p>
    <w:p w:rsidR="00083410" w:rsidRPr="00854DEB" w:rsidRDefault="0087282C" w:rsidP="00083410">
      <w:pPr>
        <w:spacing w:after="0" w:line="240" w:lineRule="auto"/>
        <w:rPr>
          <w:rFonts w:ascii="Times New Roman" w:hAnsi="Times New Roman"/>
          <w:b/>
          <w:sz w:val="28"/>
          <w:szCs w:val="28"/>
          <w:lang w:val="kk-KZ"/>
        </w:rPr>
      </w:pPr>
      <w:r w:rsidRPr="00854DEB">
        <w:rPr>
          <w:rFonts w:ascii="Times New Roman" w:hAnsi="Times New Roman"/>
          <w:b/>
          <w:sz w:val="28"/>
          <w:szCs w:val="28"/>
          <w:lang w:val="kk-KZ"/>
        </w:rPr>
        <w:t>Ұсынылатын</w:t>
      </w:r>
      <w:r w:rsidR="00083410" w:rsidRPr="00854DEB">
        <w:rPr>
          <w:rFonts w:ascii="Times New Roman" w:hAnsi="Times New Roman"/>
          <w:b/>
          <w:sz w:val="28"/>
          <w:szCs w:val="28"/>
          <w:lang w:val="kk-KZ"/>
        </w:rPr>
        <w:t xml:space="preserve"> әдебиеттер</w:t>
      </w:r>
      <w:r w:rsidR="00083410" w:rsidRPr="00854DEB">
        <w:rPr>
          <w:rFonts w:ascii="Times New Roman" w:hAnsi="Times New Roman"/>
          <w:b/>
          <w:sz w:val="28"/>
          <w:szCs w:val="28"/>
        </w:rPr>
        <w:t>:</w:t>
      </w:r>
    </w:p>
    <w:p w:rsidR="00083410" w:rsidRPr="00854DEB" w:rsidRDefault="00083410" w:rsidP="00083410">
      <w:pPr>
        <w:spacing w:after="0" w:line="240" w:lineRule="auto"/>
        <w:rPr>
          <w:rFonts w:ascii="Times New Roman" w:hAnsi="Times New Roman"/>
          <w:b/>
          <w:sz w:val="28"/>
          <w:szCs w:val="28"/>
          <w:lang w:val="kk-KZ"/>
        </w:rPr>
      </w:pPr>
      <w:r w:rsidRPr="00854DEB">
        <w:rPr>
          <w:rFonts w:ascii="Times New Roman" w:hAnsi="Times New Roman"/>
          <w:b/>
          <w:sz w:val="28"/>
          <w:szCs w:val="28"/>
          <w:lang w:val="kk-KZ"/>
        </w:rPr>
        <w:t>Психология пәні бойынша:</w:t>
      </w:r>
    </w:p>
    <w:p w:rsidR="00083410" w:rsidRPr="00854DEB" w:rsidRDefault="00083410" w:rsidP="00083410">
      <w:pPr>
        <w:pStyle w:val="22"/>
        <w:spacing w:after="0" w:line="240" w:lineRule="auto"/>
        <w:rPr>
          <w:b/>
          <w:bCs/>
          <w:sz w:val="28"/>
          <w:szCs w:val="28"/>
        </w:rPr>
      </w:pPr>
      <w:r w:rsidRPr="00854DEB">
        <w:rPr>
          <w:b/>
          <w:bCs/>
          <w:sz w:val="28"/>
          <w:szCs w:val="28"/>
          <w:lang w:val="kk-KZ"/>
        </w:rPr>
        <w:t>Негізгі</w:t>
      </w:r>
      <w:r w:rsidRPr="00854DEB">
        <w:rPr>
          <w:b/>
          <w:bCs/>
          <w:sz w:val="28"/>
          <w:szCs w:val="28"/>
        </w:rPr>
        <w:t xml:space="preserve">: </w:t>
      </w:r>
    </w:p>
    <w:p w:rsidR="00083410" w:rsidRPr="00854DEB" w:rsidRDefault="00083410" w:rsidP="00083410">
      <w:pPr>
        <w:pStyle w:val="22"/>
        <w:numPr>
          <w:ilvl w:val="0"/>
          <w:numId w:val="29"/>
        </w:numPr>
        <w:tabs>
          <w:tab w:val="left" w:pos="284"/>
          <w:tab w:val="left" w:pos="426"/>
        </w:tabs>
        <w:spacing w:after="0" w:line="240" w:lineRule="auto"/>
        <w:ind w:left="0" w:firstLine="0"/>
        <w:rPr>
          <w:sz w:val="28"/>
          <w:szCs w:val="28"/>
        </w:rPr>
      </w:pPr>
      <w:proofErr w:type="spellStart"/>
      <w:r w:rsidRPr="00854DEB">
        <w:rPr>
          <w:sz w:val="28"/>
          <w:szCs w:val="28"/>
        </w:rPr>
        <w:t>Жарыкбаев</w:t>
      </w:r>
      <w:proofErr w:type="spellEnd"/>
      <w:r w:rsidRPr="00854DEB">
        <w:rPr>
          <w:sz w:val="28"/>
          <w:szCs w:val="28"/>
        </w:rPr>
        <w:t xml:space="preserve"> К. Б. </w:t>
      </w:r>
      <w:r w:rsidRPr="00854DEB">
        <w:rPr>
          <w:sz w:val="28"/>
          <w:szCs w:val="28"/>
          <w:lang w:val="kk-KZ"/>
        </w:rPr>
        <w:t>Жантану негіздері.</w:t>
      </w:r>
      <w:r w:rsidRPr="00854DEB">
        <w:rPr>
          <w:sz w:val="28"/>
          <w:szCs w:val="28"/>
        </w:rPr>
        <w:t xml:space="preserve"> Алматы, 2012</w:t>
      </w:r>
    </w:p>
    <w:p w:rsidR="00083410" w:rsidRPr="00854DEB" w:rsidRDefault="00083410" w:rsidP="00083410">
      <w:pPr>
        <w:pStyle w:val="af"/>
        <w:numPr>
          <w:ilvl w:val="0"/>
          <w:numId w:val="29"/>
        </w:numPr>
        <w:tabs>
          <w:tab w:val="left" w:pos="284"/>
          <w:tab w:val="left" w:pos="426"/>
        </w:tabs>
        <w:spacing w:after="0"/>
        <w:ind w:left="0" w:firstLine="0"/>
        <w:jc w:val="both"/>
        <w:rPr>
          <w:sz w:val="28"/>
          <w:szCs w:val="28"/>
        </w:rPr>
      </w:pPr>
      <w:r w:rsidRPr="00854DEB">
        <w:rPr>
          <w:sz w:val="28"/>
          <w:szCs w:val="28"/>
          <w:lang w:val="kk-KZ"/>
        </w:rPr>
        <w:t>Сабет Бап - Баба. Жантану  негіздері.</w:t>
      </w:r>
      <w:r w:rsidRPr="00854DEB">
        <w:rPr>
          <w:sz w:val="28"/>
          <w:szCs w:val="28"/>
        </w:rPr>
        <w:t xml:space="preserve"> Алматы, 201</w:t>
      </w:r>
      <w:r w:rsidRPr="00854DEB">
        <w:rPr>
          <w:sz w:val="28"/>
          <w:szCs w:val="28"/>
          <w:lang w:val="kk-KZ"/>
        </w:rPr>
        <w:t>1</w:t>
      </w:r>
    </w:p>
    <w:p w:rsidR="00083410" w:rsidRPr="00854DEB" w:rsidRDefault="00083410" w:rsidP="00083410">
      <w:pPr>
        <w:pStyle w:val="af"/>
        <w:numPr>
          <w:ilvl w:val="0"/>
          <w:numId w:val="29"/>
        </w:numPr>
        <w:tabs>
          <w:tab w:val="left" w:pos="284"/>
          <w:tab w:val="left" w:pos="426"/>
        </w:tabs>
        <w:spacing w:after="0"/>
        <w:ind w:left="0" w:firstLine="0"/>
        <w:jc w:val="both"/>
        <w:rPr>
          <w:sz w:val="28"/>
          <w:szCs w:val="28"/>
        </w:rPr>
      </w:pPr>
      <w:proofErr w:type="spellStart"/>
      <w:r w:rsidRPr="00854DEB">
        <w:rPr>
          <w:sz w:val="28"/>
          <w:szCs w:val="28"/>
          <w:lang w:val="uk-UA"/>
        </w:rPr>
        <w:t>Елікбаев</w:t>
      </w:r>
      <w:proofErr w:type="spellEnd"/>
      <w:r w:rsidRPr="00854DEB">
        <w:rPr>
          <w:sz w:val="28"/>
          <w:szCs w:val="28"/>
          <w:lang w:val="uk-UA"/>
        </w:rPr>
        <w:t xml:space="preserve">  Н</w:t>
      </w:r>
      <w:r w:rsidRPr="00854DEB">
        <w:rPr>
          <w:sz w:val="28"/>
          <w:szCs w:val="28"/>
        </w:rPr>
        <w:t>. Психология. Алматы: База  университет</w:t>
      </w:r>
      <w:r w:rsidRPr="00854DEB">
        <w:rPr>
          <w:sz w:val="28"/>
          <w:szCs w:val="28"/>
          <w:lang w:val="uk-UA"/>
        </w:rPr>
        <w:t>і;2012.</w:t>
      </w:r>
    </w:p>
    <w:p w:rsidR="00083410" w:rsidRPr="00854DEB" w:rsidRDefault="00083410" w:rsidP="00083410">
      <w:pPr>
        <w:pStyle w:val="af"/>
        <w:numPr>
          <w:ilvl w:val="0"/>
          <w:numId w:val="29"/>
        </w:numPr>
        <w:tabs>
          <w:tab w:val="left" w:pos="284"/>
          <w:tab w:val="left" w:pos="426"/>
        </w:tabs>
        <w:spacing w:after="0"/>
        <w:ind w:left="0" w:firstLine="0"/>
        <w:jc w:val="both"/>
        <w:rPr>
          <w:bCs/>
          <w:sz w:val="28"/>
          <w:szCs w:val="28"/>
          <w:lang w:val="kk-KZ"/>
        </w:rPr>
      </w:pPr>
      <w:proofErr w:type="spellStart"/>
      <w:r w:rsidRPr="00854DEB">
        <w:rPr>
          <w:bCs/>
          <w:sz w:val="28"/>
          <w:szCs w:val="28"/>
        </w:rPr>
        <w:t>Илешева</w:t>
      </w:r>
      <w:proofErr w:type="spellEnd"/>
      <w:r w:rsidRPr="00854DEB">
        <w:rPr>
          <w:bCs/>
          <w:sz w:val="28"/>
          <w:szCs w:val="28"/>
        </w:rPr>
        <w:t xml:space="preserve"> Р. Медицина</w:t>
      </w:r>
      <w:r w:rsidRPr="00854DEB">
        <w:rPr>
          <w:bCs/>
          <w:sz w:val="28"/>
          <w:szCs w:val="28"/>
          <w:lang w:val="kk-KZ"/>
        </w:rPr>
        <w:t>лық</w:t>
      </w:r>
      <w:r w:rsidRPr="00854DEB">
        <w:rPr>
          <w:bCs/>
          <w:sz w:val="28"/>
          <w:szCs w:val="28"/>
        </w:rPr>
        <w:t xml:space="preserve"> психология. Алматы, 2014, </w:t>
      </w:r>
      <w:proofErr w:type="spellStart"/>
      <w:r w:rsidRPr="00854DEB">
        <w:rPr>
          <w:bCs/>
          <w:sz w:val="28"/>
          <w:szCs w:val="28"/>
        </w:rPr>
        <w:t>Санат</w:t>
      </w:r>
      <w:proofErr w:type="spellEnd"/>
      <w:r w:rsidRPr="00854DEB">
        <w:rPr>
          <w:bCs/>
          <w:sz w:val="28"/>
          <w:szCs w:val="28"/>
        </w:rPr>
        <w:t xml:space="preserve">. </w:t>
      </w:r>
    </w:p>
    <w:p w:rsidR="00083410" w:rsidRPr="00854DEB" w:rsidRDefault="00083410" w:rsidP="00083410">
      <w:pPr>
        <w:pStyle w:val="af"/>
        <w:numPr>
          <w:ilvl w:val="0"/>
          <w:numId w:val="29"/>
        </w:numPr>
        <w:tabs>
          <w:tab w:val="left" w:pos="284"/>
          <w:tab w:val="left" w:pos="426"/>
        </w:tabs>
        <w:spacing w:after="0"/>
        <w:ind w:left="0" w:firstLine="0"/>
        <w:jc w:val="both"/>
        <w:rPr>
          <w:bCs/>
          <w:sz w:val="28"/>
          <w:szCs w:val="28"/>
          <w:lang w:val="kk-KZ"/>
        </w:rPr>
      </w:pPr>
      <w:r w:rsidRPr="00854DEB">
        <w:rPr>
          <w:bCs/>
          <w:sz w:val="28"/>
          <w:szCs w:val="28"/>
        </w:rPr>
        <w:t>Рубинштейн С.Л. Основы общей психологии, «Питер», СПб, 2011.</w:t>
      </w:r>
    </w:p>
    <w:p w:rsidR="00083410" w:rsidRPr="00854DEB" w:rsidRDefault="00083410" w:rsidP="00083410">
      <w:pPr>
        <w:numPr>
          <w:ilvl w:val="0"/>
          <w:numId w:val="29"/>
        </w:numPr>
        <w:tabs>
          <w:tab w:val="left" w:pos="284"/>
          <w:tab w:val="left" w:pos="426"/>
        </w:tabs>
        <w:autoSpaceDE w:val="0"/>
        <w:autoSpaceDN w:val="0"/>
        <w:adjustRightInd w:val="0"/>
        <w:spacing w:after="0" w:line="240" w:lineRule="auto"/>
        <w:ind w:left="0" w:firstLine="0"/>
        <w:jc w:val="both"/>
        <w:rPr>
          <w:rFonts w:ascii="Times New Roman" w:hAnsi="Times New Roman"/>
          <w:bCs/>
          <w:sz w:val="28"/>
          <w:szCs w:val="28"/>
        </w:rPr>
      </w:pPr>
      <w:proofErr w:type="spellStart"/>
      <w:r w:rsidRPr="00854DEB">
        <w:rPr>
          <w:rFonts w:ascii="Times New Roman" w:hAnsi="Times New Roman"/>
          <w:sz w:val="28"/>
          <w:szCs w:val="28"/>
        </w:rPr>
        <w:t>Карвасарский</w:t>
      </w:r>
      <w:proofErr w:type="spellEnd"/>
      <w:r w:rsidRPr="00854DEB">
        <w:rPr>
          <w:rFonts w:ascii="Times New Roman" w:hAnsi="Times New Roman"/>
          <w:sz w:val="28"/>
          <w:szCs w:val="28"/>
        </w:rPr>
        <w:t xml:space="preserve"> Б.Д. Медицинская психология. Учебник для медицинских  вузов, 2014.</w:t>
      </w:r>
    </w:p>
    <w:p w:rsidR="00083410" w:rsidRPr="00854DEB" w:rsidRDefault="00083410" w:rsidP="00083410">
      <w:pPr>
        <w:pStyle w:val="af"/>
        <w:numPr>
          <w:ilvl w:val="0"/>
          <w:numId w:val="29"/>
        </w:numPr>
        <w:tabs>
          <w:tab w:val="left" w:pos="284"/>
          <w:tab w:val="left" w:pos="426"/>
        </w:tabs>
        <w:spacing w:after="0"/>
        <w:ind w:left="0" w:firstLine="0"/>
        <w:jc w:val="both"/>
        <w:rPr>
          <w:bCs/>
          <w:sz w:val="28"/>
          <w:szCs w:val="28"/>
        </w:rPr>
      </w:pPr>
      <w:r w:rsidRPr="00854DEB">
        <w:rPr>
          <w:bCs/>
          <w:sz w:val="28"/>
          <w:szCs w:val="28"/>
        </w:rPr>
        <w:t>Столяренко Л.Д. Психология. Уч. д/вузов, 2012.</w:t>
      </w:r>
    </w:p>
    <w:p w:rsidR="00083410" w:rsidRPr="00854DEB" w:rsidRDefault="00083410" w:rsidP="00083410">
      <w:pPr>
        <w:pStyle w:val="af"/>
        <w:numPr>
          <w:ilvl w:val="0"/>
          <w:numId w:val="29"/>
        </w:numPr>
        <w:tabs>
          <w:tab w:val="left" w:pos="284"/>
          <w:tab w:val="left" w:pos="426"/>
        </w:tabs>
        <w:spacing w:after="0"/>
        <w:ind w:left="0" w:firstLine="0"/>
        <w:jc w:val="both"/>
        <w:rPr>
          <w:sz w:val="28"/>
          <w:szCs w:val="28"/>
        </w:rPr>
      </w:pPr>
      <w:r w:rsidRPr="00854DEB">
        <w:rPr>
          <w:bCs/>
          <w:sz w:val="28"/>
          <w:szCs w:val="28"/>
        </w:rPr>
        <w:t>Столяренко Л.Д. Основы психологии. Феникс, Ростов-на-Дону, 2013</w:t>
      </w:r>
    </w:p>
    <w:p w:rsidR="00083410" w:rsidRPr="00854DEB" w:rsidRDefault="00083410" w:rsidP="00083410">
      <w:pPr>
        <w:numPr>
          <w:ilvl w:val="0"/>
          <w:numId w:val="29"/>
        </w:numPr>
        <w:tabs>
          <w:tab w:val="left" w:pos="284"/>
          <w:tab w:val="left" w:pos="426"/>
        </w:tabs>
        <w:autoSpaceDE w:val="0"/>
        <w:autoSpaceDN w:val="0"/>
        <w:adjustRightInd w:val="0"/>
        <w:spacing w:after="0" w:line="240" w:lineRule="auto"/>
        <w:ind w:left="0" w:firstLine="0"/>
        <w:jc w:val="both"/>
        <w:rPr>
          <w:rFonts w:ascii="Times New Roman" w:hAnsi="Times New Roman"/>
          <w:bCs/>
          <w:sz w:val="28"/>
          <w:szCs w:val="28"/>
        </w:rPr>
      </w:pPr>
      <w:r w:rsidRPr="00854DEB">
        <w:rPr>
          <w:rFonts w:ascii="Times New Roman" w:hAnsi="Times New Roman"/>
          <w:bCs/>
          <w:sz w:val="28"/>
          <w:szCs w:val="28"/>
        </w:rPr>
        <w:t xml:space="preserve">Мягков И.Ф., Боков С.Н., </w:t>
      </w:r>
      <w:proofErr w:type="spellStart"/>
      <w:r w:rsidRPr="00854DEB">
        <w:rPr>
          <w:rFonts w:ascii="Times New Roman" w:hAnsi="Times New Roman"/>
          <w:bCs/>
          <w:sz w:val="28"/>
          <w:szCs w:val="28"/>
        </w:rPr>
        <w:t>Чаева</w:t>
      </w:r>
      <w:proofErr w:type="spellEnd"/>
      <w:r w:rsidRPr="00854DEB">
        <w:rPr>
          <w:rFonts w:ascii="Times New Roman" w:hAnsi="Times New Roman"/>
          <w:bCs/>
          <w:sz w:val="28"/>
          <w:szCs w:val="28"/>
        </w:rPr>
        <w:t xml:space="preserve"> С.И. Медицинская психология. Учебник для вузов, 2012.</w:t>
      </w:r>
    </w:p>
    <w:p w:rsidR="00083410" w:rsidRPr="00854DEB" w:rsidRDefault="00083410" w:rsidP="00083410">
      <w:pPr>
        <w:numPr>
          <w:ilvl w:val="0"/>
          <w:numId w:val="29"/>
        </w:numPr>
        <w:tabs>
          <w:tab w:val="left" w:pos="284"/>
          <w:tab w:val="left" w:pos="426"/>
        </w:tabs>
        <w:autoSpaceDE w:val="0"/>
        <w:autoSpaceDN w:val="0"/>
        <w:adjustRightInd w:val="0"/>
        <w:spacing w:after="0" w:line="240" w:lineRule="auto"/>
        <w:ind w:left="0" w:firstLine="0"/>
        <w:jc w:val="both"/>
        <w:rPr>
          <w:rFonts w:ascii="Times New Roman" w:hAnsi="Times New Roman"/>
          <w:bCs/>
          <w:sz w:val="28"/>
          <w:szCs w:val="28"/>
        </w:rPr>
      </w:pPr>
      <w:r w:rsidRPr="00854DEB">
        <w:rPr>
          <w:rFonts w:ascii="Times New Roman" w:hAnsi="Times New Roman"/>
          <w:sz w:val="28"/>
          <w:szCs w:val="28"/>
        </w:rPr>
        <w:t xml:space="preserve">Клиническая психология. Под ред. Б.Д. </w:t>
      </w:r>
      <w:proofErr w:type="spellStart"/>
      <w:r w:rsidRPr="00854DEB">
        <w:rPr>
          <w:rFonts w:ascii="Times New Roman" w:hAnsi="Times New Roman"/>
          <w:sz w:val="28"/>
          <w:szCs w:val="28"/>
        </w:rPr>
        <w:t>Карвасарского</w:t>
      </w:r>
      <w:proofErr w:type="spellEnd"/>
      <w:r w:rsidRPr="00854DEB">
        <w:rPr>
          <w:rFonts w:ascii="Times New Roman" w:hAnsi="Times New Roman"/>
          <w:sz w:val="28"/>
          <w:szCs w:val="28"/>
        </w:rPr>
        <w:t xml:space="preserve">. Национальная медицинская библиотека. Питер, 2014.                                                                                                                                                                                                                                                                                                                                                                               </w:t>
      </w:r>
    </w:p>
    <w:p w:rsidR="00083410" w:rsidRPr="00854DEB" w:rsidRDefault="00083410" w:rsidP="00083410">
      <w:pPr>
        <w:pStyle w:val="af"/>
        <w:numPr>
          <w:ilvl w:val="0"/>
          <w:numId w:val="29"/>
        </w:numPr>
        <w:tabs>
          <w:tab w:val="left" w:pos="284"/>
          <w:tab w:val="left" w:pos="426"/>
        </w:tabs>
        <w:spacing w:after="0"/>
        <w:ind w:left="0" w:firstLine="0"/>
        <w:jc w:val="both"/>
        <w:rPr>
          <w:bCs/>
          <w:sz w:val="28"/>
          <w:szCs w:val="28"/>
        </w:rPr>
      </w:pPr>
      <w:proofErr w:type="gramStart"/>
      <w:r w:rsidRPr="00854DEB">
        <w:rPr>
          <w:sz w:val="28"/>
          <w:szCs w:val="28"/>
        </w:rPr>
        <w:t>Маклаков</w:t>
      </w:r>
      <w:proofErr w:type="gramEnd"/>
      <w:r w:rsidRPr="00854DEB">
        <w:rPr>
          <w:sz w:val="28"/>
          <w:szCs w:val="28"/>
        </w:rPr>
        <w:t xml:space="preserve"> А.Г. Общая психология. </w:t>
      </w:r>
      <w:r w:rsidRPr="00854DEB">
        <w:rPr>
          <w:bCs/>
          <w:sz w:val="28"/>
          <w:szCs w:val="28"/>
        </w:rPr>
        <w:t xml:space="preserve"> СПб, 2013.</w:t>
      </w:r>
    </w:p>
    <w:p w:rsidR="00083410" w:rsidRPr="00854DEB" w:rsidRDefault="00083410" w:rsidP="00083410">
      <w:pPr>
        <w:numPr>
          <w:ilvl w:val="0"/>
          <w:numId w:val="29"/>
        </w:numPr>
        <w:tabs>
          <w:tab w:val="left" w:pos="284"/>
          <w:tab w:val="left" w:pos="426"/>
        </w:tabs>
        <w:autoSpaceDE w:val="0"/>
        <w:autoSpaceDN w:val="0"/>
        <w:adjustRightInd w:val="0"/>
        <w:spacing w:after="0" w:line="240" w:lineRule="auto"/>
        <w:ind w:left="0" w:firstLine="0"/>
        <w:jc w:val="both"/>
        <w:rPr>
          <w:rFonts w:ascii="Times New Roman" w:hAnsi="Times New Roman"/>
          <w:b/>
          <w:sz w:val="28"/>
          <w:szCs w:val="28"/>
        </w:rPr>
      </w:pPr>
      <w:r w:rsidRPr="00854DEB">
        <w:rPr>
          <w:rFonts w:ascii="Times New Roman" w:hAnsi="Times New Roman"/>
          <w:sz w:val="28"/>
          <w:szCs w:val="28"/>
        </w:rPr>
        <w:t>Акимова С., Гуревич. К. Психологическая диагностика. Учебник для вузов, 2012.</w:t>
      </w:r>
    </w:p>
    <w:p w:rsidR="00083410" w:rsidRPr="00854DEB" w:rsidRDefault="00083410" w:rsidP="00083410">
      <w:pPr>
        <w:pStyle w:val="af"/>
        <w:spacing w:after="0"/>
        <w:ind w:left="0"/>
        <w:jc w:val="both"/>
        <w:rPr>
          <w:b/>
          <w:sz w:val="28"/>
          <w:szCs w:val="28"/>
        </w:rPr>
      </w:pPr>
      <w:r w:rsidRPr="00854DEB">
        <w:rPr>
          <w:b/>
          <w:sz w:val="28"/>
          <w:szCs w:val="28"/>
          <w:lang w:val="kk-KZ"/>
        </w:rPr>
        <w:t>Қосымша</w:t>
      </w:r>
      <w:r w:rsidRPr="00854DEB">
        <w:rPr>
          <w:b/>
          <w:sz w:val="28"/>
          <w:szCs w:val="28"/>
        </w:rPr>
        <w:t>:</w:t>
      </w:r>
    </w:p>
    <w:p w:rsidR="00083410" w:rsidRPr="00854DEB" w:rsidRDefault="00083410" w:rsidP="00083410">
      <w:pPr>
        <w:pStyle w:val="af"/>
        <w:numPr>
          <w:ilvl w:val="0"/>
          <w:numId w:val="26"/>
        </w:numPr>
        <w:tabs>
          <w:tab w:val="clear" w:pos="960"/>
          <w:tab w:val="left" w:pos="426"/>
          <w:tab w:val="num" w:pos="709"/>
        </w:tabs>
        <w:spacing w:after="0"/>
        <w:ind w:left="0" w:firstLine="0"/>
        <w:jc w:val="both"/>
        <w:rPr>
          <w:bCs/>
          <w:sz w:val="28"/>
          <w:szCs w:val="28"/>
        </w:rPr>
      </w:pPr>
      <w:r w:rsidRPr="00854DEB">
        <w:rPr>
          <w:bCs/>
          <w:sz w:val="28"/>
          <w:szCs w:val="28"/>
        </w:rPr>
        <w:t>Абрамова Г.С. Практическая психология.  М., 2011.</w:t>
      </w:r>
    </w:p>
    <w:p w:rsidR="00083410" w:rsidRPr="00854DEB" w:rsidRDefault="00083410" w:rsidP="00083410">
      <w:pPr>
        <w:pStyle w:val="3"/>
        <w:widowControl w:val="0"/>
        <w:numPr>
          <w:ilvl w:val="0"/>
          <w:numId w:val="26"/>
        </w:numPr>
        <w:tabs>
          <w:tab w:val="clear" w:pos="960"/>
          <w:tab w:val="left" w:pos="426"/>
          <w:tab w:val="num" w:pos="709"/>
        </w:tabs>
        <w:suppressAutoHyphens/>
        <w:autoSpaceDN w:val="0"/>
        <w:ind w:left="0" w:right="-6" w:firstLine="0"/>
        <w:rPr>
          <w:b w:val="0"/>
          <w:bCs w:val="0"/>
          <w:color w:val="000000"/>
          <w:sz w:val="28"/>
          <w:szCs w:val="28"/>
        </w:rPr>
      </w:pPr>
      <w:proofErr w:type="spellStart"/>
      <w:r w:rsidRPr="00854DEB">
        <w:rPr>
          <w:b w:val="0"/>
          <w:bCs w:val="0"/>
          <w:sz w:val="28"/>
          <w:szCs w:val="28"/>
        </w:rPr>
        <w:t>ВачковИ.В.Основы</w:t>
      </w:r>
      <w:proofErr w:type="spellEnd"/>
      <w:r w:rsidRPr="00854DEB">
        <w:rPr>
          <w:b w:val="0"/>
          <w:bCs w:val="0"/>
          <w:sz w:val="28"/>
          <w:szCs w:val="28"/>
        </w:rPr>
        <w:t xml:space="preserve"> технологии группового тренинга, </w:t>
      </w:r>
      <w:r w:rsidRPr="00854DEB">
        <w:rPr>
          <w:b w:val="0"/>
          <w:bCs w:val="0"/>
          <w:color w:val="000000"/>
          <w:sz w:val="28"/>
          <w:szCs w:val="28"/>
        </w:rPr>
        <w:t>М: Изд-во "Ось-89", 2009.</w:t>
      </w:r>
    </w:p>
    <w:p w:rsidR="00083410" w:rsidRPr="00854DEB" w:rsidRDefault="00083410" w:rsidP="00083410">
      <w:pPr>
        <w:widowControl w:val="0"/>
        <w:numPr>
          <w:ilvl w:val="0"/>
          <w:numId w:val="26"/>
        </w:numPr>
        <w:tabs>
          <w:tab w:val="clear" w:pos="960"/>
          <w:tab w:val="left" w:pos="426"/>
          <w:tab w:val="num" w:pos="709"/>
        </w:tabs>
        <w:suppressAutoHyphens/>
        <w:autoSpaceDN w:val="0"/>
        <w:spacing w:after="0" w:line="240" w:lineRule="auto"/>
        <w:ind w:left="0" w:firstLine="0"/>
        <w:rPr>
          <w:rFonts w:ascii="Times New Roman" w:hAnsi="Times New Roman"/>
          <w:sz w:val="28"/>
          <w:szCs w:val="28"/>
        </w:rPr>
      </w:pPr>
      <w:r w:rsidRPr="00854DEB">
        <w:rPr>
          <w:rFonts w:ascii="Times New Roman" w:hAnsi="Times New Roman"/>
          <w:sz w:val="28"/>
          <w:szCs w:val="28"/>
        </w:rPr>
        <w:t xml:space="preserve">Куницына В.Н., Козаринова Н.В., </w:t>
      </w:r>
      <w:proofErr w:type="spellStart"/>
      <w:r w:rsidRPr="00854DEB">
        <w:rPr>
          <w:rFonts w:ascii="Times New Roman" w:hAnsi="Times New Roman"/>
          <w:sz w:val="28"/>
          <w:szCs w:val="28"/>
        </w:rPr>
        <w:t>Погольша</w:t>
      </w:r>
      <w:proofErr w:type="spellEnd"/>
      <w:r w:rsidRPr="00854DEB">
        <w:rPr>
          <w:rFonts w:ascii="Times New Roman" w:hAnsi="Times New Roman"/>
          <w:sz w:val="28"/>
          <w:szCs w:val="28"/>
        </w:rPr>
        <w:t xml:space="preserve"> В.М. Межличностное общение. Уч. пособие для вузов, «Питер», СПб, 2011.</w:t>
      </w:r>
    </w:p>
    <w:p w:rsidR="00083410" w:rsidRPr="00854DEB" w:rsidRDefault="00083410" w:rsidP="00083410">
      <w:pPr>
        <w:pStyle w:val="af"/>
        <w:numPr>
          <w:ilvl w:val="0"/>
          <w:numId w:val="26"/>
        </w:numPr>
        <w:tabs>
          <w:tab w:val="clear" w:pos="960"/>
          <w:tab w:val="left" w:pos="426"/>
          <w:tab w:val="num" w:pos="709"/>
        </w:tabs>
        <w:spacing w:after="0"/>
        <w:ind w:left="0" w:firstLine="0"/>
        <w:jc w:val="both"/>
        <w:rPr>
          <w:bCs/>
          <w:sz w:val="28"/>
          <w:szCs w:val="28"/>
        </w:rPr>
      </w:pPr>
      <w:proofErr w:type="spellStart"/>
      <w:r w:rsidRPr="00854DEB">
        <w:rPr>
          <w:bCs/>
          <w:sz w:val="28"/>
          <w:szCs w:val="28"/>
        </w:rPr>
        <w:t>Лидерс</w:t>
      </w:r>
      <w:proofErr w:type="spellEnd"/>
      <w:r w:rsidRPr="00854DEB">
        <w:rPr>
          <w:bCs/>
          <w:sz w:val="28"/>
          <w:szCs w:val="28"/>
        </w:rPr>
        <w:t xml:space="preserve"> А.Г. Психологический тренинг с подростками. Уч. пос., 2014</w:t>
      </w:r>
    </w:p>
    <w:p w:rsidR="00083410" w:rsidRPr="00854DEB" w:rsidRDefault="00083410" w:rsidP="00083410">
      <w:pPr>
        <w:pStyle w:val="af"/>
        <w:numPr>
          <w:ilvl w:val="0"/>
          <w:numId w:val="26"/>
        </w:numPr>
        <w:tabs>
          <w:tab w:val="clear" w:pos="960"/>
          <w:tab w:val="left" w:pos="426"/>
          <w:tab w:val="num" w:pos="709"/>
        </w:tabs>
        <w:spacing w:after="0"/>
        <w:ind w:left="0" w:firstLine="0"/>
        <w:jc w:val="both"/>
        <w:rPr>
          <w:bCs/>
          <w:sz w:val="28"/>
          <w:szCs w:val="28"/>
        </w:rPr>
      </w:pPr>
      <w:r w:rsidRPr="00854DEB">
        <w:rPr>
          <w:sz w:val="28"/>
          <w:szCs w:val="28"/>
        </w:rPr>
        <w:t>Сидоров П.И. Клиническая психология. М.:ГЭОТАР-МЕД, 2012.</w:t>
      </w:r>
    </w:p>
    <w:p w:rsidR="00083410" w:rsidRPr="00854DEB" w:rsidRDefault="00083410" w:rsidP="00083410">
      <w:pPr>
        <w:pStyle w:val="af"/>
        <w:numPr>
          <w:ilvl w:val="0"/>
          <w:numId w:val="26"/>
        </w:numPr>
        <w:tabs>
          <w:tab w:val="clear" w:pos="960"/>
          <w:tab w:val="left" w:pos="426"/>
          <w:tab w:val="num" w:pos="709"/>
        </w:tabs>
        <w:spacing w:after="0"/>
        <w:ind w:left="0" w:firstLine="0"/>
        <w:jc w:val="both"/>
        <w:rPr>
          <w:sz w:val="28"/>
          <w:szCs w:val="28"/>
        </w:rPr>
      </w:pPr>
      <w:r w:rsidRPr="00854DEB">
        <w:rPr>
          <w:sz w:val="28"/>
          <w:szCs w:val="28"/>
        </w:rPr>
        <w:t xml:space="preserve">Соколова </w:t>
      </w:r>
      <w:proofErr w:type="spellStart"/>
      <w:r w:rsidRPr="00854DEB">
        <w:rPr>
          <w:sz w:val="28"/>
          <w:szCs w:val="28"/>
        </w:rPr>
        <w:t>Е.Е.Введение</w:t>
      </w:r>
      <w:proofErr w:type="spellEnd"/>
      <w:r w:rsidRPr="00854DEB">
        <w:rPr>
          <w:sz w:val="28"/>
          <w:szCs w:val="28"/>
        </w:rPr>
        <w:t xml:space="preserve"> в психологию. Москва, </w:t>
      </w:r>
      <w:proofErr w:type="spellStart"/>
      <w:r w:rsidRPr="00854DEB">
        <w:rPr>
          <w:sz w:val="28"/>
          <w:szCs w:val="28"/>
          <w:lang w:val="en-US"/>
        </w:rPr>
        <w:t>Academ</w:t>
      </w:r>
      <w:proofErr w:type="spellEnd"/>
      <w:r w:rsidRPr="00854DEB">
        <w:rPr>
          <w:sz w:val="28"/>
          <w:szCs w:val="28"/>
        </w:rPr>
        <w:t>’</w:t>
      </w:r>
      <w:r w:rsidRPr="00854DEB">
        <w:rPr>
          <w:sz w:val="28"/>
          <w:szCs w:val="28"/>
          <w:lang w:val="en-US"/>
        </w:rPr>
        <w:t>a</w:t>
      </w:r>
      <w:r w:rsidRPr="00854DEB">
        <w:rPr>
          <w:sz w:val="28"/>
          <w:szCs w:val="28"/>
        </w:rPr>
        <w:t>, 2015.</w:t>
      </w:r>
    </w:p>
    <w:p w:rsidR="0080785E" w:rsidRPr="00854DEB" w:rsidRDefault="0087282C" w:rsidP="001C5E71">
      <w:pPr>
        <w:spacing w:after="0" w:line="240" w:lineRule="auto"/>
        <w:jc w:val="both"/>
        <w:rPr>
          <w:rFonts w:ascii="Times New Roman" w:hAnsi="Times New Roman"/>
          <w:b/>
          <w:noProof/>
          <w:color w:val="FF0000"/>
          <w:sz w:val="28"/>
          <w:szCs w:val="28"/>
          <w:lang w:val="kk-KZ"/>
        </w:rPr>
      </w:pPr>
      <w:r w:rsidRPr="00854DEB">
        <w:rPr>
          <w:rFonts w:ascii="Times New Roman" w:hAnsi="Times New Roman"/>
          <w:b/>
          <w:noProof/>
          <w:sz w:val="28"/>
          <w:szCs w:val="28"/>
          <w:lang w:val="kk-KZ"/>
        </w:rPr>
        <w:t>Дәрілік заттарды жасаудың фундаментальды негіздері пәні бойынша</w:t>
      </w:r>
    </w:p>
    <w:p w:rsidR="006F15E1" w:rsidRPr="00854DEB" w:rsidRDefault="00083410" w:rsidP="001C5E71">
      <w:pPr>
        <w:pStyle w:val="ad"/>
        <w:tabs>
          <w:tab w:val="left" w:pos="1354"/>
        </w:tabs>
        <w:rPr>
          <w:rFonts w:ascii="Times New Roman" w:hAnsi="Times New Roman"/>
          <w:b/>
          <w:noProof/>
          <w:sz w:val="28"/>
          <w:szCs w:val="28"/>
          <w:lang w:val="kk-KZ"/>
        </w:rPr>
      </w:pPr>
      <w:r w:rsidRPr="00854DEB">
        <w:rPr>
          <w:rFonts w:ascii="Times New Roman" w:hAnsi="Times New Roman"/>
          <w:b/>
          <w:noProof/>
          <w:sz w:val="28"/>
          <w:szCs w:val="28"/>
          <w:lang w:val="kk-KZ"/>
        </w:rPr>
        <w:t>Негізгі</w:t>
      </w:r>
      <w:r w:rsidR="00E527E5" w:rsidRPr="00854DEB">
        <w:rPr>
          <w:rFonts w:ascii="Times New Roman" w:hAnsi="Times New Roman"/>
          <w:b/>
          <w:noProof/>
          <w:sz w:val="28"/>
          <w:szCs w:val="28"/>
          <w:lang w:val="kk-KZ"/>
        </w:rPr>
        <w:t>:</w:t>
      </w:r>
      <w:r w:rsidR="006F15E1" w:rsidRPr="00854DEB">
        <w:rPr>
          <w:rFonts w:ascii="Times New Roman" w:hAnsi="Times New Roman"/>
          <w:b/>
          <w:noProof/>
          <w:sz w:val="28"/>
          <w:szCs w:val="28"/>
          <w:lang w:val="kk-KZ"/>
        </w:rPr>
        <w:tab/>
      </w:r>
    </w:p>
    <w:p w:rsidR="006F15E1" w:rsidRPr="00854DEB" w:rsidRDefault="006F15E1" w:rsidP="001C5E71">
      <w:pPr>
        <w:pStyle w:val="ad"/>
        <w:rPr>
          <w:rFonts w:ascii="Times New Roman" w:hAnsi="Times New Roman"/>
          <w:sz w:val="28"/>
          <w:szCs w:val="28"/>
          <w:lang w:val="kk-KZ"/>
        </w:rPr>
      </w:pPr>
      <w:r w:rsidRPr="00854DEB">
        <w:rPr>
          <w:rFonts w:ascii="Times New Roman" w:hAnsi="Times New Roman"/>
          <w:bCs/>
          <w:color w:val="000000"/>
          <w:sz w:val="28"/>
          <w:szCs w:val="28"/>
        </w:rPr>
        <w:t>1.</w:t>
      </w:r>
      <w:r w:rsidRPr="00854DEB">
        <w:rPr>
          <w:rFonts w:ascii="Times New Roman" w:hAnsi="Times New Roman"/>
          <w:sz w:val="28"/>
          <w:szCs w:val="28"/>
          <w:lang w:val="kk-KZ"/>
        </w:rPr>
        <w:t xml:space="preserve"> Чеушов В.И. и др</w:t>
      </w:r>
      <w:r w:rsidRPr="00854DEB">
        <w:rPr>
          <w:rFonts w:ascii="Times New Roman" w:hAnsi="Times New Roman"/>
          <w:sz w:val="28"/>
          <w:szCs w:val="28"/>
        </w:rPr>
        <w:t>. -</w:t>
      </w:r>
      <w:r w:rsidRPr="00854DEB">
        <w:rPr>
          <w:rFonts w:ascii="Times New Roman" w:hAnsi="Times New Roman"/>
          <w:sz w:val="28"/>
          <w:szCs w:val="28"/>
          <w:lang w:val="kk-KZ"/>
        </w:rPr>
        <w:t xml:space="preserve"> Промышленная технология лекарств. 1-2 том.</w:t>
      </w:r>
      <w:proofErr w:type="gramStart"/>
      <w:r w:rsidRPr="00854DEB">
        <w:rPr>
          <w:rFonts w:ascii="Times New Roman" w:hAnsi="Times New Roman"/>
          <w:sz w:val="28"/>
          <w:szCs w:val="28"/>
          <w:lang w:val="kk-KZ"/>
        </w:rPr>
        <w:t xml:space="preserve"> ,</w:t>
      </w:r>
      <w:proofErr w:type="gramEnd"/>
      <w:r w:rsidRPr="00854DEB">
        <w:rPr>
          <w:rFonts w:ascii="Times New Roman" w:hAnsi="Times New Roman"/>
          <w:sz w:val="28"/>
          <w:szCs w:val="28"/>
          <w:lang w:val="kk-KZ"/>
        </w:rPr>
        <w:t xml:space="preserve"> Х. Мик. Книга . -2014 г.</w:t>
      </w:r>
    </w:p>
    <w:p w:rsidR="006F15E1" w:rsidRPr="00854DEB" w:rsidRDefault="006F15E1" w:rsidP="001C5E71">
      <w:pPr>
        <w:pStyle w:val="ad"/>
        <w:rPr>
          <w:rFonts w:ascii="Times New Roman" w:hAnsi="Times New Roman"/>
          <w:color w:val="000000"/>
          <w:sz w:val="28"/>
          <w:szCs w:val="28"/>
        </w:rPr>
      </w:pPr>
      <w:r w:rsidRPr="00854DEB">
        <w:rPr>
          <w:rFonts w:ascii="Times New Roman" w:hAnsi="Times New Roman"/>
          <w:color w:val="000000"/>
          <w:sz w:val="28"/>
          <w:szCs w:val="28"/>
        </w:rPr>
        <w:t>2. Нормативные документы МЗ и СЗ РК</w:t>
      </w:r>
    </w:p>
    <w:p w:rsidR="006F15E1" w:rsidRPr="00854DEB" w:rsidRDefault="00083410" w:rsidP="001C5E71">
      <w:pPr>
        <w:spacing w:after="0" w:line="240" w:lineRule="auto"/>
        <w:jc w:val="both"/>
        <w:rPr>
          <w:rFonts w:ascii="Times New Roman" w:hAnsi="Times New Roman"/>
          <w:b/>
          <w:sz w:val="28"/>
          <w:szCs w:val="28"/>
          <w:lang w:val="kk-KZ"/>
        </w:rPr>
      </w:pPr>
      <w:r w:rsidRPr="00854DEB">
        <w:rPr>
          <w:rFonts w:ascii="Times New Roman" w:hAnsi="Times New Roman"/>
          <w:b/>
          <w:sz w:val="28"/>
          <w:szCs w:val="28"/>
          <w:lang w:val="kk-KZ"/>
        </w:rPr>
        <w:t>Қосымша</w:t>
      </w:r>
      <w:r w:rsidR="006F15E1" w:rsidRPr="00854DEB">
        <w:rPr>
          <w:rFonts w:ascii="Times New Roman" w:hAnsi="Times New Roman"/>
          <w:b/>
          <w:sz w:val="28"/>
          <w:szCs w:val="28"/>
          <w:lang w:val="kk-KZ"/>
        </w:rPr>
        <w:t xml:space="preserve">: </w:t>
      </w:r>
    </w:p>
    <w:p w:rsidR="006F15E1" w:rsidRPr="00854DEB" w:rsidRDefault="006F15E1" w:rsidP="001C5E71">
      <w:pPr>
        <w:pStyle w:val="ad"/>
        <w:rPr>
          <w:rFonts w:ascii="Times New Roman" w:hAnsi="Times New Roman"/>
          <w:sz w:val="28"/>
          <w:szCs w:val="28"/>
        </w:rPr>
      </w:pPr>
      <w:r w:rsidRPr="00854DEB">
        <w:rPr>
          <w:rFonts w:ascii="Times New Roman" w:hAnsi="Times New Roman"/>
          <w:sz w:val="28"/>
          <w:szCs w:val="28"/>
        </w:rPr>
        <w:t>1. Государственная Фармакопея Республики Казахстан</w:t>
      </w:r>
      <w:proofErr w:type="gramStart"/>
      <w:r w:rsidRPr="00854DEB">
        <w:rPr>
          <w:rFonts w:ascii="Times New Roman" w:hAnsi="Times New Roman"/>
          <w:sz w:val="28"/>
          <w:szCs w:val="28"/>
        </w:rPr>
        <w:t>.</w:t>
      </w:r>
      <w:proofErr w:type="gramEnd"/>
      <w:r w:rsidRPr="00854DEB">
        <w:rPr>
          <w:rFonts w:ascii="Times New Roman" w:hAnsi="Times New Roman"/>
          <w:sz w:val="28"/>
          <w:szCs w:val="28"/>
        </w:rPr>
        <w:t xml:space="preserve"> – </w:t>
      </w:r>
      <w:proofErr w:type="gramStart"/>
      <w:r w:rsidRPr="00854DEB">
        <w:rPr>
          <w:rFonts w:ascii="Times New Roman" w:hAnsi="Times New Roman"/>
          <w:sz w:val="28"/>
          <w:szCs w:val="28"/>
        </w:rPr>
        <w:t>т</w:t>
      </w:r>
      <w:proofErr w:type="gramEnd"/>
      <w:r w:rsidRPr="00854DEB">
        <w:rPr>
          <w:rFonts w:ascii="Times New Roman" w:hAnsi="Times New Roman"/>
          <w:sz w:val="28"/>
          <w:szCs w:val="28"/>
        </w:rPr>
        <w:t>ом 1 – Алматы. – Издательский дом: «</w:t>
      </w:r>
      <w:proofErr w:type="spellStart"/>
      <w:r w:rsidRPr="00854DEB">
        <w:rPr>
          <w:rFonts w:ascii="Times New Roman" w:hAnsi="Times New Roman"/>
          <w:sz w:val="28"/>
          <w:szCs w:val="28"/>
        </w:rPr>
        <w:t>Жибек</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жолы</w:t>
      </w:r>
      <w:proofErr w:type="spellEnd"/>
      <w:r w:rsidRPr="00854DEB">
        <w:rPr>
          <w:rFonts w:ascii="Times New Roman" w:hAnsi="Times New Roman"/>
          <w:sz w:val="28"/>
          <w:szCs w:val="28"/>
        </w:rPr>
        <w:t>». – 2008. – 592 с.</w:t>
      </w:r>
    </w:p>
    <w:p w:rsidR="006F15E1" w:rsidRPr="00854DEB" w:rsidRDefault="006F15E1" w:rsidP="001C5E71">
      <w:pPr>
        <w:pStyle w:val="ad"/>
        <w:rPr>
          <w:rFonts w:ascii="Times New Roman" w:hAnsi="Times New Roman"/>
          <w:sz w:val="28"/>
          <w:szCs w:val="28"/>
        </w:rPr>
      </w:pPr>
      <w:r w:rsidRPr="00854DEB">
        <w:rPr>
          <w:rFonts w:ascii="Times New Roman" w:hAnsi="Times New Roman"/>
          <w:sz w:val="28"/>
          <w:szCs w:val="28"/>
        </w:rPr>
        <w:t>2. Государственная Фармакопея Республики Казахстан</w:t>
      </w:r>
      <w:proofErr w:type="gramStart"/>
      <w:r w:rsidRPr="00854DEB">
        <w:rPr>
          <w:rFonts w:ascii="Times New Roman" w:hAnsi="Times New Roman"/>
          <w:sz w:val="28"/>
          <w:szCs w:val="28"/>
        </w:rPr>
        <w:t>.</w:t>
      </w:r>
      <w:proofErr w:type="gramEnd"/>
      <w:r w:rsidRPr="00854DEB">
        <w:rPr>
          <w:rFonts w:ascii="Times New Roman" w:hAnsi="Times New Roman"/>
          <w:sz w:val="28"/>
          <w:szCs w:val="28"/>
        </w:rPr>
        <w:t xml:space="preserve"> – </w:t>
      </w:r>
      <w:proofErr w:type="gramStart"/>
      <w:r w:rsidRPr="00854DEB">
        <w:rPr>
          <w:rFonts w:ascii="Times New Roman" w:hAnsi="Times New Roman"/>
          <w:sz w:val="28"/>
          <w:szCs w:val="28"/>
        </w:rPr>
        <w:t>т</w:t>
      </w:r>
      <w:proofErr w:type="gramEnd"/>
      <w:r w:rsidRPr="00854DEB">
        <w:rPr>
          <w:rFonts w:ascii="Times New Roman" w:hAnsi="Times New Roman"/>
          <w:sz w:val="28"/>
          <w:szCs w:val="28"/>
        </w:rPr>
        <w:t>ом 2 – Алматы. – Издательский дом: «</w:t>
      </w:r>
      <w:proofErr w:type="spellStart"/>
      <w:r w:rsidRPr="00854DEB">
        <w:rPr>
          <w:rFonts w:ascii="Times New Roman" w:hAnsi="Times New Roman"/>
          <w:sz w:val="28"/>
          <w:szCs w:val="28"/>
        </w:rPr>
        <w:t>Жибек</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жолы</w:t>
      </w:r>
      <w:proofErr w:type="spellEnd"/>
      <w:r w:rsidRPr="00854DEB">
        <w:rPr>
          <w:rFonts w:ascii="Times New Roman" w:hAnsi="Times New Roman"/>
          <w:sz w:val="28"/>
          <w:szCs w:val="28"/>
        </w:rPr>
        <w:t>». – 2009. – 792 с.</w:t>
      </w:r>
    </w:p>
    <w:p w:rsidR="006F15E1" w:rsidRPr="00854DEB" w:rsidRDefault="006F15E1" w:rsidP="001C5E71">
      <w:pPr>
        <w:pStyle w:val="ad"/>
        <w:rPr>
          <w:rFonts w:ascii="Times New Roman" w:hAnsi="Times New Roman"/>
          <w:sz w:val="28"/>
          <w:szCs w:val="28"/>
        </w:rPr>
      </w:pPr>
      <w:r w:rsidRPr="00854DEB">
        <w:rPr>
          <w:rFonts w:ascii="Times New Roman" w:hAnsi="Times New Roman"/>
          <w:sz w:val="28"/>
          <w:szCs w:val="28"/>
        </w:rPr>
        <w:lastRenderedPageBreak/>
        <w:t>3. Государственная Фармакопея Республики Казахстан</w:t>
      </w:r>
      <w:proofErr w:type="gramStart"/>
      <w:r w:rsidRPr="00854DEB">
        <w:rPr>
          <w:rFonts w:ascii="Times New Roman" w:hAnsi="Times New Roman"/>
          <w:sz w:val="28"/>
          <w:szCs w:val="28"/>
        </w:rPr>
        <w:t>.</w:t>
      </w:r>
      <w:proofErr w:type="gramEnd"/>
      <w:r w:rsidRPr="00854DEB">
        <w:rPr>
          <w:rFonts w:ascii="Times New Roman" w:hAnsi="Times New Roman"/>
          <w:sz w:val="28"/>
          <w:szCs w:val="28"/>
        </w:rPr>
        <w:t xml:space="preserve"> – </w:t>
      </w:r>
      <w:proofErr w:type="gramStart"/>
      <w:r w:rsidRPr="00854DEB">
        <w:rPr>
          <w:rFonts w:ascii="Times New Roman" w:hAnsi="Times New Roman"/>
          <w:sz w:val="28"/>
          <w:szCs w:val="28"/>
        </w:rPr>
        <w:t>т</w:t>
      </w:r>
      <w:proofErr w:type="gramEnd"/>
      <w:r w:rsidRPr="00854DEB">
        <w:rPr>
          <w:rFonts w:ascii="Times New Roman" w:hAnsi="Times New Roman"/>
          <w:sz w:val="28"/>
          <w:szCs w:val="28"/>
        </w:rPr>
        <w:t>ом 3 – Алматы. – Издательский дом: «</w:t>
      </w:r>
      <w:proofErr w:type="spellStart"/>
      <w:r w:rsidRPr="00854DEB">
        <w:rPr>
          <w:rFonts w:ascii="Times New Roman" w:hAnsi="Times New Roman"/>
          <w:sz w:val="28"/>
          <w:szCs w:val="28"/>
        </w:rPr>
        <w:t>Жибек</w:t>
      </w:r>
      <w:proofErr w:type="spellEnd"/>
      <w:r w:rsidRPr="00854DEB">
        <w:rPr>
          <w:rFonts w:ascii="Times New Roman" w:hAnsi="Times New Roman"/>
          <w:sz w:val="28"/>
          <w:szCs w:val="28"/>
        </w:rPr>
        <w:t xml:space="preserve"> </w:t>
      </w:r>
      <w:proofErr w:type="spellStart"/>
      <w:r w:rsidRPr="00854DEB">
        <w:rPr>
          <w:rFonts w:ascii="Times New Roman" w:hAnsi="Times New Roman"/>
          <w:sz w:val="28"/>
          <w:szCs w:val="28"/>
        </w:rPr>
        <w:t>жолы</w:t>
      </w:r>
      <w:proofErr w:type="spellEnd"/>
      <w:r w:rsidRPr="00854DEB">
        <w:rPr>
          <w:rFonts w:ascii="Times New Roman" w:hAnsi="Times New Roman"/>
          <w:sz w:val="28"/>
          <w:szCs w:val="28"/>
        </w:rPr>
        <w:t>». – 2014. – 870 с.</w:t>
      </w:r>
    </w:p>
    <w:sectPr w:rsidR="006F15E1" w:rsidRPr="00854DEB" w:rsidSect="0082421B">
      <w:headerReference w:type="default" r:id="rId8"/>
      <w:footerReference w:type="default" r:id="rId9"/>
      <w:pgSz w:w="11906" w:h="16838"/>
      <w:pgMar w:top="567" w:right="1134" w:bottom="567" w:left="1418"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60B" w:rsidRDefault="0014160B" w:rsidP="00D25093">
      <w:pPr>
        <w:spacing w:after="0" w:line="240" w:lineRule="auto"/>
      </w:pPr>
      <w:r>
        <w:separator/>
      </w:r>
    </w:p>
  </w:endnote>
  <w:endnote w:type="continuationSeparator" w:id="0">
    <w:p w:rsidR="0014160B" w:rsidRDefault="0014160B" w:rsidP="00D2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5"/>
      <w:gridCol w:w="5386"/>
      <w:gridCol w:w="2126"/>
    </w:tblGrid>
    <w:tr w:rsidR="000112AF" w:rsidRPr="00605BAC" w:rsidTr="000A29C1">
      <w:trPr>
        <w:trHeight w:val="400"/>
      </w:trPr>
      <w:tc>
        <w:tcPr>
          <w:tcW w:w="2235" w:type="dxa"/>
        </w:tcPr>
        <w:p w:rsidR="00232B10" w:rsidRPr="00232B10" w:rsidRDefault="006C0347" w:rsidP="000112AF">
          <w:pPr>
            <w:pStyle w:val="a5"/>
            <w:rPr>
              <w:rFonts w:ascii="Times New Roman" w:hAnsi="Times New Roman"/>
              <w:sz w:val="17"/>
              <w:szCs w:val="17"/>
              <w:lang w:val="kk-KZ"/>
            </w:rPr>
          </w:pPr>
          <w:r>
            <w:rPr>
              <w:rFonts w:ascii="Times New Roman" w:hAnsi="Times New Roman"/>
              <w:sz w:val="17"/>
              <w:szCs w:val="17"/>
              <w:lang w:val="kk-KZ"/>
            </w:rPr>
            <w:t>Редакция 1</w:t>
          </w:r>
        </w:p>
      </w:tc>
      <w:tc>
        <w:tcPr>
          <w:tcW w:w="5386" w:type="dxa"/>
        </w:tcPr>
        <w:p w:rsidR="000112AF" w:rsidRPr="000112AF" w:rsidRDefault="008A5418" w:rsidP="000112AF">
          <w:pPr>
            <w:spacing w:after="0" w:line="240" w:lineRule="auto"/>
            <w:jc w:val="center"/>
            <w:rPr>
              <w:rFonts w:ascii="Times New Roman" w:hAnsi="Times New Roman"/>
              <w:sz w:val="17"/>
              <w:szCs w:val="17"/>
              <w:lang w:val="kk-KZ"/>
            </w:rPr>
          </w:pPr>
          <w:r w:rsidRPr="000112AF">
            <w:rPr>
              <w:rFonts w:ascii="Times New Roman" w:hAnsi="Times New Roman"/>
              <w:sz w:val="17"/>
              <w:szCs w:val="17"/>
              <w:lang w:val="kk-KZ"/>
            </w:rPr>
            <w:t>Ф</w:t>
          </w:r>
          <w:r w:rsidR="000112AF" w:rsidRPr="000112AF">
            <w:rPr>
              <w:rFonts w:ascii="Times New Roman" w:hAnsi="Times New Roman"/>
              <w:sz w:val="17"/>
              <w:szCs w:val="17"/>
              <w:lang w:val="kk-KZ"/>
            </w:rPr>
            <w:t>армаци</w:t>
          </w:r>
          <w:r>
            <w:rPr>
              <w:rFonts w:ascii="Times New Roman" w:hAnsi="Times New Roman"/>
              <w:sz w:val="17"/>
              <w:szCs w:val="17"/>
              <w:lang w:val="kk-KZ"/>
            </w:rPr>
            <w:t>я д</w:t>
          </w:r>
          <w:r w:rsidRPr="000112AF">
            <w:rPr>
              <w:rFonts w:ascii="Times New Roman" w:hAnsi="Times New Roman"/>
              <w:sz w:val="17"/>
              <w:szCs w:val="17"/>
              <w:lang w:val="kk-KZ"/>
            </w:rPr>
            <w:t>епартамент</w:t>
          </w:r>
          <w:r>
            <w:rPr>
              <w:rFonts w:ascii="Times New Roman" w:hAnsi="Times New Roman"/>
              <w:sz w:val="17"/>
              <w:szCs w:val="17"/>
              <w:lang w:val="kk-KZ"/>
            </w:rPr>
            <w:t>і</w:t>
          </w:r>
        </w:p>
        <w:p w:rsidR="000112AF" w:rsidRPr="000112AF" w:rsidRDefault="008A5418" w:rsidP="000112AF">
          <w:pPr>
            <w:spacing w:after="0" w:line="240" w:lineRule="auto"/>
            <w:jc w:val="center"/>
            <w:rPr>
              <w:rFonts w:ascii="Times New Roman" w:hAnsi="Times New Roman"/>
              <w:sz w:val="17"/>
              <w:szCs w:val="17"/>
              <w:lang w:val="kk-KZ"/>
            </w:rPr>
          </w:pPr>
          <w:r>
            <w:rPr>
              <w:rFonts w:ascii="Times New Roman" w:hAnsi="Times New Roman"/>
              <w:sz w:val="17"/>
              <w:szCs w:val="17"/>
              <w:lang w:val="kk-KZ"/>
            </w:rPr>
            <w:t>Бағдарлама</w:t>
          </w:r>
          <w:r w:rsidR="000112AF" w:rsidRPr="000112AF">
            <w:rPr>
              <w:rFonts w:ascii="Times New Roman" w:hAnsi="Times New Roman"/>
              <w:sz w:val="17"/>
              <w:szCs w:val="17"/>
              <w:lang w:val="kk-KZ"/>
            </w:rPr>
            <w:t xml:space="preserve"> </w:t>
          </w:r>
        </w:p>
      </w:tc>
      <w:tc>
        <w:tcPr>
          <w:tcW w:w="2126" w:type="dxa"/>
        </w:tcPr>
        <w:p w:rsidR="000112AF" w:rsidRPr="00232B10" w:rsidRDefault="003A2EA8" w:rsidP="00232B10">
          <w:pPr>
            <w:pStyle w:val="a5"/>
            <w:rPr>
              <w:rFonts w:ascii="Times New Roman" w:hAnsi="Times New Roman"/>
              <w:sz w:val="17"/>
              <w:szCs w:val="17"/>
              <w:lang w:val="kk-KZ"/>
            </w:rPr>
          </w:pPr>
          <w:r w:rsidRPr="000112AF">
            <w:rPr>
              <w:rFonts w:ascii="Times New Roman" w:hAnsi="Times New Roman"/>
              <w:sz w:val="17"/>
              <w:szCs w:val="17"/>
              <w:lang w:val="en-US"/>
            </w:rPr>
            <w:fldChar w:fldCharType="begin"/>
          </w:r>
          <w:r w:rsidR="000112AF" w:rsidRPr="000112AF">
            <w:rPr>
              <w:rFonts w:ascii="Times New Roman" w:hAnsi="Times New Roman"/>
              <w:sz w:val="17"/>
              <w:szCs w:val="17"/>
              <w:lang w:val="en-US"/>
            </w:rPr>
            <w:instrText>PAGE</w:instrText>
          </w:r>
          <w:r w:rsidR="000112AF" w:rsidRPr="00232B10">
            <w:rPr>
              <w:rFonts w:ascii="Times New Roman" w:hAnsi="Times New Roman"/>
              <w:sz w:val="17"/>
              <w:szCs w:val="17"/>
            </w:rPr>
            <w:instrText xml:space="preserve">  \* </w:instrText>
          </w:r>
          <w:r w:rsidR="000112AF" w:rsidRPr="000112AF">
            <w:rPr>
              <w:rFonts w:ascii="Times New Roman" w:hAnsi="Times New Roman"/>
              <w:sz w:val="17"/>
              <w:szCs w:val="17"/>
              <w:lang w:val="en-US"/>
            </w:rPr>
            <w:instrText>Arabic</w:instrText>
          </w:r>
          <w:r w:rsidR="000112AF" w:rsidRPr="00232B10">
            <w:rPr>
              <w:rFonts w:ascii="Times New Roman" w:hAnsi="Times New Roman"/>
              <w:sz w:val="17"/>
              <w:szCs w:val="17"/>
            </w:rPr>
            <w:instrText xml:space="preserve">  \* </w:instrText>
          </w:r>
          <w:r w:rsidR="000112AF" w:rsidRPr="000112AF">
            <w:rPr>
              <w:rFonts w:ascii="Times New Roman" w:hAnsi="Times New Roman"/>
              <w:sz w:val="17"/>
              <w:szCs w:val="17"/>
              <w:lang w:val="en-US"/>
            </w:rPr>
            <w:instrText>MERGEFORMAT</w:instrText>
          </w:r>
          <w:r w:rsidRPr="000112AF">
            <w:rPr>
              <w:rFonts w:ascii="Times New Roman" w:hAnsi="Times New Roman"/>
              <w:sz w:val="17"/>
              <w:szCs w:val="17"/>
              <w:lang w:val="en-US"/>
            </w:rPr>
            <w:fldChar w:fldCharType="separate"/>
          </w:r>
          <w:r w:rsidR="008655DB" w:rsidRPr="008655DB">
            <w:rPr>
              <w:rFonts w:ascii="Times New Roman" w:hAnsi="Times New Roman"/>
              <w:noProof/>
              <w:sz w:val="17"/>
              <w:szCs w:val="17"/>
            </w:rPr>
            <w:t>3</w:t>
          </w:r>
          <w:r w:rsidRPr="000112AF">
            <w:rPr>
              <w:rFonts w:ascii="Times New Roman" w:hAnsi="Times New Roman"/>
              <w:sz w:val="17"/>
              <w:szCs w:val="17"/>
              <w:lang w:val="en-US"/>
            </w:rPr>
            <w:fldChar w:fldCharType="end"/>
          </w:r>
          <w:r w:rsidR="00232B10">
            <w:rPr>
              <w:rFonts w:ascii="Times New Roman" w:hAnsi="Times New Roman"/>
              <w:sz w:val="17"/>
              <w:szCs w:val="17"/>
              <w:lang w:val="kk-KZ"/>
            </w:rPr>
            <w:t xml:space="preserve"> беттің </w:t>
          </w:r>
          <w:fldSimple w:instr="NUMPAGES  \* Arabic  \* MERGEFORMAT">
            <w:r w:rsidR="008655DB" w:rsidRPr="008655DB">
              <w:rPr>
                <w:rFonts w:ascii="Times New Roman" w:hAnsi="Times New Roman"/>
                <w:noProof/>
                <w:sz w:val="17"/>
                <w:szCs w:val="17"/>
              </w:rPr>
              <w:t>10</w:t>
            </w:r>
          </w:fldSimple>
          <w:r w:rsidR="00232B10">
            <w:rPr>
              <w:lang w:val="kk-KZ"/>
            </w:rPr>
            <w:t xml:space="preserve"> беті </w:t>
          </w:r>
        </w:p>
      </w:tc>
    </w:tr>
  </w:tbl>
  <w:p w:rsidR="006F15E1" w:rsidRPr="005C5ECF" w:rsidRDefault="006F15E1">
    <w:pPr>
      <w:pStyle w:val="a5"/>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60B" w:rsidRDefault="0014160B" w:rsidP="00D25093">
      <w:pPr>
        <w:spacing w:after="0" w:line="240" w:lineRule="auto"/>
      </w:pPr>
      <w:r>
        <w:separator/>
      </w:r>
    </w:p>
  </w:footnote>
  <w:footnote w:type="continuationSeparator" w:id="0">
    <w:p w:rsidR="0014160B" w:rsidRDefault="0014160B" w:rsidP="00D2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66"/>
      <w:gridCol w:w="990"/>
      <w:gridCol w:w="4314"/>
    </w:tblGrid>
    <w:tr w:rsidR="0082421B" w:rsidRPr="00330CD8" w:rsidTr="005A29AF">
      <w:trPr>
        <w:trHeight w:val="1247"/>
      </w:trPr>
      <w:tc>
        <w:tcPr>
          <w:tcW w:w="4361" w:type="dxa"/>
          <w:tcBorders>
            <w:right w:val="nil"/>
          </w:tcBorders>
        </w:tcPr>
        <w:p w:rsidR="0082421B" w:rsidRDefault="0082421B" w:rsidP="0082421B">
          <w:pPr>
            <w:spacing w:after="0" w:line="240" w:lineRule="auto"/>
            <w:jc w:val="center"/>
            <w:rPr>
              <w:rFonts w:ascii="Tahoma" w:hAnsi="Tahoma" w:cs="Tahoma"/>
              <w:b/>
              <w:bCs/>
              <w:sz w:val="10"/>
              <w:szCs w:val="17"/>
              <w:lang w:val="kk-KZ"/>
            </w:rPr>
          </w:pPr>
        </w:p>
        <w:p w:rsidR="0082421B" w:rsidRDefault="0082421B" w:rsidP="0082421B">
          <w:pPr>
            <w:spacing w:after="0" w:line="240" w:lineRule="auto"/>
            <w:jc w:val="center"/>
            <w:rPr>
              <w:rFonts w:ascii="Tahoma" w:hAnsi="Tahoma" w:cs="Tahoma"/>
              <w:b/>
              <w:bCs/>
              <w:sz w:val="10"/>
              <w:szCs w:val="17"/>
              <w:lang w:val="kk-KZ"/>
            </w:rPr>
          </w:pPr>
        </w:p>
        <w:p w:rsidR="0082421B" w:rsidRPr="003A4C67" w:rsidRDefault="0082421B" w:rsidP="0082421B">
          <w:pPr>
            <w:spacing w:after="0" w:line="240" w:lineRule="auto"/>
            <w:jc w:val="center"/>
            <w:rPr>
              <w:rFonts w:ascii="Tahoma" w:hAnsi="Tahoma" w:cs="Tahoma"/>
              <w:b/>
              <w:bCs/>
              <w:sz w:val="10"/>
              <w:szCs w:val="17"/>
              <w:lang w:val="kk-KZ"/>
            </w:rPr>
          </w:pPr>
        </w:p>
        <w:p w:rsidR="0082421B" w:rsidRPr="00C81B40" w:rsidRDefault="0082421B" w:rsidP="0082421B">
          <w:pPr>
            <w:spacing w:after="0" w:line="240" w:lineRule="auto"/>
            <w:jc w:val="center"/>
            <w:rPr>
              <w:rFonts w:ascii="Tahoma" w:hAnsi="Tahoma" w:cs="Tahoma"/>
              <w:b/>
              <w:bCs/>
              <w:sz w:val="17"/>
              <w:szCs w:val="17"/>
            </w:rPr>
          </w:pPr>
          <w:r w:rsidRPr="00BB3D88">
            <w:rPr>
              <w:rFonts w:ascii="Tahoma" w:hAnsi="Tahoma" w:cs="Tahoma"/>
              <w:b/>
              <w:bCs/>
              <w:sz w:val="17"/>
              <w:szCs w:val="17"/>
              <w:lang w:val="kk-KZ"/>
            </w:rPr>
            <w:t xml:space="preserve">С.Ж. АСФЕНДИЯРОВ АТЫНДАҒЫ </w:t>
          </w:r>
        </w:p>
        <w:p w:rsidR="0082421B" w:rsidRPr="00BB3D88" w:rsidRDefault="0082421B" w:rsidP="0082421B">
          <w:pPr>
            <w:spacing w:after="0" w:line="240" w:lineRule="auto"/>
            <w:jc w:val="center"/>
            <w:rPr>
              <w:rFonts w:ascii="Tahoma" w:hAnsi="Tahoma" w:cs="Tahoma"/>
              <w:b/>
              <w:sz w:val="17"/>
              <w:szCs w:val="17"/>
            </w:rPr>
          </w:pPr>
          <w:r w:rsidRPr="00BB3D88">
            <w:rPr>
              <w:rFonts w:ascii="Tahoma" w:hAnsi="Tahoma" w:cs="Tahoma"/>
              <w:b/>
              <w:bCs/>
              <w:sz w:val="17"/>
              <w:szCs w:val="17"/>
              <w:lang w:val="kk-KZ"/>
            </w:rPr>
            <w:t>ҚАЗАҚ ҰЛТТЫҚ МЕДИЦИНА УНИВЕРСИТЕТІ</w:t>
          </w:r>
        </w:p>
        <w:p w:rsidR="0082421B" w:rsidRPr="00BB3D88" w:rsidRDefault="0082421B" w:rsidP="0082421B">
          <w:pPr>
            <w:pStyle w:val="a3"/>
            <w:contextualSpacing/>
            <w:jc w:val="center"/>
            <w:rPr>
              <w:rFonts w:ascii="Tahoma" w:hAnsi="Tahoma" w:cs="Tahoma"/>
              <w:b/>
              <w:sz w:val="17"/>
              <w:szCs w:val="17"/>
            </w:rPr>
          </w:pPr>
        </w:p>
        <w:p w:rsidR="0082421B" w:rsidRPr="005B0AE9" w:rsidRDefault="0082421B" w:rsidP="0082421B">
          <w:pPr>
            <w:pStyle w:val="a3"/>
            <w:ind w:left="33"/>
            <w:contextualSpacing/>
            <w:jc w:val="center"/>
            <w:rPr>
              <w:b/>
              <w:sz w:val="6"/>
              <w:szCs w:val="14"/>
            </w:rPr>
          </w:pPr>
        </w:p>
      </w:tc>
      <w:tc>
        <w:tcPr>
          <w:tcW w:w="992" w:type="dxa"/>
          <w:tcBorders>
            <w:left w:val="nil"/>
            <w:right w:val="nil"/>
          </w:tcBorders>
        </w:tcPr>
        <w:p w:rsidR="0082421B" w:rsidRPr="00262253" w:rsidRDefault="0082421B" w:rsidP="0082421B">
          <w:pPr>
            <w:spacing w:after="0" w:line="240" w:lineRule="auto"/>
            <w:ind w:left="720"/>
            <w:contextualSpacing/>
            <w:rPr>
              <w:b/>
              <w:sz w:val="14"/>
              <w:szCs w:val="14"/>
            </w:rPr>
          </w:pPr>
        </w:p>
        <w:p w:rsidR="0082421B" w:rsidRPr="00262253" w:rsidRDefault="00F056BB" w:rsidP="0082421B">
          <w:pPr>
            <w:pStyle w:val="a3"/>
            <w:ind w:left="33"/>
            <w:contextualSpacing/>
            <w:jc w:val="center"/>
            <w:rPr>
              <w:b/>
              <w:sz w:val="14"/>
              <w:szCs w:val="14"/>
            </w:rPr>
          </w:pPr>
          <w:r>
            <w:rPr>
              <w:b/>
              <w:noProof/>
              <w:sz w:val="14"/>
              <w:szCs w:val="14"/>
            </w:rPr>
            <w:drawing>
              <wp:anchor distT="0" distB="0" distL="114300" distR="114300" simplePos="0" relativeHeight="251657728" behindDoc="0" locked="0" layoutInCell="1" allowOverlap="1">
                <wp:simplePos x="0" y="0"/>
                <wp:positionH relativeFrom="column">
                  <wp:posOffset>-41275</wp:posOffset>
                </wp:positionH>
                <wp:positionV relativeFrom="paragraph">
                  <wp:posOffset>57785</wp:posOffset>
                </wp:positionV>
                <wp:extent cx="547370" cy="516255"/>
                <wp:effectExtent l="0" t="0" r="0" b="0"/>
                <wp:wrapNone/>
                <wp:docPr id="1" name="Рисунок 1"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547370" cy="516255"/>
                        </a:xfrm>
                        <a:prstGeom prst="rect">
                          <a:avLst/>
                        </a:prstGeom>
                        <a:noFill/>
                      </pic:spPr>
                    </pic:pic>
                  </a:graphicData>
                </a:graphic>
                <wp14:sizeRelH relativeFrom="page">
                  <wp14:pctWidth>0</wp14:pctWidth>
                </wp14:sizeRelH>
                <wp14:sizeRelV relativeFrom="page">
                  <wp14:pctHeight>0</wp14:pctHeight>
                </wp14:sizeRelV>
              </wp:anchor>
            </w:drawing>
          </w:r>
        </w:p>
        <w:p w:rsidR="0082421B" w:rsidRPr="00A43F50" w:rsidRDefault="0082421B" w:rsidP="0082421B">
          <w:pPr>
            <w:pStyle w:val="a3"/>
            <w:ind w:left="33"/>
            <w:contextualSpacing/>
            <w:jc w:val="center"/>
            <w:rPr>
              <w:b/>
              <w:sz w:val="14"/>
              <w:szCs w:val="14"/>
            </w:rPr>
          </w:pPr>
        </w:p>
      </w:tc>
      <w:tc>
        <w:tcPr>
          <w:tcW w:w="4394" w:type="dxa"/>
          <w:tcBorders>
            <w:left w:val="nil"/>
          </w:tcBorders>
        </w:tcPr>
        <w:p w:rsidR="0082421B" w:rsidRPr="00644365" w:rsidRDefault="0082421B" w:rsidP="0082421B">
          <w:pPr>
            <w:pStyle w:val="a3"/>
            <w:ind w:left="33"/>
            <w:contextualSpacing/>
            <w:jc w:val="center"/>
            <w:rPr>
              <w:rFonts w:ascii="Tahoma" w:hAnsi="Tahoma" w:cs="Tahoma"/>
              <w:b/>
              <w:sz w:val="12"/>
              <w:szCs w:val="17"/>
            </w:rPr>
          </w:pPr>
        </w:p>
        <w:p w:rsidR="0082421B" w:rsidRPr="00C81B40" w:rsidRDefault="0082421B" w:rsidP="0082421B">
          <w:pPr>
            <w:pStyle w:val="a3"/>
            <w:ind w:left="33"/>
            <w:contextualSpacing/>
            <w:jc w:val="center"/>
            <w:rPr>
              <w:rFonts w:ascii="Tahoma" w:hAnsi="Tahoma" w:cs="Tahoma"/>
              <w:b/>
              <w:sz w:val="17"/>
              <w:szCs w:val="17"/>
            </w:rPr>
          </w:pPr>
          <w:r w:rsidRPr="00BB3D88">
            <w:rPr>
              <w:rFonts w:ascii="Tahoma" w:hAnsi="Tahoma" w:cs="Tahoma"/>
              <w:b/>
              <w:sz w:val="17"/>
              <w:szCs w:val="17"/>
            </w:rPr>
            <w:t xml:space="preserve">КАЗАХСКИЙ НАЦИОНАЛЬНЫЙ МЕДИЦИНСКИЙ </w:t>
          </w:r>
        </w:p>
        <w:p w:rsidR="0082421B" w:rsidRPr="00C81B40" w:rsidRDefault="0082421B" w:rsidP="0082421B">
          <w:pPr>
            <w:pStyle w:val="a3"/>
            <w:ind w:left="33"/>
            <w:contextualSpacing/>
            <w:jc w:val="center"/>
            <w:rPr>
              <w:rFonts w:ascii="Tahoma" w:hAnsi="Tahoma" w:cs="Tahoma"/>
              <w:b/>
              <w:sz w:val="17"/>
              <w:szCs w:val="17"/>
            </w:rPr>
          </w:pPr>
          <w:r w:rsidRPr="00BB3D88">
            <w:rPr>
              <w:rFonts w:ascii="Tahoma" w:hAnsi="Tahoma" w:cs="Tahoma"/>
              <w:b/>
              <w:sz w:val="17"/>
              <w:szCs w:val="17"/>
            </w:rPr>
            <w:t>УНИВЕРСИТЕТ ИМЕНИ С.Д.АСФЕНДИЯРОВА</w:t>
          </w:r>
        </w:p>
        <w:p w:rsidR="0082421B" w:rsidRPr="00644365" w:rsidRDefault="0082421B" w:rsidP="0082421B">
          <w:pPr>
            <w:pStyle w:val="a3"/>
            <w:ind w:left="33"/>
            <w:contextualSpacing/>
            <w:jc w:val="center"/>
            <w:rPr>
              <w:rFonts w:ascii="Tahoma" w:hAnsi="Tahoma" w:cs="Tahoma"/>
              <w:b/>
              <w:sz w:val="12"/>
              <w:szCs w:val="17"/>
            </w:rPr>
          </w:pPr>
        </w:p>
        <w:p w:rsidR="0082421B" w:rsidRPr="003A4C67" w:rsidRDefault="0082421B" w:rsidP="0082421B">
          <w:pPr>
            <w:pStyle w:val="a3"/>
            <w:ind w:left="33"/>
            <w:contextualSpacing/>
            <w:jc w:val="center"/>
            <w:rPr>
              <w:rFonts w:ascii="Tahoma" w:hAnsi="Tahoma" w:cs="Tahoma"/>
              <w:b/>
              <w:sz w:val="17"/>
              <w:szCs w:val="17"/>
              <w:lang w:val="en-US"/>
            </w:rPr>
          </w:pPr>
          <w:r w:rsidRPr="00BB3D88">
            <w:rPr>
              <w:rFonts w:ascii="Tahoma" w:hAnsi="Tahoma" w:cs="Tahoma"/>
              <w:b/>
              <w:sz w:val="17"/>
              <w:szCs w:val="17"/>
              <w:lang w:val="en-US"/>
            </w:rPr>
            <w:t xml:space="preserve">ASFENDIYAROV KAZAKH NATIONAL </w:t>
          </w:r>
        </w:p>
        <w:p w:rsidR="0082421B" w:rsidRDefault="0082421B" w:rsidP="0082421B">
          <w:pPr>
            <w:pStyle w:val="a3"/>
            <w:ind w:left="33"/>
            <w:contextualSpacing/>
            <w:jc w:val="center"/>
            <w:rPr>
              <w:b/>
              <w:sz w:val="14"/>
              <w:szCs w:val="14"/>
            </w:rPr>
          </w:pPr>
          <w:r w:rsidRPr="00BB3D88">
            <w:rPr>
              <w:rFonts w:ascii="Tahoma" w:hAnsi="Tahoma" w:cs="Tahoma"/>
              <w:b/>
              <w:sz w:val="17"/>
              <w:szCs w:val="17"/>
              <w:lang w:val="en-US"/>
            </w:rPr>
            <w:t>MEDICAL UNIVERSITY</w:t>
          </w:r>
        </w:p>
        <w:p w:rsidR="0082421B" w:rsidRPr="00644365" w:rsidRDefault="0082421B" w:rsidP="0082421B">
          <w:pPr>
            <w:pStyle w:val="a3"/>
            <w:ind w:left="33"/>
            <w:contextualSpacing/>
            <w:jc w:val="center"/>
            <w:rPr>
              <w:b/>
              <w:sz w:val="12"/>
              <w:szCs w:val="14"/>
            </w:rPr>
          </w:pPr>
        </w:p>
      </w:tc>
    </w:tr>
  </w:tbl>
  <w:p w:rsidR="006F15E1" w:rsidRDefault="006F15E1" w:rsidP="005C5E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408834"/>
    <w:lvl w:ilvl="0">
      <w:numFmt w:val="decimal"/>
      <w:lvlText w:val="*"/>
      <w:lvlJc w:val="left"/>
      <w:rPr>
        <w:rFonts w:cs="Times New Roman"/>
      </w:rPr>
    </w:lvl>
  </w:abstractNum>
  <w:abstractNum w:abstractNumId="1">
    <w:nsid w:val="046077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5647E36"/>
    <w:multiLevelType w:val="hybridMultilevel"/>
    <w:tmpl w:val="ADBA5752"/>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0A014D"/>
    <w:multiLevelType w:val="hybridMultilevel"/>
    <w:tmpl w:val="1E8A11E2"/>
    <w:lvl w:ilvl="0" w:tplc="7134721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337A35"/>
    <w:multiLevelType w:val="hybridMultilevel"/>
    <w:tmpl w:val="340E5DA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B0551D6"/>
    <w:multiLevelType w:val="hybridMultilevel"/>
    <w:tmpl w:val="A00092B2"/>
    <w:lvl w:ilvl="0" w:tplc="0419000F">
      <w:start w:val="1"/>
      <w:numFmt w:val="decimal"/>
      <w:lvlText w:val="%1."/>
      <w:lvlJc w:val="left"/>
      <w:pPr>
        <w:ind w:left="1098" w:hanging="360"/>
      </w:pPr>
      <w:rPr>
        <w:rFonts w:cs="Times New Roman" w:hint="default"/>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6">
    <w:nsid w:val="1CC27A3F"/>
    <w:multiLevelType w:val="hybridMultilevel"/>
    <w:tmpl w:val="4D369F72"/>
    <w:lvl w:ilvl="0" w:tplc="0419000F">
      <w:start w:val="1"/>
      <w:numFmt w:val="decimal"/>
      <w:lvlText w:val="%1."/>
      <w:lvlJc w:val="left"/>
      <w:pPr>
        <w:ind w:left="360" w:hanging="360"/>
      </w:pPr>
      <w:rPr>
        <w:rFonts w:cs="Times New Roman"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661EFF"/>
    <w:multiLevelType w:val="hybridMultilevel"/>
    <w:tmpl w:val="4C887A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A87C2D"/>
    <w:multiLevelType w:val="multilevel"/>
    <w:tmpl w:val="1EA2A2C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5DC1397"/>
    <w:multiLevelType w:val="hybridMultilevel"/>
    <w:tmpl w:val="424E3D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196334"/>
    <w:multiLevelType w:val="hybridMultilevel"/>
    <w:tmpl w:val="33280DD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nsid w:val="32D72B0C"/>
    <w:multiLevelType w:val="hybridMultilevel"/>
    <w:tmpl w:val="4F049FC2"/>
    <w:lvl w:ilvl="0" w:tplc="207EFF80">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B55C2C"/>
    <w:multiLevelType w:val="multilevel"/>
    <w:tmpl w:val="93C4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DB00E1"/>
    <w:multiLevelType w:val="hybridMultilevel"/>
    <w:tmpl w:val="64BE3188"/>
    <w:lvl w:ilvl="0" w:tplc="FFFFFFFF">
      <w:start w:val="1"/>
      <w:numFmt w:val="decimal"/>
      <w:lvlText w:val="%1."/>
      <w:lvlJc w:val="left"/>
      <w:pPr>
        <w:tabs>
          <w:tab w:val="num" w:pos="927"/>
        </w:tabs>
        <w:ind w:left="927" w:hanging="360"/>
      </w:pPr>
      <w:rPr>
        <w:rFonts w:ascii="Times New Roman" w:eastAsia="Times New Roman" w:hAnsi="Times New Roman" w:cs="Times New Roman"/>
        <w:b w:val="0"/>
        <w:bCs w:val="0"/>
      </w:rPr>
    </w:lvl>
    <w:lvl w:ilvl="1" w:tplc="FFFFFFFF">
      <w:start w:val="1"/>
      <w:numFmt w:val="decimal"/>
      <w:lvlText w:val="%2."/>
      <w:lvlJc w:val="left"/>
      <w:pPr>
        <w:tabs>
          <w:tab w:val="num" w:pos="1287"/>
        </w:tabs>
        <w:ind w:left="1287" w:hanging="360"/>
      </w:pPr>
    </w:lvl>
    <w:lvl w:ilvl="2" w:tplc="FFFFFFFF">
      <w:start w:val="1"/>
      <w:numFmt w:val="decimal"/>
      <w:lvlText w:val="%3."/>
      <w:lvlJc w:val="left"/>
      <w:pPr>
        <w:tabs>
          <w:tab w:val="num" w:pos="2007"/>
        </w:tabs>
        <w:ind w:left="2007" w:hanging="360"/>
      </w:pPr>
    </w:lvl>
    <w:lvl w:ilvl="3" w:tplc="FFFFFFFF">
      <w:start w:val="1"/>
      <w:numFmt w:val="decimal"/>
      <w:lvlText w:val="%4."/>
      <w:lvlJc w:val="left"/>
      <w:pPr>
        <w:tabs>
          <w:tab w:val="num" w:pos="2727"/>
        </w:tabs>
        <w:ind w:left="2727" w:hanging="360"/>
      </w:pPr>
    </w:lvl>
    <w:lvl w:ilvl="4" w:tplc="FFFFFFFF">
      <w:start w:val="1"/>
      <w:numFmt w:val="decimal"/>
      <w:lvlText w:val="%5."/>
      <w:lvlJc w:val="left"/>
      <w:pPr>
        <w:tabs>
          <w:tab w:val="num" w:pos="3447"/>
        </w:tabs>
        <w:ind w:left="3447" w:hanging="360"/>
      </w:pPr>
    </w:lvl>
    <w:lvl w:ilvl="5" w:tplc="FFFFFFFF">
      <w:start w:val="1"/>
      <w:numFmt w:val="decimal"/>
      <w:lvlText w:val="%6."/>
      <w:lvlJc w:val="left"/>
      <w:pPr>
        <w:tabs>
          <w:tab w:val="num" w:pos="4167"/>
        </w:tabs>
        <w:ind w:left="4167" w:hanging="360"/>
      </w:pPr>
    </w:lvl>
    <w:lvl w:ilvl="6" w:tplc="FFFFFFFF">
      <w:start w:val="1"/>
      <w:numFmt w:val="decimal"/>
      <w:lvlText w:val="%7."/>
      <w:lvlJc w:val="left"/>
      <w:pPr>
        <w:tabs>
          <w:tab w:val="num" w:pos="4887"/>
        </w:tabs>
        <w:ind w:left="4887" w:hanging="360"/>
      </w:pPr>
    </w:lvl>
    <w:lvl w:ilvl="7" w:tplc="FFFFFFFF">
      <w:start w:val="1"/>
      <w:numFmt w:val="decimal"/>
      <w:lvlText w:val="%8."/>
      <w:lvlJc w:val="left"/>
      <w:pPr>
        <w:tabs>
          <w:tab w:val="num" w:pos="5607"/>
        </w:tabs>
        <w:ind w:left="5607" w:hanging="360"/>
      </w:pPr>
    </w:lvl>
    <w:lvl w:ilvl="8" w:tplc="FFFFFFFF">
      <w:start w:val="1"/>
      <w:numFmt w:val="decimal"/>
      <w:lvlText w:val="%9."/>
      <w:lvlJc w:val="left"/>
      <w:pPr>
        <w:tabs>
          <w:tab w:val="num" w:pos="6327"/>
        </w:tabs>
        <w:ind w:left="6327" w:hanging="360"/>
      </w:pPr>
    </w:lvl>
  </w:abstractNum>
  <w:abstractNum w:abstractNumId="14">
    <w:nsid w:val="3C6C2B13"/>
    <w:multiLevelType w:val="hybridMultilevel"/>
    <w:tmpl w:val="4E069F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41D518A"/>
    <w:multiLevelType w:val="hybridMultilevel"/>
    <w:tmpl w:val="4EA6A5E0"/>
    <w:lvl w:ilvl="0" w:tplc="13DC4F5E">
      <w:start w:val="1"/>
      <w:numFmt w:val="decimal"/>
      <w:lvlText w:val="%1."/>
      <w:lvlJc w:val="left"/>
      <w:pPr>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9480FE7"/>
    <w:multiLevelType w:val="hybridMultilevel"/>
    <w:tmpl w:val="D4429BF0"/>
    <w:lvl w:ilvl="0" w:tplc="CA1E73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8E2F5D"/>
    <w:multiLevelType w:val="hybridMultilevel"/>
    <w:tmpl w:val="A178E9B0"/>
    <w:lvl w:ilvl="0" w:tplc="F594D7A6">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F802F89"/>
    <w:multiLevelType w:val="singleLevel"/>
    <w:tmpl w:val="72106078"/>
    <w:lvl w:ilvl="0">
      <w:start w:val="5"/>
      <w:numFmt w:val="bullet"/>
      <w:lvlText w:val="-"/>
      <w:lvlJc w:val="left"/>
      <w:pPr>
        <w:tabs>
          <w:tab w:val="num" w:pos="360"/>
        </w:tabs>
        <w:ind w:left="360" w:hanging="360"/>
      </w:pPr>
      <w:rPr>
        <w:rFonts w:hint="default"/>
      </w:rPr>
    </w:lvl>
  </w:abstractNum>
  <w:abstractNum w:abstractNumId="19">
    <w:nsid w:val="58E91F89"/>
    <w:multiLevelType w:val="hybridMultilevel"/>
    <w:tmpl w:val="341C788E"/>
    <w:lvl w:ilvl="0" w:tplc="6164B17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5F2428A6"/>
    <w:multiLevelType w:val="hybridMultilevel"/>
    <w:tmpl w:val="5B38D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59976EC"/>
    <w:multiLevelType w:val="hybridMultilevel"/>
    <w:tmpl w:val="1504BBE0"/>
    <w:lvl w:ilvl="0" w:tplc="EAB02AA6">
      <w:start w:val="1"/>
      <w:numFmt w:val="decimal"/>
      <w:lvlText w:val="%1."/>
      <w:lvlJc w:val="left"/>
      <w:pPr>
        <w:tabs>
          <w:tab w:val="num" w:pos="960"/>
        </w:tabs>
        <w:ind w:left="960" w:hanging="360"/>
      </w:pPr>
      <w:rPr>
        <w:rFonts w:ascii="Times New Roman" w:eastAsia="Times New Roman" w:hAnsi="Times New Roman" w:cs="Times New Roman"/>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F570FF"/>
    <w:multiLevelType w:val="hybridMultilevel"/>
    <w:tmpl w:val="5030D39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432D88"/>
    <w:multiLevelType w:val="hybridMultilevel"/>
    <w:tmpl w:val="4E4AE07A"/>
    <w:lvl w:ilvl="0" w:tplc="6712B1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382E98"/>
    <w:multiLevelType w:val="hybridMultilevel"/>
    <w:tmpl w:val="DE1A0802"/>
    <w:lvl w:ilvl="0" w:tplc="4022D932">
      <w:start w:val="1"/>
      <w:numFmt w:val="decimal"/>
      <w:lvlText w:val="%1."/>
      <w:lvlJc w:val="left"/>
      <w:pPr>
        <w:tabs>
          <w:tab w:val="num" w:pos="840"/>
        </w:tabs>
        <w:ind w:left="840" w:hanging="480"/>
      </w:pPr>
      <w:rPr>
        <w:rFonts w:cs="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1D42750"/>
    <w:multiLevelType w:val="multilevel"/>
    <w:tmpl w:val="B8007B98"/>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6">
    <w:nsid w:val="777C3336"/>
    <w:multiLevelType w:val="hybridMultilevel"/>
    <w:tmpl w:val="C13834F8"/>
    <w:lvl w:ilvl="0" w:tplc="0419000F">
      <w:start w:val="1"/>
      <w:numFmt w:val="decimal"/>
      <w:lvlText w:val="%1."/>
      <w:lvlJc w:val="left"/>
      <w:pPr>
        <w:ind w:left="1080" w:hanging="360"/>
      </w:pPr>
      <w:rPr>
        <w:rFonts w:cs="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7">
    <w:nsid w:val="7FB16E88"/>
    <w:multiLevelType w:val="multilevel"/>
    <w:tmpl w:val="499C7496"/>
    <w:lvl w:ilvl="0">
      <w:start w:val="1"/>
      <w:numFmt w:val="decimal"/>
      <w:lvlText w:val="%1."/>
      <w:lvlJc w:val="left"/>
      <w:pPr>
        <w:ind w:left="502" w:hanging="360"/>
      </w:pPr>
      <w:rPr>
        <w:rFonts w:cs="Times New Roman" w:hint="default"/>
        <w:b/>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Zero"/>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num w:numId="1">
    <w:abstractNumId w:val="14"/>
  </w:num>
  <w:num w:numId="2">
    <w:abstractNumId w:val="3"/>
  </w:num>
  <w:num w:numId="3">
    <w:abstractNumId w:val="19"/>
  </w:num>
  <w:num w:numId="4">
    <w:abstractNumId w:val="24"/>
  </w:num>
  <w:num w:numId="5">
    <w:abstractNumId w:val="18"/>
  </w:num>
  <w:num w:numId="6">
    <w:abstractNumId w:val="0"/>
    <w:lvlOverride w:ilvl="0">
      <w:lvl w:ilvl="0">
        <w:numFmt w:val="bullet"/>
        <w:lvlText w:val="•"/>
        <w:legacy w:legacy="1" w:legacySpace="0" w:legacyIndent="96"/>
        <w:lvlJc w:val="left"/>
        <w:rPr>
          <w:rFonts w:ascii="Times New Roman" w:hAnsi="Times New Roman" w:hint="default"/>
        </w:rPr>
      </w:lvl>
    </w:lvlOverride>
  </w:num>
  <w:num w:numId="7">
    <w:abstractNumId w:val="0"/>
    <w:lvlOverride w:ilvl="0">
      <w:lvl w:ilvl="0">
        <w:numFmt w:val="bullet"/>
        <w:lvlText w:val="•"/>
        <w:legacy w:legacy="1" w:legacySpace="0" w:legacyIndent="172"/>
        <w:lvlJc w:val="left"/>
        <w:rPr>
          <w:rFonts w:ascii="Times New Roman" w:hAnsi="Times New Roman" w:hint="default"/>
        </w:rPr>
      </w:lvl>
    </w:lvlOverride>
  </w:num>
  <w:num w:numId="8">
    <w:abstractNumId w:val="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6"/>
  </w:num>
  <w:num w:numId="12">
    <w:abstractNumId w:val="5"/>
  </w:num>
  <w:num w:numId="13">
    <w:abstractNumId w:val="9"/>
  </w:num>
  <w:num w:numId="14">
    <w:abstractNumId w:val="6"/>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12"/>
  </w:num>
  <w:num w:numId="20">
    <w:abstractNumId w:val="27"/>
  </w:num>
  <w:num w:numId="21">
    <w:abstractNumId w:val="25"/>
  </w:num>
  <w:num w:numId="22">
    <w:abstractNumId w:val="23"/>
  </w:num>
  <w:num w:numId="23">
    <w:abstractNumId w:val="2"/>
  </w:num>
  <w:num w:numId="24">
    <w:abstractNumId w:val="22"/>
  </w:num>
  <w:num w:numId="25">
    <w:abstractNumId w:val="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0311B"/>
    <w:rsid w:val="00004781"/>
    <w:rsid w:val="0001076A"/>
    <w:rsid w:val="000112AF"/>
    <w:rsid w:val="00025616"/>
    <w:rsid w:val="00025A73"/>
    <w:rsid w:val="00030143"/>
    <w:rsid w:val="0003398E"/>
    <w:rsid w:val="0005799B"/>
    <w:rsid w:val="00073952"/>
    <w:rsid w:val="00082CFF"/>
    <w:rsid w:val="00083410"/>
    <w:rsid w:val="00096840"/>
    <w:rsid w:val="000B2FE1"/>
    <w:rsid w:val="000B3A76"/>
    <w:rsid w:val="000B5A10"/>
    <w:rsid w:val="000C0888"/>
    <w:rsid w:val="000C394A"/>
    <w:rsid w:val="000C51D3"/>
    <w:rsid w:val="000C5807"/>
    <w:rsid w:val="000C5B8B"/>
    <w:rsid w:val="000F562A"/>
    <w:rsid w:val="0010743B"/>
    <w:rsid w:val="00112121"/>
    <w:rsid w:val="00125C01"/>
    <w:rsid w:val="00132EE1"/>
    <w:rsid w:val="001350D4"/>
    <w:rsid w:val="0014160B"/>
    <w:rsid w:val="0014348A"/>
    <w:rsid w:val="001446A8"/>
    <w:rsid w:val="0014654A"/>
    <w:rsid w:val="00151FBF"/>
    <w:rsid w:val="00152838"/>
    <w:rsid w:val="001646C1"/>
    <w:rsid w:val="001730D9"/>
    <w:rsid w:val="0017666E"/>
    <w:rsid w:val="001A0002"/>
    <w:rsid w:val="001B4074"/>
    <w:rsid w:val="001B4480"/>
    <w:rsid w:val="001C026F"/>
    <w:rsid w:val="001C136E"/>
    <w:rsid w:val="001C1B11"/>
    <w:rsid w:val="001C1D96"/>
    <w:rsid w:val="001C5E71"/>
    <w:rsid w:val="001D5788"/>
    <w:rsid w:val="001E3593"/>
    <w:rsid w:val="0020514E"/>
    <w:rsid w:val="00207EDA"/>
    <w:rsid w:val="002108B1"/>
    <w:rsid w:val="00217224"/>
    <w:rsid w:val="0022074D"/>
    <w:rsid w:val="00227DF4"/>
    <w:rsid w:val="00230FF4"/>
    <w:rsid w:val="00232531"/>
    <w:rsid w:val="00232B10"/>
    <w:rsid w:val="00241606"/>
    <w:rsid w:val="00242DC4"/>
    <w:rsid w:val="002534AF"/>
    <w:rsid w:val="00255888"/>
    <w:rsid w:val="00265CBB"/>
    <w:rsid w:val="00272996"/>
    <w:rsid w:val="00272B4A"/>
    <w:rsid w:val="002E38CC"/>
    <w:rsid w:val="0030142C"/>
    <w:rsid w:val="00306A13"/>
    <w:rsid w:val="00310B98"/>
    <w:rsid w:val="00320337"/>
    <w:rsid w:val="0034549C"/>
    <w:rsid w:val="00361387"/>
    <w:rsid w:val="00361BDC"/>
    <w:rsid w:val="003671DE"/>
    <w:rsid w:val="00372B75"/>
    <w:rsid w:val="00372C84"/>
    <w:rsid w:val="00374EC8"/>
    <w:rsid w:val="00375651"/>
    <w:rsid w:val="003932C3"/>
    <w:rsid w:val="003A13DD"/>
    <w:rsid w:val="003A2EA8"/>
    <w:rsid w:val="003A53AD"/>
    <w:rsid w:val="003A7796"/>
    <w:rsid w:val="003B3C68"/>
    <w:rsid w:val="003C0DFB"/>
    <w:rsid w:val="003C3296"/>
    <w:rsid w:val="003C3C15"/>
    <w:rsid w:val="003D5C42"/>
    <w:rsid w:val="003D7819"/>
    <w:rsid w:val="003F2055"/>
    <w:rsid w:val="0041513A"/>
    <w:rsid w:val="00430785"/>
    <w:rsid w:val="00437116"/>
    <w:rsid w:val="00463DCD"/>
    <w:rsid w:val="00465AC1"/>
    <w:rsid w:val="00466D2E"/>
    <w:rsid w:val="00481C5E"/>
    <w:rsid w:val="00485072"/>
    <w:rsid w:val="00485C5D"/>
    <w:rsid w:val="00492DB5"/>
    <w:rsid w:val="00495980"/>
    <w:rsid w:val="004977C8"/>
    <w:rsid w:val="004A0074"/>
    <w:rsid w:val="004A0C2C"/>
    <w:rsid w:val="004A0F9C"/>
    <w:rsid w:val="004E0689"/>
    <w:rsid w:val="004E07D9"/>
    <w:rsid w:val="004E2815"/>
    <w:rsid w:val="004F44C5"/>
    <w:rsid w:val="005006E5"/>
    <w:rsid w:val="0050162D"/>
    <w:rsid w:val="005071CD"/>
    <w:rsid w:val="00512F10"/>
    <w:rsid w:val="0051411F"/>
    <w:rsid w:val="0052651F"/>
    <w:rsid w:val="00533F95"/>
    <w:rsid w:val="00536CC6"/>
    <w:rsid w:val="00541F09"/>
    <w:rsid w:val="005456A4"/>
    <w:rsid w:val="00554E42"/>
    <w:rsid w:val="00556EBB"/>
    <w:rsid w:val="0055784F"/>
    <w:rsid w:val="00577C83"/>
    <w:rsid w:val="005875B5"/>
    <w:rsid w:val="00587F5D"/>
    <w:rsid w:val="0059595D"/>
    <w:rsid w:val="005A5D59"/>
    <w:rsid w:val="005C5ECF"/>
    <w:rsid w:val="005D6BF3"/>
    <w:rsid w:val="005E1AA8"/>
    <w:rsid w:val="005E2D78"/>
    <w:rsid w:val="005E7879"/>
    <w:rsid w:val="005F223A"/>
    <w:rsid w:val="00600A26"/>
    <w:rsid w:val="00610557"/>
    <w:rsid w:val="006213D2"/>
    <w:rsid w:val="00622397"/>
    <w:rsid w:val="006418D0"/>
    <w:rsid w:val="00644789"/>
    <w:rsid w:val="00653203"/>
    <w:rsid w:val="006575DA"/>
    <w:rsid w:val="00661FED"/>
    <w:rsid w:val="00682E30"/>
    <w:rsid w:val="0069423B"/>
    <w:rsid w:val="00696C0F"/>
    <w:rsid w:val="006B0D30"/>
    <w:rsid w:val="006B56E4"/>
    <w:rsid w:val="006C0347"/>
    <w:rsid w:val="006D1311"/>
    <w:rsid w:val="006D77F1"/>
    <w:rsid w:val="006E7CA3"/>
    <w:rsid w:val="006F08AE"/>
    <w:rsid w:val="006F15E1"/>
    <w:rsid w:val="00702163"/>
    <w:rsid w:val="00720C29"/>
    <w:rsid w:val="00736EF0"/>
    <w:rsid w:val="0074038B"/>
    <w:rsid w:val="00744CA9"/>
    <w:rsid w:val="007578F9"/>
    <w:rsid w:val="00773153"/>
    <w:rsid w:val="00775FE9"/>
    <w:rsid w:val="00790988"/>
    <w:rsid w:val="00791BDA"/>
    <w:rsid w:val="00791D71"/>
    <w:rsid w:val="007A6C38"/>
    <w:rsid w:val="007A772A"/>
    <w:rsid w:val="007C50DB"/>
    <w:rsid w:val="007C5D33"/>
    <w:rsid w:val="0080223E"/>
    <w:rsid w:val="0080785E"/>
    <w:rsid w:val="0082320D"/>
    <w:rsid w:val="0082421B"/>
    <w:rsid w:val="008268EA"/>
    <w:rsid w:val="0082781C"/>
    <w:rsid w:val="00834DE6"/>
    <w:rsid w:val="00835C01"/>
    <w:rsid w:val="00854DEB"/>
    <w:rsid w:val="00861B6D"/>
    <w:rsid w:val="008655DB"/>
    <w:rsid w:val="0086739B"/>
    <w:rsid w:val="0087282C"/>
    <w:rsid w:val="00883D20"/>
    <w:rsid w:val="0088776D"/>
    <w:rsid w:val="008A095F"/>
    <w:rsid w:val="008A335A"/>
    <w:rsid w:val="008A5418"/>
    <w:rsid w:val="008B6E49"/>
    <w:rsid w:val="008C5CAC"/>
    <w:rsid w:val="008D0B7C"/>
    <w:rsid w:val="008F358A"/>
    <w:rsid w:val="00905029"/>
    <w:rsid w:val="00910863"/>
    <w:rsid w:val="0092092E"/>
    <w:rsid w:val="0092595A"/>
    <w:rsid w:val="00927FC7"/>
    <w:rsid w:val="00931336"/>
    <w:rsid w:val="0093283C"/>
    <w:rsid w:val="0093508A"/>
    <w:rsid w:val="00950729"/>
    <w:rsid w:val="0095342F"/>
    <w:rsid w:val="00967165"/>
    <w:rsid w:val="00970525"/>
    <w:rsid w:val="00977879"/>
    <w:rsid w:val="0098745D"/>
    <w:rsid w:val="00992215"/>
    <w:rsid w:val="00993D41"/>
    <w:rsid w:val="009A5B18"/>
    <w:rsid w:val="009D538D"/>
    <w:rsid w:val="009F141F"/>
    <w:rsid w:val="009F1B6C"/>
    <w:rsid w:val="00A00EC8"/>
    <w:rsid w:val="00A0143D"/>
    <w:rsid w:val="00A11CC0"/>
    <w:rsid w:val="00A22618"/>
    <w:rsid w:val="00A310AA"/>
    <w:rsid w:val="00A325F2"/>
    <w:rsid w:val="00A65032"/>
    <w:rsid w:val="00A81664"/>
    <w:rsid w:val="00A9218C"/>
    <w:rsid w:val="00A970B6"/>
    <w:rsid w:val="00A97647"/>
    <w:rsid w:val="00A97F9B"/>
    <w:rsid w:val="00AA7010"/>
    <w:rsid w:val="00AC1A01"/>
    <w:rsid w:val="00AD6CF1"/>
    <w:rsid w:val="00AD7BD3"/>
    <w:rsid w:val="00AF701B"/>
    <w:rsid w:val="00B0311B"/>
    <w:rsid w:val="00B11DF8"/>
    <w:rsid w:val="00B123F0"/>
    <w:rsid w:val="00B155BC"/>
    <w:rsid w:val="00B33008"/>
    <w:rsid w:val="00B35084"/>
    <w:rsid w:val="00B55CD2"/>
    <w:rsid w:val="00B569FB"/>
    <w:rsid w:val="00B61DAB"/>
    <w:rsid w:val="00B63A92"/>
    <w:rsid w:val="00B648DD"/>
    <w:rsid w:val="00B77FDF"/>
    <w:rsid w:val="00B84525"/>
    <w:rsid w:val="00BA11D7"/>
    <w:rsid w:val="00BD6654"/>
    <w:rsid w:val="00BE163A"/>
    <w:rsid w:val="00C0731E"/>
    <w:rsid w:val="00C0773F"/>
    <w:rsid w:val="00C10EAD"/>
    <w:rsid w:val="00C10F67"/>
    <w:rsid w:val="00C226B1"/>
    <w:rsid w:val="00C24A32"/>
    <w:rsid w:val="00C43A13"/>
    <w:rsid w:val="00C507D2"/>
    <w:rsid w:val="00C51A69"/>
    <w:rsid w:val="00C66B14"/>
    <w:rsid w:val="00C7765E"/>
    <w:rsid w:val="00C85443"/>
    <w:rsid w:val="00C8620C"/>
    <w:rsid w:val="00CA35DA"/>
    <w:rsid w:val="00CB1D0A"/>
    <w:rsid w:val="00CC4D18"/>
    <w:rsid w:val="00CC77E2"/>
    <w:rsid w:val="00CE2BA9"/>
    <w:rsid w:val="00CF5CE4"/>
    <w:rsid w:val="00CF7B5B"/>
    <w:rsid w:val="00D03C9A"/>
    <w:rsid w:val="00D052A0"/>
    <w:rsid w:val="00D05D21"/>
    <w:rsid w:val="00D11E1C"/>
    <w:rsid w:val="00D20D14"/>
    <w:rsid w:val="00D24EA1"/>
    <w:rsid w:val="00D25093"/>
    <w:rsid w:val="00D3674F"/>
    <w:rsid w:val="00D547A3"/>
    <w:rsid w:val="00D71E6C"/>
    <w:rsid w:val="00D960B1"/>
    <w:rsid w:val="00D96D7E"/>
    <w:rsid w:val="00DB038D"/>
    <w:rsid w:val="00DC0144"/>
    <w:rsid w:val="00E02C40"/>
    <w:rsid w:val="00E06345"/>
    <w:rsid w:val="00E06380"/>
    <w:rsid w:val="00E104C9"/>
    <w:rsid w:val="00E14433"/>
    <w:rsid w:val="00E14958"/>
    <w:rsid w:val="00E23E79"/>
    <w:rsid w:val="00E24866"/>
    <w:rsid w:val="00E273B6"/>
    <w:rsid w:val="00E373F1"/>
    <w:rsid w:val="00E50D4B"/>
    <w:rsid w:val="00E527E5"/>
    <w:rsid w:val="00E64F2C"/>
    <w:rsid w:val="00E763C7"/>
    <w:rsid w:val="00E853C6"/>
    <w:rsid w:val="00EA1DC5"/>
    <w:rsid w:val="00ED722D"/>
    <w:rsid w:val="00EE5AC3"/>
    <w:rsid w:val="00EF6620"/>
    <w:rsid w:val="00EF67D1"/>
    <w:rsid w:val="00F056BB"/>
    <w:rsid w:val="00F35AE0"/>
    <w:rsid w:val="00F50493"/>
    <w:rsid w:val="00F52977"/>
    <w:rsid w:val="00F54567"/>
    <w:rsid w:val="00F57481"/>
    <w:rsid w:val="00F7066F"/>
    <w:rsid w:val="00F72C46"/>
    <w:rsid w:val="00F92097"/>
    <w:rsid w:val="00F95166"/>
    <w:rsid w:val="00FA7347"/>
    <w:rsid w:val="00FB3459"/>
    <w:rsid w:val="00FC3F02"/>
    <w:rsid w:val="00FD5D0D"/>
    <w:rsid w:val="00FF4E48"/>
    <w:rsid w:val="00FF552B"/>
    <w:rsid w:val="00FF6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1B"/>
    <w:pPr>
      <w:spacing w:after="200" w:line="276" w:lineRule="auto"/>
    </w:pPr>
    <w:rPr>
      <w:rFonts w:eastAsia="Times New Roman"/>
      <w:sz w:val="22"/>
      <w:szCs w:val="22"/>
    </w:rPr>
  </w:style>
  <w:style w:type="paragraph" w:styleId="1">
    <w:name w:val="heading 1"/>
    <w:basedOn w:val="a"/>
    <w:next w:val="a"/>
    <w:link w:val="10"/>
    <w:uiPriority w:val="99"/>
    <w:qFormat/>
    <w:rsid w:val="00004781"/>
    <w:pPr>
      <w:keepNext/>
      <w:spacing w:after="0" w:line="240" w:lineRule="auto"/>
      <w:outlineLvl w:val="0"/>
    </w:pPr>
    <w:rPr>
      <w:rFonts w:ascii="Times New Roman" w:hAnsi="Times New Roman"/>
      <w:sz w:val="28"/>
      <w:szCs w:val="20"/>
    </w:rPr>
  </w:style>
  <w:style w:type="paragraph" w:styleId="2">
    <w:name w:val="heading 2"/>
    <w:basedOn w:val="a"/>
    <w:next w:val="a"/>
    <w:link w:val="20"/>
    <w:uiPriority w:val="99"/>
    <w:qFormat/>
    <w:rsid w:val="00004781"/>
    <w:pPr>
      <w:keepNext/>
      <w:spacing w:after="0" w:line="240" w:lineRule="auto"/>
      <w:outlineLvl w:val="1"/>
    </w:pPr>
    <w:rPr>
      <w:rFonts w:ascii="Times New Roman" w:hAnsi="Times New Roman"/>
      <w:b/>
      <w:sz w:val="28"/>
      <w:szCs w:val="20"/>
    </w:rPr>
  </w:style>
  <w:style w:type="paragraph" w:styleId="3">
    <w:name w:val="heading 3"/>
    <w:basedOn w:val="a"/>
    <w:next w:val="a"/>
    <w:link w:val="30"/>
    <w:uiPriority w:val="99"/>
    <w:qFormat/>
    <w:rsid w:val="00004781"/>
    <w:pPr>
      <w:keepNext/>
      <w:spacing w:after="0" w:line="240" w:lineRule="auto"/>
      <w:outlineLvl w:val="2"/>
    </w:pPr>
    <w:rPr>
      <w:rFonts w:ascii="Times New Roman" w:hAnsi="Times New Roman"/>
      <w:b/>
      <w:bCs/>
      <w:sz w:val="16"/>
      <w:szCs w:val="20"/>
    </w:rPr>
  </w:style>
  <w:style w:type="paragraph" w:styleId="6">
    <w:name w:val="heading 6"/>
    <w:basedOn w:val="a"/>
    <w:next w:val="a"/>
    <w:link w:val="60"/>
    <w:uiPriority w:val="99"/>
    <w:qFormat/>
    <w:rsid w:val="00004781"/>
    <w:pPr>
      <w:keepNext/>
      <w:spacing w:after="0" w:line="240" w:lineRule="auto"/>
      <w:jc w:val="center"/>
      <w:outlineLvl w:val="5"/>
    </w:pPr>
    <w:rPr>
      <w:rFonts w:ascii="Times New Roman" w:hAnsi="Times New Roman"/>
      <w:sz w:val="28"/>
      <w:szCs w:val="20"/>
    </w:rPr>
  </w:style>
  <w:style w:type="paragraph" w:styleId="8">
    <w:name w:val="heading 8"/>
    <w:basedOn w:val="a"/>
    <w:next w:val="a"/>
    <w:link w:val="80"/>
    <w:uiPriority w:val="99"/>
    <w:qFormat/>
    <w:rsid w:val="00004781"/>
    <w:pPr>
      <w:keepNext/>
      <w:spacing w:after="0" w:line="240" w:lineRule="auto"/>
      <w:jc w:val="center"/>
      <w:outlineLvl w:val="7"/>
    </w:pPr>
    <w:rPr>
      <w:rFonts w:ascii="Times New Roman" w:hAnsi="Times New Roman"/>
      <w:b/>
      <w:bCs/>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04781"/>
    <w:rPr>
      <w:rFonts w:ascii="Times New Roman" w:hAnsi="Times New Roman" w:cs="Times New Roman"/>
      <w:sz w:val="20"/>
      <w:szCs w:val="20"/>
      <w:lang w:eastAsia="ru-RU"/>
    </w:rPr>
  </w:style>
  <w:style w:type="character" w:customStyle="1" w:styleId="20">
    <w:name w:val="Заголовок 2 Знак"/>
    <w:link w:val="2"/>
    <w:uiPriority w:val="99"/>
    <w:locked/>
    <w:rsid w:val="00004781"/>
    <w:rPr>
      <w:rFonts w:ascii="Times New Roman" w:hAnsi="Times New Roman" w:cs="Times New Roman"/>
      <w:b/>
      <w:sz w:val="20"/>
      <w:szCs w:val="20"/>
      <w:lang w:eastAsia="ru-RU"/>
    </w:rPr>
  </w:style>
  <w:style w:type="character" w:customStyle="1" w:styleId="30">
    <w:name w:val="Заголовок 3 Знак"/>
    <w:link w:val="3"/>
    <w:uiPriority w:val="99"/>
    <w:locked/>
    <w:rsid w:val="00004781"/>
    <w:rPr>
      <w:rFonts w:ascii="Times New Roman" w:hAnsi="Times New Roman" w:cs="Times New Roman"/>
      <w:b/>
      <w:bCs/>
      <w:sz w:val="20"/>
      <w:szCs w:val="20"/>
      <w:lang w:eastAsia="ru-RU"/>
    </w:rPr>
  </w:style>
  <w:style w:type="character" w:customStyle="1" w:styleId="60">
    <w:name w:val="Заголовок 6 Знак"/>
    <w:link w:val="6"/>
    <w:uiPriority w:val="99"/>
    <w:locked/>
    <w:rsid w:val="00004781"/>
    <w:rPr>
      <w:rFonts w:ascii="Times New Roman" w:hAnsi="Times New Roman" w:cs="Times New Roman"/>
      <w:sz w:val="20"/>
      <w:szCs w:val="20"/>
      <w:lang w:eastAsia="ru-RU"/>
    </w:rPr>
  </w:style>
  <w:style w:type="character" w:customStyle="1" w:styleId="80">
    <w:name w:val="Заголовок 8 Знак"/>
    <w:link w:val="8"/>
    <w:uiPriority w:val="99"/>
    <w:locked/>
    <w:rsid w:val="00004781"/>
    <w:rPr>
      <w:rFonts w:ascii="Times New Roman" w:hAnsi="Times New Roman" w:cs="Times New Roman"/>
      <w:b/>
      <w:bCs/>
      <w:sz w:val="20"/>
      <w:szCs w:val="20"/>
      <w:lang w:eastAsia="ru-RU"/>
    </w:rPr>
  </w:style>
  <w:style w:type="paragraph" w:styleId="a3">
    <w:name w:val="header"/>
    <w:basedOn w:val="a"/>
    <w:link w:val="a4"/>
    <w:uiPriority w:val="99"/>
    <w:rsid w:val="00B0311B"/>
    <w:pPr>
      <w:tabs>
        <w:tab w:val="center" w:pos="4677"/>
        <w:tab w:val="right" w:pos="9355"/>
      </w:tabs>
      <w:spacing w:after="0" w:line="240" w:lineRule="auto"/>
    </w:pPr>
  </w:style>
  <w:style w:type="character" w:customStyle="1" w:styleId="a4">
    <w:name w:val="Верхний колонтитул Знак"/>
    <w:link w:val="a3"/>
    <w:uiPriority w:val="99"/>
    <w:locked/>
    <w:rsid w:val="00B0311B"/>
    <w:rPr>
      <w:rFonts w:ascii="Calibri" w:hAnsi="Calibri" w:cs="Times New Roman"/>
      <w:lang w:eastAsia="ru-RU"/>
    </w:rPr>
  </w:style>
  <w:style w:type="paragraph" w:styleId="a5">
    <w:name w:val="footer"/>
    <w:basedOn w:val="a"/>
    <w:link w:val="a6"/>
    <w:uiPriority w:val="99"/>
    <w:rsid w:val="00B0311B"/>
    <w:pPr>
      <w:tabs>
        <w:tab w:val="center" w:pos="4677"/>
        <w:tab w:val="right" w:pos="9355"/>
      </w:tabs>
      <w:spacing w:after="0" w:line="240" w:lineRule="auto"/>
    </w:pPr>
  </w:style>
  <w:style w:type="character" w:customStyle="1" w:styleId="a6">
    <w:name w:val="Нижний колонтитул Знак"/>
    <w:link w:val="a5"/>
    <w:uiPriority w:val="99"/>
    <w:locked/>
    <w:rsid w:val="00B0311B"/>
    <w:rPr>
      <w:rFonts w:ascii="Calibri" w:hAnsi="Calibri" w:cs="Times New Roman"/>
      <w:lang w:eastAsia="ru-RU"/>
    </w:rPr>
  </w:style>
  <w:style w:type="paragraph" w:styleId="a7">
    <w:name w:val="List Paragraph"/>
    <w:basedOn w:val="a"/>
    <w:link w:val="a8"/>
    <w:uiPriority w:val="34"/>
    <w:qFormat/>
    <w:rsid w:val="00B0311B"/>
    <w:pPr>
      <w:ind w:left="720"/>
      <w:contextualSpacing/>
    </w:pPr>
    <w:rPr>
      <w:rFonts w:eastAsia="Calibri"/>
      <w:lang w:eastAsia="en-US"/>
    </w:rPr>
  </w:style>
  <w:style w:type="paragraph" w:styleId="a9">
    <w:name w:val="Normal (Web)"/>
    <w:basedOn w:val="a"/>
    <w:uiPriority w:val="99"/>
    <w:rsid w:val="00004781"/>
    <w:pPr>
      <w:spacing w:before="100" w:after="100" w:line="240" w:lineRule="auto"/>
    </w:pPr>
    <w:rPr>
      <w:rFonts w:ascii="Arial Unicode MS" w:eastAsia="Arial Unicode MS" w:hAnsi="Arial Unicode MS"/>
      <w:sz w:val="24"/>
      <w:szCs w:val="20"/>
    </w:rPr>
  </w:style>
  <w:style w:type="paragraph" w:styleId="aa">
    <w:name w:val="Title"/>
    <w:basedOn w:val="a"/>
    <w:link w:val="ab"/>
    <w:uiPriority w:val="99"/>
    <w:qFormat/>
    <w:rsid w:val="00004781"/>
    <w:pPr>
      <w:shd w:val="clear" w:color="auto" w:fill="FFFFFF"/>
      <w:spacing w:after="0" w:line="360" w:lineRule="auto"/>
      <w:jc w:val="center"/>
    </w:pPr>
    <w:rPr>
      <w:rFonts w:ascii="Times New Roman" w:hAnsi="Times New Roman"/>
      <w:b/>
      <w:caps/>
      <w:sz w:val="28"/>
      <w:szCs w:val="24"/>
    </w:rPr>
  </w:style>
  <w:style w:type="character" w:customStyle="1" w:styleId="ab">
    <w:name w:val="Название Знак"/>
    <w:link w:val="aa"/>
    <w:uiPriority w:val="99"/>
    <w:locked/>
    <w:rsid w:val="00004781"/>
    <w:rPr>
      <w:rFonts w:ascii="Times New Roman" w:hAnsi="Times New Roman" w:cs="Times New Roman"/>
      <w:b/>
      <w:caps/>
      <w:sz w:val="24"/>
      <w:szCs w:val="24"/>
      <w:shd w:val="clear" w:color="auto" w:fill="FFFFFF"/>
      <w:lang w:eastAsia="ru-RU"/>
    </w:rPr>
  </w:style>
  <w:style w:type="paragraph" w:customStyle="1" w:styleId="11">
    <w:name w:val="Обычный1"/>
    <w:uiPriority w:val="99"/>
    <w:rsid w:val="00004781"/>
    <w:pPr>
      <w:spacing w:before="100" w:after="100"/>
    </w:pPr>
    <w:rPr>
      <w:rFonts w:ascii="Times New Roman" w:eastAsia="Times New Roman" w:hAnsi="Times New Roman"/>
      <w:sz w:val="24"/>
    </w:rPr>
  </w:style>
  <w:style w:type="table" w:styleId="ac">
    <w:name w:val="Table Grid"/>
    <w:basedOn w:val="a1"/>
    <w:uiPriority w:val="99"/>
    <w:rsid w:val="00B569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link w:val="ae"/>
    <w:uiPriority w:val="1"/>
    <w:qFormat/>
    <w:rsid w:val="000B2FE1"/>
    <w:rPr>
      <w:sz w:val="22"/>
      <w:szCs w:val="22"/>
      <w:lang w:eastAsia="en-US"/>
    </w:rPr>
  </w:style>
  <w:style w:type="paragraph" w:styleId="af">
    <w:name w:val="Body Text Indent"/>
    <w:basedOn w:val="a"/>
    <w:link w:val="af0"/>
    <w:uiPriority w:val="99"/>
    <w:rsid w:val="003C0DFB"/>
    <w:pPr>
      <w:spacing w:after="120" w:line="240" w:lineRule="auto"/>
      <w:ind w:left="283"/>
    </w:pPr>
    <w:rPr>
      <w:rFonts w:ascii="Times New Roman" w:eastAsia="Calibri" w:hAnsi="Times New Roman"/>
      <w:sz w:val="24"/>
      <w:szCs w:val="24"/>
    </w:rPr>
  </w:style>
  <w:style w:type="character" w:customStyle="1" w:styleId="af0">
    <w:name w:val="Основной текст с отступом Знак"/>
    <w:link w:val="af"/>
    <w:uiPriority w:val="99"/>
    <w:locked/>
    <w:rsid w:val="003C0DFB"/>
    <w:rPr>
      <w:rFonts w:ascii="Times New Roman" w:hAnsi="Times New Roman" w:cs="Times New Roman"/>
      <w:sz w:val="24"/>
      <w:szCs w:val="24"/>
      <w:lang w:eastAsia="ru-RU"/>
    </w:rPr>
  </w:style>
  <w:style w:type="paragraph" w:customStyle="1" w:styleId="12">
    <w:name w:val="Абзац списка1"/>
    <w:basedOn w:val="a"/>
    <w:uiPriority w:val="99"/>
    <w:rsid w:val="003C0DFB"/>
    <w:pPr>
      <w:spacing w:after="0" w:line="240" w:lineRule="auto"/>
      <w:ind w:left="720"/>
    </w:pPr>
    <w:rPr>
      <w:rFonts w:ascii="Times New Roman" w:eastAsia="Calibri" w:hAnsi="Times New Roman"/>
      <w:sz w:val="24"/>
      <w:szCs w:val="24"/>
    </w:rPr>
  </w:style>
  <w:style w:type="paragraph" w:styleId="af1">
    <w:name w:val="Balloon Text"/>
    <w:basedOn w:val="a"/>
    <w:link w:val="af2"/>
    <w:uiPriority w:val="99"/>
    <w:semiHidden/>
    <w:rsid w:val="00466D2E"/>
    <w:pPr>
      <w:spacing w:after="0" w:line="240" w:lineRule="auto"/>
    </w:pPr>
    <w:rPr>
      <w:rFonts w:ascii="Tahoma" w:hAnsi="Tahoma" w:cs="Tahoma"/>
      <w:sz w:val="16"/>
      <w:szCs w:val="16"/>
    </w:rPr>
  </w:style>
  <w:style w:type="character" w:customStyle="1" w:styleId="af2">
    <w:name w:val="Текст выноски Знак"/>
    <w:link w:val="af1"/>
    <w:uiPriority w:val="99"/>
    <w:semiHidden/>
    <w:locked/>
    <w:rsid w:val="00466D2E"/>
    <w:rPr>
      <w:rFonts w:ascii="Tahoma" w:hAnsi="Tahoma" w:cs="Tahoma"/>
      <w:sz w:val="16"/>
      <w:szCs w:val="16"/>
      <w:lang w:eastAsia="ru-RU"/>
    </w:rPr>
  </w:style>
  <w:style w:type="character" w:customStyle="1" w:styleId="ae">
    <w:name w:val="Без интервала Знак"/>
    <w:link w:val="ad"/>
    <w:uiPriority w:val="1"/>
    <w:locked/>
    <w:rsid w:val="005E2D78"/>
    <w:rPr>
      <w:sz w:val="22"/>
      <w:lang w:val="ru-RU" w:eastAsia="en-US"/>
    </w:rPr>
  </w:style>
  <w:style w:type="paragraph" w:customStyle="1" w:styleId="21">
    <w:name w:val="Основной текст 21"/>
    <w:basedOn w:val="a"/>
    <w:rsid w:val="005875B5"/>
    <w:pPr>
      <w:spacing w:after="0" w:line="240" w:lineRule="auto"/>
    </w:pPr>
    <w:rPr>
      <w:rFonts w:ascii="Times New Roman" w:hAnsi="Times New Roman"/>
      <w:b/>
      <w:sz w:val="28"/>
      <w:szCs w:val="20"/>
      <w:lang w:eastAsia="ar-SA"/>
    </w:rPr>
  </w:style>
  <w:style w:type="paragraph" w:styleId="22">
    <w:name w:val="Body Text 2"/>
    <w:basedOn w:val="a"/>
    <w:link w:val="23"/>
    <w:uiPriority w:val="99"/>
    <w:unhideWhenUsed/>
    <w:rsid w:val="005875B5"/>
    <w:pPr>
      <w:widowControl w:val="0"/>
      <w:autoSpaceDE w:val="0"/>
      <w:autoSpaceDN w:val="0"/>
      <w:adjustRightInd w:val="0"/>
      <w:spacing w:after="120" w:line="480" w:lineRule="auto"/>
      <w:jc w:val="both"/>
    </w:pPr>
    <w:rPr>
      <w:rFonts w:ascii="Times New Roman" w:hAnsi="Times New Roman"/>
      <w:sz w:val="24"/>
      <w:szCs w:val="24"/>
    </w:rPr>
  </w:style>
  <w:style w:type="character" w:customStyle="1" w:styleId="23">
    <w:name w:val="Основной текст 2 Знак"/>
    <w:basedOn w:val="a0"/>
    <w:link w:val="22"/>
    <w:uiPriority w:val="99"/>
    <w:rsid w:val="005875B5"/>
    <w:rPr>
      <w:rFonts w:ascii="Times New Roman" w:eastAsia="Times New Roman" w:hAnsi="Times New Roman"/>
      <w:sz w:val="24"/>
      <w:szCs w:val="24"/>
    </w:rPr>
  </w:style>
  <w:style w:type="character" w:customStyle="1" w:styleId="af3">
    <w:name w:val="Основной текст_"/>
    <w:basedOn w:val="a0"/>
    <w:link w:val="31"/>
    <w:rsid w:val="00030143"/>
    <w:rPr>
      <w:rFonts w:ascii="Times New Roman" w:eastAsia="Times New Roman" w:hAnsi="Times New Roman"/>
      <w:spacing w:val="4"/>
      <w:sz w:val="21"/>
      <w:szCs w:val="21"/>
      <w:shd w:val="clear" w:color="auto" w:fill="FFFFFF"/>
    </w:rPr>
  </w:style>
  <w:style w:type="paragraph" w:customStyle="1" w:styleId="31">
    <w:name w:val="Основной текст3"/>
    <w:basedOn w:val="a"/>
    <w:link w:val="af3"/>
    <w:rsid w:val="00030143"/>
    <w:pPr>
      <w:widowControl w:val="0"/>
      <w:shd w:val="clear" w:color="auto" w:fill="FFFFFF"/>
      <w:spacing w:before="420" w:after="0" w:line="274" w:lineRule="exact"/>
      <w:ind w:hanging="340"/>
      <w:jc w:val="right"/>
    </w:pPr>
    <w:rPr>
      <w:rFonts w:ascii="Times New Roman" w:hAnsi="Times New Roman"/>
      <w:spacing w:val="4"/>
      <w:sz w:val="21"/>
      <w:szCs w:val="21"/>
    </w:rPr>
  </w:style>
  <w:style w:type="character" w:customStyle="1" w:styleId="24">
    <w:name w:val="Основной текст2"/>
    <w:basedOn w:val="af3"/>
    <w:rsid w:val="00030143"/>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a8">
    <w:name w:val="Абзац списка Знак"/>
    <w:link w:val="a7"/>
    <w:uiPriority w:val="34"/>
    <w:locked/>
    <w:rsid w:val="009F141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1628">
      <w:marLeft w:val="0"/>
      <w:marRight w:val="0"/>
      <w:marTop w:val="0"/>
      <w:marBottom w:val="0"/>
      <w:divBdr>
        <w:top w:val="none" w:sz="0" w:space="0" w:color="auto"/>
        <w:left w:val="none" w:sz="0" w:space="0" w:color="auto"/>
        <w:bottom w:val="none" w:sz="0" w:space="0" w:color="auto"/>
        <w:right w:val="none" w:sz="0" w:space="0" w:color="auto"/>
      </w:divBdr>
    </w:div>
    <w:div w:id="254241629">
      <w:marLeft w:val="0"/>
      <w:marRight w:val="0"/>
      <w:marTop w:val="0"/>
      <w:marBottom w:val="0"/>
      <w:divBdr>
        <w:top w:val="none" w:sz="0" w:space="0" w:color="auto"/>
        <w:left w:val="none" w:sz="0" w:space="0" w:color="auto"/>
        <w:bottom w:val="none" w:sz="0" w:space="0" w:color="auto"/>
        <w:right w:val="none" w:sz="0" w:space="0" w:color="auto"/>
      </w:divBdr>
    </w:div>
    <w:div w:id="254241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2283</Words>
  <Characters>13016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2018-04-20T09:01:00Z</cp:lastPrinted>
  <dcterms:created xsi:type="dcterms:W3CDTF">2007-09-03T00:05:00Z</dcterms:created>
  <dcterms:modified xsi:type="dcterms:W3CDTF">2018-04-20T09:05:00Z</dcterms:modified>
</cp:coreProperties>
</file>