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>№</w:t>
      </w:r>
      <w:r w:rsidR="00196FB0">
        <w:rPr>
          <w:rFonts w:ascii="Times New Roman" w:hAnsi="Times New Roman"/>
          <w:sz w:val="24"/>
          <w:szCs w:val="24"/>
        </w:rPr>
        <w:t>2</w:t>
      </w:r>
      <w:r w:rsidRPr="008F49FB">
        <w:rPr>
          <w:rFonts w:ascii="Times New Roman" w:hAnsi="Times New Roman"/>
          <w:sz w:val="24"/>
          <w:szCs w:val="24"/>
        </w:rPr>
        <w:t xml:space="preserve"> протокол от </w:t>
      </w:r>
      <w:r>
        <w:rPr>
          <w:rFonts w:ascii="Times New Roman" w:hAnsi="Times New Roman"/>
          <w:sz w:val="24"/>
          <w:szCs w:val="24"/>
        </w:rPr>
        <w:t>2</w:t>
      </w:r>
      <w:r w:rsidR="00E106D0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96FB0">
        <w:rPr>
          <w:rFonts w:ascii="Times New Roman" w:hAnsi="Times New Roman"/>
          <w:sz w:val="24"/>
          <w:szCs w:val="24"/>
        </w:rPr>
        <w:t>10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Look w:val="04A0"/>
      </w:tblPr>
      <w:tblGrid>
        <w:gridCol w:w="638"/>
        <w:gridCol w:w="4432"/>
        <w:gridCol w:w="4961"/>
      </w:tblGrid>
      <w:tr w:rsidR="00D45BA0" w:rsidRPr="008F49FB" w:rsidTr="00196FB0">
        <w:tc>
          <w:tcPr>
            <w:tcW w:w="638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4961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4A0A82" w:rsidRPr="008F49F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 xml:space="preserve"> работы Методического Совета на 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4A0A82" w:rsidRPr="0069520D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Докладчик: председатель МС, проректор по УВР, профессор Тулебаев К.А.</w:t>
            </w:r>
          </w:p>
        </w:tc>
        <w:tc>
          <w:tcPr>
            <w:tcW w:w="4961" w:type="dxa"/>
          </w:tcPr>
          <w:p w:rsidR="00196FB0" w:rsidRPr="000E0119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E0119">
              <w:rPr>
                <w:rFonts w:ascii="Times New Roman" w:hAnsi="Times New Roman"/>
                <w:sz w:val="24"/>
                <w:szCs w:val="24"/>
              </w:rPr>
              <w:t>Утвер</w:t>
            </w:r>
            <w:proofErr w:type="spellEnd"/>
            <w:r w:rsidRPr="000E0119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Pr="000E0119">
              <w:rPr>
                <w:rFonts w:ascii="Times New Roman" w:hAnsi="Times New Roman"/>
                <w:sz w:val="24"/>
                <w:szCs w:val="24"/>
              </w:rPr>
              <w:t xml:space="preserve"> план работы Методического Совета на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E011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0E011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0E011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0A82" w:rsidRPr="00196FB0" w:rsidRDefault="004A0A82" w:rsidP="005B20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0A82" w:rsidRPr="008F49F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Утверждение состава Методического Совета на 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A0A82" w:rsidRPr="00076491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Докладчик: председатель МС, проректор по УВР, профессор Тулебаев К.А.</w:t>
            </w:r>
          </w:p>
        </w:tc>
        <w:tc>
          <w:tcPr>
            <w:tcW w:w="4961" w:type="dxa"/>
          </w:tcPr>
          <w:p w:rsidR="004A0A82" w:rsidRPr="0069520D" w:rsidRDefault="00196FB0" w:rsidP="00196FB0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дить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 xml:space="preserve"> состав Методического Совета на 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>-201</w:t>
            </w:r>
            <w:r w:rsidRPr="00196FB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96FB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4A0A82" w:rsidRPr="00D83040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563517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рекомендаций, учебных пособий, учебников к изданию.</w:t>
            </w:r>
          </w:p>
          <w:p w:rsidR="004A0A82" w:rsidRPr="0069520D" w:rsidRDefault="00563517" w:rsidP="0056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4961" w:type="dxa"/>
          </w:tcPr>
          <w:p w:rsidR="00196FB0" w:rsidRPr="006163E6" w:rsidRDefault="00D8304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Председателем комиссии по рецензированию на заседание МС на утверждение </w:t>
            </w:r>
            <w:r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представлен </w:t>
            </w:r>
            <w:r w:rsidR="00196FB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="004A0A82"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учебных пособий:</w:t>
            </w:r>
          </w:p>
          <w:p w:rsidR="00196FB0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«Анализ риска здоровью населения от воздействия транспортного шума» орыс тілінде, авторлары: У.И.Кенесариев, М.К.Амрин, А.Т.Досмухаметов,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пікір берушілері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Козловский В.А. – ШЖҚ РМК ҚР инвестициялар және даму министрлігі, аэроғарыш комитетінің «Ғарыш-Экология» ҒЗО Ғылыми хатшысы,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Тогузбаева К.К., С.Ж. Асфендияров атындағы Қазақ Ұлттық Медицина  Университетінің  еңбек гигиенасы кафедрасының меңгерушісі,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Электронды  оқу құралы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(электр.уч.п) «Ортопедиялық  стоматологиядағы  жартылай алмалы-салмалы тіс протездері»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Авторы: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Нысанова Б.Ж.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 Құлманбетов И.Ә.-м.ғ.к., С.Ж. Асфендияров атындағы ҚазҰМУ  профессоры, Республикалық  «Стоматология мәселелері» журналының редакторы.м.ғ.д.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Саменов Ж.К. –Казақ медициналық үздіксіз білім беру университеті стоматология  кафедрасының меңгерушісі, м.ғ.к., доцент.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3.Оқулық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«Фармацевтің  коммуникативті  дағдылары» каз яз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Авторлары: Датхаев У.М.,  Асимов М.А., Шопабаева А.Р.Шертаева К.Д., Хименко С.В., Умурзакова Г.Ж.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1.Ушбаев К.У.-«Компания фармация» фирмасының бас директоры,фарм.ғ.д., проф. АГИУВ клиникалық фармакология кафедрасының  меңгерушісі, м.ғ.д., профессор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Мадалиева С.Х.- С.Ж. Асфендияров атындағы ҚазҰМУ коммуникативті дағдылар,психотерапия мен психология кафедрасының аға оқытушысы, психол.ғ.к., психолгоия магистірі.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4.Оқулық</w:t>
            </w:r>
            <w:r w:rsidR="001851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Коммуникативные  навыки фармацевта» рус.яз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вторлары : Датхаев У.М.,  Асимов М.А., Шопабаева А.Р. Шертаева К.Д., Хименко С.В., Умурзакова Г.Ж.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Ушбаев К.У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.-«Компания фармация» фирмасының бас директоры,фарм.ғ.д., проф. АГИУВ клиникалық фармакология кафедрасының  меңгерушісі, м.ғ.д., профессор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Мадалиева С.Х.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- С.Ж. Асфендияров атындағы ҚазҰМУ коммуникативті дағдылар,психотерапия мен психология кафедрасының аға оқытушысы,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психол.ғ.к., психолгоия магист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рі.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5. Түсіндірме сөздік (толковый  словарь) –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Гистология терминдерінің қазақ, орыс және ағылшын тіліндегі  түсіндірме сөздігі.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Авторлары: Абильдинов Р.Б., Ергазина М.Ж., Юй Р.И.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Нуртазин С.Т.- Аль-Фараби атындағы ҚазҰУ биоәртүрлілік және биоресурстар кафедрасының профессоры, биолог. 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Тусупова Н.М.-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С.Ж. Асфендияров атындағы ҚазҰМУ  2-Гистология модулінің жетекшісі, биолог.ғ.к.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Сборник лекции по токсикологической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химии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Авторлары: Журавель  И.А., Мерзликин С.И., Кожамжарова А.С.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Бисенбаев Э.М. - С.Ж. Асфендияров атындағы ҚазҰМУ  «Фармацевт технолог» модулінің профессоры, фарм,ғ.д.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Колесник С.В.- фарм.ғ.д., украина Ұлттық фармация университетінің аналитикалық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химия кафедрасының профессоры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7. Оқу әдістемелік құрал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(уч-мет. п) «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Основы строения и реакционной способности органических соединений» Часть1. Углеводороды.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Авторлары: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Илиясова М., Кожамжарова  А.С., Кирилова Е.Н.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 1.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Журавель И.А.-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д.хим.н., профессор, зав. кафедрой токсикологической химии НФаУ, Харьков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қ.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Алиев Н.У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.- д.хим.н., профессор, зав. кафедрой химии КазНМУ им.С.Д.Асфендиярова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8. Электронды оқу әдістемелік құрал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 элек. уч-мет. п) «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Основы строения и реакционной способности органических соединений» Часть1. Углеводороды.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Авторлары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:Илиясова М., Кожамжарова  А.С., Кирилова Е.Н.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:1.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Алмабеков .-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д.хим.н., профессор  кафедры «химия, химическая технология и экология» Алматинского технологического университета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Алиев Н.У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.- д.хим.н., профессор, зав. кафедрой химии КазНМУ им.С.Д.Асфендиярова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«Структурные исследования лекарственных веществ методами физико-химического анализа», авторы Бошкаева А.К., рецензенттері: 1. Георгиянц В.А.- Украина денсаулық сақтау Министрлігі, Ұлттық фармацевтикалық университеттің фармацевтикалық химия кафедрасының меңгерушісі, фарм.ғ.д., профессор. 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2.Байзолданов Т.Б.- С.Ж.Асфендияров атындағы ҚазҰМУ «Фармацевт-токсиколог» модулінің профессоры.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3.Оспанова Г.Ш.- С.Ж.Асфендияров атындағы ҚазҰМУ доценті, хим.ғ.к.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10.Электронды оқу құралы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«Тәжірибелік эндодонтия: аспатары  материалдары және тәсілдері»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Авторлары : Мангытаева Б.Б., Уразбаева Б.М.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Казмаганбетова А.Ш. –АСИПО оқу-әдістемелік жұмасының проректоры, м.ғ.к.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2.</w:t>
            </w:r>
            <w:r w:rsidRPr="001573D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Сапаева Н.Г.-ҚазҰМУ терапиялық стоматология кафедоасының доценті , м.ғ.к.</w:t>
            </w:r>
          </w:p>
          <w:p w:rsidR="00196FB0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11. Электронды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«Бронхообструктивный синдром у детей. Дифференциальная диагностика» орыс тілінде, авторлары: С.К.Курманбекова, А.К.Тулебаева, А.Д.Баймуратова. 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Пікір берушілері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1.Г.Т.Мырзабекова – м.ғ.д., Қазақ медициналық үздіксіз білім беру университеті, педиатрия кафедрасының меңгерушісі. 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Ш.К.Батырханов – м.ғ.д., профессор, С.Ж.Асфендияров атындағы ҚазҰМУ дипломнан кейінгі білім беру институтының педиатрия және неонатология кафедрасының меңгерушісі.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</w:t>
            </w:r>
            <w:r w:rsidRPr="00157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Электронды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«Балалардағы бронх обструкциясы синдромы. Салыстырмалы диагностикасы» қазақ тілінде, авторлары: С.К.Курманбекова, А.К.Тулебаева, А.Д.Баймуратова. Пікір берушілері: 1.Г.Т.Мырзабекова – м.ғ.д., Қазақ медициналық үздіксіз білім беру университеті, педиатрия кафедрасының меңгерушісі. 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 Ш.К.Батырханов – м.ғ.д., профессор, С.Ж.Асфендияров атындағы ҚазҰМУ дипломнан кейінгі білім беру институтының педиатрия және неонатология кафедрасының меңгерушісі.</w:t>
            </w:r>
          </w:p>
          <w:p w:rsidR="00196FB0" w:rsidRDefault="00196FB0" w:rsidP="00196FB0">
            <w:pPr>
              <w:pStyle w:val="ac"/>
              <w:ind w:right="-1"/>
              <w:jc w:val="both"/>
              <w:rPr>
                <w:sz w:val="24"/>
                <w:lang w:val="kk-KZ"/>
              </w:rPr>
            </w:pPr>
            <w:r w:rsidRPr="001573DB">
              <w:rPr>
                <w:b/>
                <w:sz w:val="24"/>
                <w:lang w:val="kk-KZ"/>
              </w:rPr>
              <w:t xml:space="preserve">13. Оқу құралы </w:t>
            </w:r>
            <w:r w:rsidRPr="001573DB">
              <w:rPr>
                <w:sz w:val="24"/>
                <w:lang w:val="kk-KZ"/>
              </w:rPr>
              <w:t xml:space="preserve">«Көлік шуының әсерінің тұрғындар денсаулығына қауіп қатерін бағалау» қазақ тілінде, авторлары: У.И.Кенесариев, Г.А.Бегимбетова, А.Е.Ержанова, </w:t>
            </w:r>
          </w:p>
          <w:p w:rsidR="00196FB0" w:rsidRPr="001573DB" w:rsidRDefault="00196FB0" w:rsidP="00196FB0">
            <w:pPr>
              <w:pStyle w:val="ac"/>
              <w:ind w:right="-1"/>
              <w:jc w:val="both"/>
              <w:rPr>
                <w:sz w:val="24"/>
                <w:lang w:val="kk-KZ"/>
              </w:rPr>
            </w:pPr>
            <w:r w:rsidRPr="001573DB">
              <w:rPr>
                <w:b/>
                <w:sz w:val="24"/>
                <w:lang w:val="kk-KZ"/>
              </w:rPr>
              <w:t>пікір берушілері</w:t>
            </w:r>
            <w:r w:rsidRPr="001573DB">
              <w:rPr>
                <w:sz w:val="24"/>
                <w:lang w:val="kk-KZ"/>
              </w:rPr>
              <w:t>: 1.</w:t>
            </w:r>
            <w:r w:rsidRPr="001573DB">
              <w:rPr>
                <w:sz w:val="24"/>
                <w:lang w:val="kk-KZ"/>
              </w:rPr>
              <w:tab/>
              <w:t>Алдашев А.А-Казақ тағамтану академиясының биохимия және витаминология зертханасының меңгерушісі, м.ғ.д., профессор.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Тоғызбаева К.К.- С.Ж. Асфендияров атындағы Қазақ Ұлттық Медицина  Университетінің  профессоры, м.ғ.д.</w:t>
            </w:r>
          </w:p>
          <w:p w:rsidR="00196FB0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«Basics of law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(ағылшын тілінде), автор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ы: Отарбаева А.Б. </w:t>
            </w:r>
          </w:p>
          <w:p w:rsidR="00196FB0" w:rsidRPr="001573DB" w:rsidRDefault="00196FB0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Рецензенттері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1.Испаева Г.Б. – С.Ж. Асфендияров атындағы ҚазҰМУ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медициналық құқық және денсаулық сақтаудағы заңнама негіздері модулінің меңгерушісі, з.ғ.д.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2.Ильясова Б.К. – Д.К. Қонаев атындағы гуманитарлық транспорт және заң университеті Конституциялық құқы</w:t>
            </w:r>
            <w:bookmarkStart w:id="0" w:name="_GoBack"/>
            <w:bookmarkEnd w:id="0"/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қ бөлімінің меңгерушісі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3.Садыкова А.А. - С.Ж. Асфендияров атындағы ҚазҰМУ шет тілдер кафедрасының аға оқытушысы.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15.Оқу-әдістемелік құралы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«Классификационная характеристика современных инфузионных средств», авторы: Джаркенбекова Д.С. Рецензенттері: 1.Исраилова В.К.-С.Ж.Асфендияров атындағы ҚазҰМУ анестезиология және реаниматология кафедрасының меңгерушісі, м.ғ.д.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2.Айсанов Б.Т.- Қарағанды мемлекеттік медициналық үздіксіз білім беру факультетінің №2 хирургиялық пәндер кафедрасының доценті, м.ғ.к.</w:t>
            </w:r>
          </w:p>
          <w:p w:rsidR="00196FB0" w:rsidRPr="001573DB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16. Оқу құралы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>«Гинекологиядағы фондық және ісік</w:t>
            </w:r>
            <w:r w:rsidR="00570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алды аурулары», авторы Иманбаева Ж.А., Рецензенттері: 1. Калиева Л.К.-С.Ж.Асфендияров атындағы ҚазҰМУ №2 акушерлік және гинекология кафедрасының меңгерушісі, м.ғ.д., профессор. </w:t>
            </w:r>
          </w:p>
          <w:p w:rsidR="00196FB0" w:rsidRPr="005702B5" w:rsidRDefault="00196FB0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73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Базылбекова З.У.АГҒЗИ жүктілер </w:t>
            </w: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>патология бөлімінің меңгерушісі, м.ғ.д., профессор.</w:t>
            </w:r>
          </w:p>
          <w:p w:rsidR="005702B5" w:rsidRPr="005702B5" w:rsidRDefault="005702B5" w:rsidP="005702B5">
            <w:pPr>
              <w:pStyle w:val="a4"/>
              <w:spacing w:after="20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17. «Геронтология және гериатрия» </w:t>
            </w: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орыс тіліндегі студенттер мен әлеуметтік қызметкерлерге арналған оқулық, А.А.Акановтың редакциясымен жазылған. </w:t>
            </w:r>
          </w:p>
          <w:p w:rsidR="005702B5" w:rsidRPr="005702B5" w:rsidRDefault="005702B5" w:rsidP="005702B5">
            <w:pPr>
              <w:pStyle w:val="a4"/>
              <w:spacing w:after="20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>Редакторлары: 1.А.К.Ешманова –м.ғ.к., 2.А.К.Абикулова – PhD.</w:t>
            </w:r>
          </w:p>
          <w:p w:rsidR="005702B5" w:rsidRPr="005702B5" w:rsidRDefault="005702B5" w:rsidP="005702B5">
            <w:pPr>
              <w:pStyle w:val="a4"/>
              <w:spacing w:after="20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Пікір берушілері: 1. Т.С.Мейманалиев – м.ғ.д., профессор. </w:t>
            </w:r>
          </w:p>
          <w:p w:rsidR="005702B5" w:rsidRPr="005702B5" w:rsidRDefault="005702B5" w:rsidP="005702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>2.Р.С.Бегимбетова - С.Ж.Асфендияров атындағы ҚазҰМУ профессоры, м.ғ.д.</w:t>
            </w:r>
          </w:p>
          <w:p w:rsidR="005702B5" w:rsidRPr="005702B5" w:rsidRDefault="005702B5" w:rsidP="005702B5">
            <w:pPr>
              <w:pStyle w:val="a4"/>
              <w:spacing w:after="20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18. «Основы гериатрических знаний</w:t>
            </w: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гериатрическая кардиология, пульмонология, нефрология» орыс тіліндегі оқу құралының авторы – А.К.Абикулова. </w:t>
            </w:r>
          </w:p>
          <w:p w:rsidR="005702B5" w:rsidRPr="005702B5" w:rsidRDefault="005702B5" w:rsidP="005702B5">
            <w:pPr>
              <w:pStyle w:val="a4"/>
              <w:spacing w:after="20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Пікір берушілері: 1. А.Т.Маншарипова – </w:t>
            </w: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м.ғ.д., профессор, ҚРМУ ғылым департаментінің директоры, дәрігер-гериатр. </w:t>
            </w:r>
          </w:p>
          <w:p w:rsidR="005702B5" w:rsidRPr="005702B5" w:rsidRDefault="005702B5" w:rsidP="005702B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02B5">
              <w:rPr>
                <w:rFonts w:ascii="Times New Roman" w:hAnsi="Times New Roman"/>
                <w:sz w:val="24"/>
                <w:szCs w:val="24"/>
                <w:lang w:val="kk-KZ"/>
              </w:rPr>
              <w:t>2.Б.Г.Исаева - м.ғ.д., профессор, С.Ж.Асфендияров атындағы ҚазҰМУ амбулаторлық-емханалық терапия кафедрасының меңгерушісі.</w:t>
            </w:r>
          </w:p>
          <w:p w:rsidR="00196FB0" w:rsidRPr="00EC1F43" w:rsidRDefault="004A0A82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196FB0"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C1F43"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Если соблюдены все требования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 по составлению учебных пособий, </w:t>
            </w:r>
            <w:r w:rsidR="00D83040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учебники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83040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электронные учебные пособий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имеются положительные отзывы и выписки из протокола заседания кафедры, КОП и комиссии </w:t>
            </w:r>
            <w:r w:rsid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рецензировани</w:t>
            </w:r>
            <w:r w:rsidR="00EC1F43">
              <w:rPr>
                <w:rFonts w:ascii="Times New Roman" w:hAnsi="Times New Roman"/>
                <w:sz w:val="24"/>
                <w:szCs w:val="24"/>
                <w:lang w:val="kk-KZ"/>
              </w:rPr>
              <w:t>и и планировании к изданию учебной и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учебно-методической литературы</w:t>
            </w:r>
            <w:r w:rsid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утвердить представленные 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учебные пособий, учебники, электронные учебные пособий </w:t>
            </w:r>
            <w:r w:rsidR="00D83040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и разрешить</w:t>
            </w:r>
            <w:r w:rsidR="00EC1F43"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C1F43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к изданию в типографии</w:t>
            </w:r>
            <w:r w:rsidR="00196FB0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196FB0" w:rsidRPr="00541C78" w:rsidRDefault="00EC1F43" w:rsidP="00196FB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2.Утвердить и разрешить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в учебном процессе учебно-методические пособия, учебники, 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учебные пособия и электронные учебные пособия изданные на уровне у</w:t>
            </w:r>
            <w:r w:rsidR="00196FB0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ниверситет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96FB0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A0A82" w:rsidRPr="0069520D" w:rsidRDefault="00196FB0" w:rsidP="009A2298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="00D83040"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</w:t>
            </w:r>
            <w:r w:rsidR="009A2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потребности</w:t>
            </w:r>
            <w:r w:rsidR="00D83040"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</w:t>
            </w: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втор</w:t>
            </w:r>
            <w:r w:rsidR="00D83040"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ов </w:t>
            </w:r>
            <w:r w:rsidR="00EC1F43"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утвердить и </w:t>
            </w:r>
            <w:r w:rsidR="00D83040" w:rsidRPr="00541C78">
              <w:rPr>
                <w:rFonts w:ascii="Times New Roman" w:hAnsi="Times New Roman"/>
                <w:sz w:val="24"/>
                <w:szCs w:val="24"/>
              </w:rPr>
              <w:t>рекомендовать к утверждению в Ученом Совете КазНМУ и</w:t>
            </w:r>
            <w:r w:rsidR="00EC1F43" w:rsidRPr="00541C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направить </w:t>
            </w:r>
            <w:r w:rsidR="00541C78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на рассмотрение</w:t>
            </w:r>
            <w:r w:rsidR="00D83040" w:rsidRPr="0054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F43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в Р</w:t>
            </w:r>
            <w:proofErr w:type="spellStart"/>
            <w:r w:rsidR="00D83040" w:rsidRPr="00541C78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proofErr w:type="spellEnd"/>
            <w:r w:rsidR="00541C78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  <w:r w:rsidR="00EC1F43" w:rsidRPr="00541C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41C78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="00D83040" w:rsidRPr="00541C78">
              <w:rPr>
                <w:rFonts w:ascii="Times New Roman" w:hAnsi="Times New Roman"/>
                <w:sz w:val="24"/>
                <w:szCs w:val="24"/>
              </w:rPr>
              <w:t>аучно-практическом</w:t>
            </w:r>
            <w:proofErr w:type="spellEnd"/>
            <w:r w:rsidR="00D83040" w:rsidRPr="00541C78">
              <w:rPr>
                <w:rFonts w:ascii="Times New Roman" w:hAnsi="Times New Roman"/>
                <w:sz w:val="24"/>
                <w:szCs w:val="24"/>
              </w:rPr>
              <w:t xml:space="preserve"> центре «О</w:t>
            </w:r>
            <w:r w:rsidR="00D83040" w:rsidRPr="00541C78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="00D83040" w:rsidRPr="00541C78">
              <w:rPr>
                <w:rFonts w:ascii="Times New Roman" w:hAnsi="Times New Roman"/>
                <w:sz w:val="24"/>
                <w:szCs w:val="24"/>
              </w:rPr>
              <w:t>» МОН РК.</w:t>
            </w:r>
          </w:p>
        </w:tc>
      </w:tr>
      <w:tr w:rsidR="004A0A82" w:rsidRPr="00C9515B" w:rsidTr="00196FB0">
        <w:tc>
          <w:tcPr>
            <w:tcW w:w="638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Утверждение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«П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Методическом Совете 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РГП на ПХВ «КазНМУ </w:t>
            </w:r>
            <w:proofErr w:type="spellStart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4A0A82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 зам</w:t>
            </w:r>
            <w:proofErr w:type="gramStart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.д</w:t>
            </w:r>
            <w:proofErr w:type="gramEnd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иректора ДУМР </w:t>
            </w:r>
            <w:proofErr w:type="spellStart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</w:tc>
        <w:tc>
          <w:tcPr>
            <w:tcW w:w="4961" w:type="dxa"/>
          </w:tcPr>
          <w:p w:rsidR="004A0A82" w:rsidRPr="0069520D" w:rsidRDefault="00196FB0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Утвер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дить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«П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оложение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Методическом Совете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РГП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на ПХВ</w:t>
            </w:r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«КазНМУ </w:t>
            </w:r>
            <w:proofErr w:type="spellStart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С.Д.Асфендиярова</w:t>
            </w:r>
            <w:proofErr w:type="spellEnd"/>
            <w:r w:rsidRPr="00351D4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на 2015-18 г.г.</w:t>
            </w:r>
          </w:p>
        </w:tc>
      </w:tr>
      <w:tr w:rsidR="00196FB0" w:rsidRPr="00C9515B" w:rsidTr="00196FB0">
        <w:tc>
          <w:tcPr>
            <w:tcW w:w="638" w:type="dxa"/>
          </w:tcPr>
          <w:p w:rsidR="00196FB0" w:rsidRPr="0069520D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дополнений и изменений в «Положение 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 порядке формирования заявки на приобретение и издания учебной и учебно-методической литературы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».</w:t>
            </w:r>
          </w:p>
          <w:p w:rsidR="00196FB0" w:rsidRPr="00196FB0" w:rsidRDefault="00196FB0" w:rsidP="00196FB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УМО </w:t>
            </w:r>
            <w:proofErr w:type="spellStart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Дюсенова</w:t>
            </w:r>
            <w:proofErr w:type="spellEnd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Н.Ж.</w:t>
            </w:r>
          </w:p>
          <w:p w:rsidR="00196FB0" w:rsidRPr="00196FB0" w:rsidRDefault="00196FB0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руководитель библиотеки Асанова А.Б.</w:t>
            </w:r>
          </w:p>
        </w:tc>
        <w:tc>
          <w:tcPr>
            <w:tcW w:w="4961" w:type="dxa"/>
          </w:tcPr>
          <w:p w:rsidR="00196FB0" w:rsidRDefault="009A2298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196FB0">
              <w:rPr>
                <w:rFonts w:ascii="Times New Roman" w:hAnsi="Times New Roman"/>
                <w:sz w:val="24"/>
                <w:szCs w:val="24"/>
                <w:lang w:val="kk-KZ"/>
              </w:rPr>
              <w:t>Информацию принять к сведению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A2298" w:rsidRDefault="009A2298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2.Довести до сведения ППС.</w:t>
            </w:r>
          </w:p>
          <w:p w:rsidR="009A2298" w:rsidRDefault="009A2298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Отв.начльник УМО.</w:t>
            </w:r>
          </w:p>
          <w:p w:rsidR="009A2298" w:rsidRPr="0069520D" w:rsidRDefault="009A2298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6FB0" w:rsidRPr="00C9515B" w:rsidTr="00196FB0">
        <w:tc>
          <w:tcPr>
            <w:tcW w:w="638" w:type="dxa"/>
          </w:tcPr>
          <w:p w:rsidR="00196FB0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дополнений и изменений в «Положение 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об организации и проведении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практик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 студентов в КазНМУ имени С.Д.Асфендиярова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».</w:t>
            </w:r>
          </w:p>
          <w:p w:rsidR="00196FB0" w:rsidRPr="00196FB0" w:rsidRDefault="00196FB0" w:rsidP="00196FB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педиатрии </w:t>
            </w: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 xml:space="preserve">Измайлова С.Х. </w:t>
            </w:r>
          </w:p>
          <w:p w:rsidR="00196FB0" w:rsidRPr="00196FB0" w:rsidRDefault="00196FB0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ЦПН </w:t>
            </w:r>
            <w:proofErr w:type="spellStart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Исина</w:t>
            </w:r>
            <w:proofErr w:type="spellEnd"/>
            <w:r w:rsidRPr="00196FB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З.Б.</w:t>
            </w:r>
          </w:p>
        </w:tc>
        <w:tc>
          <w:tcPr>
            <w:tcW w:w="4961" w:type="dxa"/>
          </w:tcPr>
          <w:p w:rsidR="009A2298" w:rsidRDefault="00196FB0" w:rsidP="00196FB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1.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Утвердить схему организации профессиональной практики на 2015-16 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год.</w:t>
            </w:r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196FB0" w:rsidRPr="00F83D4A" w:rsidRDefault="00196FB0" w:rsidP="00196FB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D4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: директора </w:t>
            </w:r>
            <w:r w:rsidRPr="00F83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УД. 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Срок исполнения: до 15декабря 2015 года.</w:t>
            </w:r>
          </w:p>
          <w:p w:rsidR="00196FB0" w:rsidRPr="00F83D4A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2.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Назначить ответственных за координацию работы производственной практики в филиалах КазНМУ им.С.Д. Асфендиярова. </w:t>
            </w:r>
          </w:p>
          <w:p w:rsidR="00196FB0" w:rsidRPr="00F83D4A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D4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: директор ЦПН 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Исина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З.Б., директор УДП Измайлова С.Х.</w:t>
            </w:r>
          </w:p>
          <w:p w:rsidR="00196FB0" w:rsidRPr="00F83D4A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Срок исполнения: до 15декабря 2015 года.</w:t>
            </w:r>
          </w:p>
          <w:p w:rsidR="00196FB0" w:rsidRPr="00F83D4A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Разработать положение о структурном подразделении университета по координации и организации образовательного процесса, на клинических базах, в том числе расположенных в региональных филиалах университета (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Алматинской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Кызылординской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Жамбылской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). </w:t>
            </w:r>
          </w:p>
          <w:p w:rsidR="00196FB0" w:rsidRPr="00F83D4A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:  начальник ДУМР </w:t>
            </w:r>
            <w:proofErr w:type="spellStart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Абирова</w:t>
            </w:r>
            <w:proofErr w:type="spellEnd"/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196FB0" w:rsidRPr="00196FB0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4A">
              <w:rPr>
                <w:rFonts w:ascii="Times New Roman" w:hAnsi="Times New Roman"/>
                <w:bCs/>
                <w:sz w:val="24"/>
                <w:szCs w:val="24"/>
              </w:rPr>
              <w:t>Срок исполнения: до 15декабря 2015 года.</w:t>
            </w:r>
          </w:p>
        </w:tc>
      </w:tr>
      <w:tr w:rsidR="00196FB0" w:rsidRPr="00C9515B" w:rsidTr="00196FB0">
        <w:tc>
          <w:tcPr>
            <w:tcW w:w="638" w:type="dxa"/>
          </w:tcPr>
          <w:p w:rsidR="00196FB0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2" w:type="dxa"/>
          </w:tcPr>
          <w:p w:rsidR="00196FB0" w:rsidRPr="00207D8E" w:rsidRDefault="00196FB0" w:rsidP="00196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План в</w:t>
            </w:r>
            <w:r w:rsidRPr="00207D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недрения инновационных образовательных технологий в учебный процесс.</w:t>
            </w:r>
          </w:p>
          <w:p w:rsidR="00196FB0" w:rsidRPr="00207D8E" w:rsidRDefault="00196FB0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207D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зав. центра образовательных технологий имени В.С.Аванесова Жолдыбаева А.А.</w:t>
            </w:r>
          </w:p>
          <w:p w:rsidR="00196FB0" w:rsidRPr="00207D8E" w:rsidRDefault="00196FB0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07D8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Содокладчик: председатель группы по внедрению инновационных технологий Андаспаева А.А.</w:t>
            </w:r>
          </w:p>
        </w:tc>
        <w:tc>
          <w:tcPr>
            <w:tcW w:w="4961" w:type="dxa"/>
          </w:tcPr>
          <w:p w:rsidR="003A0AA8" w:rsidRPr="00207D8E" w:rsidRDefault="003A0AA8" w:rsidP="003A0AA8">
            <w:pPr>
              <w:rPr>
                <w:rFonts w:ascii="Times New Roman" w:hAnsi="Times New Roman"/>
                <w:sz w:val="24"/>
              </w:rPr>
            </w:pPr>
            <w:r w:rsidRPr="00207D8E">
              <w:rPr>
                <w:rFonts w:ascii="Times New Roman" w:hAnsi="Times New Roman"/>
                <w:sz w:val="24"/>
              </w:rPr>
              <w:t>1.Информацию принять к сведению</w:t>
            </w:r>
          </w:p>
          <w:p w:rsidR="003A0AA8" w:rsidRPr="00207D8E" w:rsidRDefault="003A0AA8" w:rsidP="003A0AA8">
            <w:pPr>
              <w:rPr>
                <w:rFonts w:ascii="Times New Roman" w:hAnsi="Times New Roman"/>
                <w:sz w:val="24"/>
              </w:rPr>
            </w:pPr>
            <w:r w:rsidRPr="00207D8E">
              <w:rPr>
                <w:rFonts w:ascii="Times New Roman" w:hAnsi="Times New Roman"/>
                <w:sz w:val="24"/>
              </w:rPr>
              <w:t>2.План работы по внедрению инновационных образовательных технологий в учебный процесс КазНМУ в 2015-2016 году утвердить.</w:t>
            </w:r>
          </w:p>
          <w:p w:rsidR="00196FB0" w:rsidRPr="00207D8E" w:rsidRDefault="003A0AA8" w:rsidP="003A0AA8">
            <w:pPr>
              <w:rPr>
                <w:rFonts w:ascii="Times New Roman" w:hAnsi="Times New Roman"/>
                <w:sz w:val="24"/>
                <w:szCs w:val="24"/>
              </w:rPr>
            </w:pPr>
            <w:r w:rsidRPr="00207D8E">
              <w:rPr>
                <w:rFonts w:ascii="Times New Roman" w:hAnsi="Times New Roman"/>
                <w:sz w:val="24"/>
              </w:rPr>
              <w:t xml:space="preserve">3.Группе по внедрению инновационных технологий в учебный процесс КазНМУ разработать план мероприятий по увеличению результативности внедрения инноваций и четко определить функциональные роли ответственных в этом процессе. </w:t>
            </w:r>
          </w:p>
        </w:tc>
      </w:tr>
      <w:tr w:rsidR="00152EBF" w:rsidRPr="00C9515B" w:rsidTr="00196FB0">
        <w:tc>
          <w:tcPr>
            <w:tcW w:w="638" w:type="dxa"/>
          </w:tcPr>
          <w:p w:rsidR="00152EBF" w:rsidRPr="00152EBF" w:rsidRDefault="00152EBF" w:rsidP="005B200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32" w:type="dxa"/>
          </w:tcPr>
          <w:p w:rsidR="00152EBF" w:rsidRPr="00207D8E" w:rsidRDefault="00152EBF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Обсуждение и утверждение образовательных программ </w:t>
            </w:r>
            <w:r w:rsidR="005966DE"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по</w:t>
            </w: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резидентуре на 2015-16 учебный год.</w:t>
            </w:r>
          </w:p>
          <w:p w:rsidR="00152EBF" w:rsidRPr="00207D8E" w:rsidRDefault="00152EBF" w:rsidP="00196FB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Докладчик: </w:t>
            </w:r>
            <w:r w:rsidRPr="00207D8E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КОП направления терапия Курманова Г.М.</w:t>
            </w:r>
          </w:p>
        </w:tc>
        <w:tc>
          <w:tcPr>
            <w:tcW w:w="4961" w:type="dxa"/>
          </w:tcPr>
          <w:p w:rsidR="00152EBF" w:rsidRPr="00207D8E" w:rsidRDefault="00152EBF" w:rsidP="00152EBF">
            <w:pPr>
              <w:rPr>
                <w:rFonts w:ascii="Times New Roman" w:hAnsi="Times New Roman"/>
                <w:sz w:val="24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Утвердить образовательные программы по резидентуре на 2015-16 учебный год</w:t>
            </w:r>
            <w:r w:rsidR="005966DE"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.</w:t>
            </w:r>
          </w:p>
        </w:tc>
      </w:tr>
      <w:tr w:rsidR="0013650F" w:rsidRPr="00C9515B" w:rsidTr="00196FB0">
        <w:tc>
          <w:tcPr>
            <w:tcW w:w="638" w:type="dxa"/>
          </w:tcPr>
          <w:p w:rsidR="0013650F" w:rsidRDefault="0013650F" w:rsidP="005B200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32" w:type="dxa"/>
          </w:tcPr>
          <w:p w:rsidR="0013650F" w:rsidRPr="00207D8E" w:rsidRDefault="0013650F" w:rsidP="0013650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Обсуждение и утверждение Правил организации учебного процесса в резидентуре на 2015-2016 год.</w:t>
            </w:r>
          </w:p>
          <w:p w:rsidR="0013650F" w:rsidRPr="00207D8E" w:rsidRDefault="0013650F" w:rsidP="0013650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Докладчик: декан  интернатуры и резидентуры по педиатрии Исенова С.Ш.</w:t>
            </w:r>
          </w:p>
          <w:p w:rsidR="0013650F" w:rsidRPr="00207D8E" w:rsidRDefault="0013650F" w:rsidP="0013650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Зам.</w:t>
            </w:r>
            <w:r w:rsidR="00207D8E"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директора </w:t>
            </w: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ДУМР Бейсебаева У.Т. </w:t>
            </w:r>
          </w:p>
        </w:tc>
        <w:tc>
          <w:tcPr>
            <w:tcW w:w="4961" w:type="dxa"/>
          </w:tcPr>
          <w:p w:rsidR="0013650F" w:rsidRPr="00207D8E" w:rsidRDefault="0013650F" w:rsidP="0013650F">
            <w:pPr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</w:pPr>
            <w:r w:rsidRPr="00207D8E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Утвердить Правила организации учебного процесса в резидентуре на 2015-2016 год.</w:t>
            </w:r>
          </w:p>
        </w:tc>
      </w:tr>
    </w:tbl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D45BA0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EB" w:rsidRDefault="00641FEB" w:rsidP="00D45BA0">
      <w:pPr>
        <w:spacing w:after="0" w:line="240" w:lineRule="auto"/>
      </w:pPr>
      <w:r>
        <w:separator/>
      </w:r>
    </w:p>
  </w:endnote>
  <w:endnote w:type="continuationSeparator" w:id="0">
    <w:p w:rsidR="00641FEB" w:rsidRDefault="00641FEB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07D8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07D8E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FA1C35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EB" w:rsidRDefault="00641FEB" w:rsidP="00D45BA0">
      <w:pPr>
        <w:spacing w:after="0" w:line="240" w:lineRule="auto"/>
      </w:pPr>
      <w:r>
        <w:separator/>
      </w:r>
    </w:p>
  </w:footnote>
  <w:footnote w:type="continuationSeparator" w:id="0">
    <w:p w:rsidR="00641FEB" w:rsidRDefault="00641FEB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>
    <w:pPr>
      <w:pStyle w:val="a6"/>
    </w:pPr>
  </w:p>
  <w:p w:rsidR="00DE2F0E" w:rsidRDefault="00DE2F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1"/>
  </w:num>
  <w:num w:numId="5">
    <w:abstractNumId w:val="10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19"/>
  </w:num>
  <w:num w:numId="16">
    <w:abstractNumId w:val="29"/>
  </w:num>
  <w:num w:numId="17">
    <w:abstractNumId w:val="4"/>
  </w:num>
  <w:num w:numId="18">
    <w:abstractNumId w:val="3"/>
  </w:num>
  <w:num w:numId="19">
    <w:abstractNumId w:val="20"/>
  </w:num>
  <w:num w:numId="20">
    <w:abstractNumId w:val="0"/>
  </w:num>
  <w:num w:numId="21">
    <w:abstractNumId w:val="25"/>
  </w:num>
  <w:num w:numId="22">
    <w:abstractNumId w:val="27"/>
  </w:num>
  <w:num w:numId="23">
    <w:abstractNumId w:val="8"/>
  </w:num>
  <w:num w:numId="24">
    <w:abstractNumId w:val="9"/>
  </w:num>
  <w:num w:numId="25">
    <w:abstractNumId w:val="28"/>
  </w:num>
  <w:num w:numId="26">
    <w:abstractNumId w:val="7"/>
  </w:num>
  <w:num w:numId="27">
    <w:abstractNumId w:val="17"/>
  </w:num>
  <w:num w:numId="28">
    <w:abstractNumId w:val="11"/>
  </w:num>
  <w:num w:numId="29">
    <w:abstractNumId w:val="1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2DC2"/>
    <w:rsid w:val="000E351D"/>
    <w:rsid w:val="000F57C6"/>
    <w:rsid w:val="00117FA8"/>
    <w:rsid w:val="0013650F"/>
    <w:rsid w:val="00152EBF"/>
    <w:rsid w:val="00172228"/>
    <w:rsid w:val="001851E4"/>
    <w:rsid w:val="00196FB0"/>
    <w:rsid w:val="001D0A39"/>
    <w:rsid w:val="001D56FA"/>
    <w:rsid w:val="00207D8E"/>
    <w:rsid w:val="002107DA"/>
    <w:rsid w:val="002B2C27"/>
    <w:rsid w:val="00334B2D"/>
    <w:rsid w:val="00396288"/>
    <w:rsid w:val="003A0AA8"/>
    <w:rsid w:val="003D39E3"/>
    <w:rsid w:val="003E4BFC"/>
    <w:rsid w:val="003F4B70"/>
    <w:rsid w:val="00404723"/>
    <w:rsid w:val="00421F03"/>
    <w:rsid w:val="004A0A82"/>
    <w:rsid w:val="004F5DAC"/>
    <w:rsid w:val="005364BC"/>
    <w:rsid w:val="00541C78"/>
    <w:rsid w:val="00563517"/>
    <w:rsid w:val="005702B5"/>
    <w:rsid w:val="005966DE"/>
    <w:rsid w:val="00606755"/>
    <w:rsid w:val="006074FC"/>
    <w:rsid w:val="006163E6"/>
    <w:rsid w:val="00641FEB"/>
    <w:rsid w:val="00660909"/>
    <w:rsid w:val="006F51B1"/>
    <w:rsid w:val="007D502E"/>
    <w:rsid w:val="008001E8"/>
    <w:rsid w:val="00837E39"/>
    <w:rsid w:val="0085260F"/>
    <w:rsid w:val="0086320D"/>
    <w:rsid w:val="00870C80"/>
    <w:rsid w:val="008827CE"/>
    <w:rsid w:val="00892F27"/>
    <w:rsid w:val="00922F04"/>
    <w:rsid w:val="00933B78"/>
    <w:rsid w:val="009878EE"/>
    <w:rsid w:val="00995383"/>
    <w:rsid w:val="009A2298"/>
    <w:rsid w:val="00A2019E"/>
    <w:rsid w:val="00A364A0"/>
    <w:rsid w:val="00A711F4"/>
    <w:rsid w:val="00B10542"/>
    <w:rsid w:val="00B470A7"/>
    <w:rsid w:val="00C12913"/>
    <w:rsid w:val="00C634AF"/>
    <w:rsid w:val="00C9515B"/>
    <w:rsid w:val="00CC6844"/>
    <w:rsid w:val="00CE4BC2"/>
    <w:rsid w:val="00D45BA0"/>
    <w:rsid w:val="00D64A8C"/>
    <w:rsid w:val="00D83040"/>
    <w:rsid w:val="00DB117C"/>
    <w:rsid w:val="00DE2F0E"/>
    <w:rsid w:val="00E106D0"/>
    <w:rsid w:val="00E41B47"/>
    <w:rsid w:val="00E42038"/>
    <w:rsid w:val="00E42E1E"/>
    <w:rsid w:val="00E54C4B"/>
    <w:rsid w:val="00EC1F43"/>
    <w:rsid w:val="00EF4682"/>
    <w:rsid w:val="00F061C7"/>
    <w:rsid w:val="00F41239"/>
    <w:rsid w:val="00FA1C35"/>
    <w:rsid w:val="00FA4EF8"/>
    <w:rsid w:val="00FA734F"/>
    <w:rsid w:val="00FC272B"/>
    <w:rsid w:val="00FD10FB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27</cp:revision>
  <cp:lastPrinted>2016-03-29T06:41:00Z</cp:lastPrinted>
  <dcterms:created xsi:type="dcterms:W3CDTF">2015-03-02T10:21:00Z</dcterms:created>
  <dcterms:modified xsi:type="dcterms:W3CDTF">2016-04-12T11:03:00Z</dcterms:modified>
</cp:coreProperties>
</file>