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8" w:rsidRPr="000775E8" w:rsidRDefault="000775E8" w:rsidP="007B4ABC">
      <w:pPr>
        <w:pStyle w:val="2"/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18"/>
        <w:gridCol w:w="710"/>
        <w:gridCol w:w="2410"/>
        <w:gridCol w:w="1418"/>
        <w:gridCol w:w="5246"/>
        <w:gridCol w:w="3685"/>
      </w:tblGrid>
      <w:tr w:rsidR="000775E8" w:rsidRPr="000775E8" w:rsidTr="00C01A21">
        <w:tc>
          <w:tcPr>
            <w:tcW w:w="15451" w:type="dxa"/>
            <w:gridSpan w:val="7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УНИВЕРСИТЕТЫ -ПАРТНЕРЫ </w:t>
            </w:r>
          </w:p>
        </w:tc>
      </w:tr>
      <w:tr w:rsidR="000775E8" w:rsidRPr="000775E8" w:rsidTr="00C01A21">
        <w:trPr>
          <w:trHeight w:val="816"/>
        </w:trPr>
        <w:tc>
          <w:tcPr>
            <w:tcW w:w="564" w:type="dxa"/>
            <w:vAlign w:val="center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Университет /организация </w:t>
            </w: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QS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WUR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</w:t>
            </w:r>
          </w:p>
        </w:tc>
      </w:tr>
      <w:tr w:rsidR="000775E8" w:rsidRPr="000775E8" w:rsidTr="00C01A21">
        <w:trPr>
          <w:trHeight w:val="1124"/>
        </w:trPr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Армания</w:t>
            </w:r>
            <w:proofErr w:type="spellEnd"/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Ереванский государственный университет имени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</w:rPr>
              <w:t>Мхетара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Гераци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обмен преподавателями, исследователями, студентами, административным персоналом, совместные исследования и образовательные проекты, программы, организация конференций, семинаров, мероприятий.</w:t>
            </w:r>
            <w:proofErr w:type="gramEnd"/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7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http://www.ysmu.am</w:t>
              </w:r>
            </w:hyperlink>
            <w:r w:rsidR="000775E8" w:rsidRPr="000775E8">
              <w:rPr>
                <w:rFonts w:ascii="Times New Roman" w:eastAsia="Calibri" w:hAnsi="Times New Roman" w:cs="Tahoma"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6E54C6" w:rsidRPr="000775E8" w:rsidTr="00C01A21">
        <w:trPr>
          <w:trHeight w:val="1124"/>
        </w:trPr>
        <w:tc>
          <w:tcPr>
            <w:tcW w:w="564" w:type="dxa"/>
          </w:tcPr>
          <w:p w:rsidR="006E54C6" w:rsidRPr="0006452C" w:rsidRDefault="006E54C6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4C6" w:rsidRPr="0006452C" w:rsidRDefault="006E54C6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1"/>
                <w:color w:val="000000"/>
                <w:sz w:val="24"/>
                <w:szCs w:val="24"/>
              </w:rPr>
            </w:pPr>
            <w:r w:rsidRPr="0006452C">
              <w:rPr>
                <w:rStyle w:val="TimesNewRoman1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710" w:type="dxa"/>
          </w:tcPr>
          <w:p w:rsidR="006E54C6" w:rsidRPr="0006452C" w:rsidRDefault="006E54C6" w:rsidP="0031574D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324" w:rsidRPr="0006452C" w:rsidRDefault="006F3324" w:rsidP="006F3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Университет,</w:t>
            </w:r>
            <w:r w:rsidR="006E54C6" w:rsidRPr="00064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патофизиологии, </w:t>
            </w:r>
            <w:proofErr w:type="spellStart"/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инфектологии</w:t>
            </w:r>
            <w:proofErr w:type="spellEnd"/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иммунологии</w:t>
            </w:r>
          </w:p>
          <w:p w:rsidR="006E54C6" w:rsidRPr="0006452C" w:rsidRDefault="006E54C6" w:rsidP="003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4C6" w:rsidRPr="0006452C" w:rsidRDefault="006E54C6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6" w:type="dxa"/>
          </w:tcPr>
          <w:p w:rsidR="006E54C6" w:rsidRPr="0006452C" w:rsidRDefault="00386307" w:rsidP="00610CA2">
            <w:pPr>
              <w:pStyle w:val="ac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совместных научных исследований, симпозиумов, конференций и т.д.</w:t>
            </w:r>
            <w:r w:rsidR="00D83151" w:rsidRPr="000645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83151" w:rsidRPr="0006452C" w:rsidRDefault="00D83151" w:rsidP="007C06B7">
            <w:pPr>
              <w:jc w:val="both"/>
              <w:rPr>
                <w:rStyle w:val="TimesNewRoman1"/>
                <w:color w:val="000000"/>
                <w:sz w:val="24"/>
                <w:szCs w:val="24"/>
              </w:rPr>
            </w:pPr>
            <w:proofErr w:type="gramStart"/>
            <w:r w:rsidRPr="0006452C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программ обучения в процессе последипломного медицинского образования в области медицинской генетики и молекулярной иммунологии;</w:t>
            </w:r>
            <w:r w:rsidR="00A37BA7" w:rsidRPr="0006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A7" w:rsidRPr="0006452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Подготовка совместного печатного издания;</w:t>
            </w:r>
            <w:r w:rsidR="00A41539" w:rsidRPr="0006452C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6A8" w:rsidRPr="0006452C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соглашения на счет внутренних средств, неправительственные организации на условиях, определяемых сторонами;</w:t>
            </w:r>
            <w:r w:rsidR="000E58F2" w:rsidRPr="0006452C">
              <w:rPr>
                <w:rStyle w:val="alt-edited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E58F2" w:rsidRPr="0006452C">
              <w:rPr>
                <w:rStyle w:val="translation-chunk"/>
                <w:rFonts w:ascii="Times New Roman" w:hAnsi="Times New Roman" w:cs="Times New Roman"/>
                <w:sz w:val="24"/>
                <w:szCs w:val="24"/>
              </w:rPr>
              <w:t>Отправка рабочих групп и других консультативных органов, ученых и специалистов для реализации основных задач, указанных в соглашении;</w:t>
            </w:r>
            <w:proofErr w:type="gramEnd"/>
            <w:r w:rsidR="0081265E" w:rsidRPr="0006452C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265E" w:rsidRPr="000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формировании Координационного совета международной сети университетов по молекулярной Аллергологии и иммунологии, </w:t>
            </w:r>
            <w:r w:rsidR="0081265E" w:rsidRPr="000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будет обеспечивать координацию деятельности между Координатором и CMG</w:t>
            </w:r>
            <w:r w:rsidR="00B3447E" w:rsidRPr="0006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1265E" w:rsidRPr="0006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6E54C6" w:rsidRPr="006E54C6" w:rsidRDefault="007A38C9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E54C6" w:rsidRPr="006E54C6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https://www.meduniwien.ac.at</w:t>
              </w:r>
            </w:hyperlink>
          </w:p>
          <w:p w:rsidR="006E54C6" w:rsidRPr="006E54C6" w:rsidRDefault="006E54C6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C06B7" w:rsidRDefault="000775E8" w:rsidP="007B4AB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Белоруссия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Белорусский государственный медицинский университет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551-600 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 xml:space="preserve"> WUR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обмен преподавателями, исследователями, студентами, совместные исследования и образовательные проекты, программы, организация конференций, семинаров, мероприятий.</w:t>
            </w:r>
            <w:proofErr w:type="gramEnd"/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9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http://www.bsmu.by</w:t>
              </w:r>
            </w:hyperlink>
            <w:r w:rsidR="000775E8" w:rsidRPr="000775E8">
              <w:rPr>
                <w:rFonts w:ascii="Times New Roman" w:eastAsia="Calibri" w:hAnsi="Times New Roman" w:cs="Tahoma"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Болгария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Медицинский университет Софии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обмен материалами, предоставление онлайн доступа к базе научных,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статей, повышение квалификации, проведение общих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мероприятий, стажировок, внедрение дистанционного обучения, развитие возможностей получения обучающимися вузов-партнеров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двудипломного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образования.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http://mu-sofia.bg</w:t>
              </w:r>
            </w:hyperlink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Медицинский Университет г.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Плевен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обмен материалами, предоставление онлайн доступа к базе научных,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статей, повышение квалификации, проведение общих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мероприятий, стажировок, внедрение дистанционного обучения, развитие возможностей получения обучающимися вузов-партнеров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двудипломного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образования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11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mu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pleven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  <w:r w:rsidR="000775E8" w:rsidRPr="000775E8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Медицинский Университет г. Пловдив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Стороны оказывают взаимное клиническое, образовательное и научное сотрудничество.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  <w:lang w:val="en-US"/>
              </w:rPr>
            </w:pPr>
            <w:hyperlink r:id="rId12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meduniversity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plovdiv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  <w:r w:rsidR="000775E8" w:rsidRPr="000775E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Университет Саутгемптон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94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 xml:space="preserve"> WUR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Обмен совместной научной, академической и технической информацией, обмен студентами и проведение совместных визитов обучающихся, посещение лекций и семинаров; возможность обмена и сотрудничества в совместных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исследованиях; определение возможностей коммерциализации технологий; организация и участие в совместной и научной деятельности, такие как семинары и конференции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southampton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ac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uk</w:t>
              </w:r>
              <w:proofErr w:type="spellEnd"/>
            </w:hyperlink>
            <w:r w:rsidR="000775E8" w:rsidRPr="000775E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775E8" w:rsidRPr="000775E8" w:rsidTr="00C01A21">
        <w:trPr>
          <w:trHeight w:val="1155"/>
        </w:trPr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Данди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230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 xml:space="preserve"> WUR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сотрудничества в областях: PPP обмена, знаний и навыков, информации, данных, материалов. Все обмены будут осуществляться в соответствии с институциональной политики и правил обеих сторон.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http://www.dundee.ac.uk/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Тбилисский государственный университет имени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Иванэ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Джавахишвили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обмен материалами по вопросам образования и науки, публикациями и научной информацией.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онлайн доступа к базе научных, исследовательских статей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обучающей литературы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научно-преподавательского состава, ученых-исследователей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студентов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специализации, повышение квалификации научно-преподавательского состава и программа обменов.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общих исследований и совещаний по образовательным и исследовательским вопросам.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в области обмена студентами.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</w:t>
            </w:r>
            <w:proofErr w:type="spellStart"/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взаимопризнания</w:t>
            </w:r>
            <w:proofErr w:type="spellEnd"/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дисциплин, которые изучаются студентами 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стажировок, учебных и производственных практик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 публикации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проведение симпозиумов, конференций, круглых столов, семинаров, посвященных актуальным вопросам здравоохранения и </w:t>
            </w: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lastRenderedPageBreak/>
              <w:t>медицинского образования;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организация и проведение совместных образовательных и культурных программ;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совместных учебных программ</w:t>
            </w:r>
          </w:p>
          <w:p w:rsidR="000775E8" w:rsidRPr="000775E8" w:rsidRDefault="000775E8" w:rsidP="000775E8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дистанционного обучения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/www.tsu.ge/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Германия </w:t>
            </w:r>
          </w:p>
        </w:tc>
        <w:tc>
          <w:tcPr>
            <w:tcW w:w="710" w:type="dxa"/>
          </w:tcPr>
          <w:p w:rsidR="000775E8" w:rsidRPr="000775E8" w:rsidRDefault="000775E8" w:rsidP="001A5D4D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Европейская Академия естественных наук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Ганновер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Наука и образование: обмен информацией и осуществление соглашений, направленных на формирование работы и повышения качества реализации и оперативно решать проблемы по реализации работ, стороны обязуются: 1) организовать периодические встречи научных консультантов; 2) для отправки отдельных ученых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http://www.mh-hannover.de</w:t>
              </w:r>
            </w:hyperlink>
            <w:r w:rsidR="000775E8" w:rsidRPr="000775E8">
              <w:rPr>
                <w:rFonts w:ascii="Times New Roman" w:eastAsia="Calibri" w:hAnsi="Times New Roman" w:cs="Tahoma"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Альберт-Людвиг 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Фрайбурга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факультет медицины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102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ППС, студентами, исследователями и административными сотрудниками, реализация совместных исследовательских проектов, лекций и симпозиумов, обмен академической информацией и материалами, содействие по развитию прочного академического сотрудничества, по согласию сторон.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15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http://www.uni-freiburg.de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rPr>
          <w:trHeight w:val="762"/>
        </w:trPr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Йоханес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Гатенбург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Универсиет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Майнца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297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материалами по вопросам образования и науки, предоставление онлайн доступа, сотрудничество НПС, учены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х-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исследователей, студентов, совместные публикации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16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http://www.um-mainz.de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Мюнхенский технический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сотрудничество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педагогических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работников университета, студентов, проведение совместных исследований и встреч по образовательным и научным вопросам, сотрудничество в области обмена студентами и т. 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17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http://www.tum.de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de-DE"/>
              </w:rPr>
            </w:pPr>
          </w:p>
        </w:tc>
      </w:tr>
      <w:tr w:rsidR="000775E8" w:rsidRPr="000775E8" w:rsidTr="00C01A21">
        <w:trPr>
          <w:trHeight w:val="551"/>
        </w:trPr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Кёльна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243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Стороны договорились о сотрудничестве по клиническим проектам.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18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uni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-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koeln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de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Израиль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Медицинский центр Каплан и госпиталь 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Харцфельд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специалистами и экспертов, обмен информацией в сфере здравоохранения, включая научные исследования, достижения и прогре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 встр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ечи, семинары и тренинги по разным вопросам, организация совместных исследований, обмен, совместное развитие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Университет Хайфа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специалистами и экспертов, обмен информацией в сфере здравоохранения, включая научные исследования, достижения и прогре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 встр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ечи, семинары и тренинги по разным вопросам, организация совместных исследований, обмен, совместное развитие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19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www.uhaifa.org</w:t>
              </w:r>
            </w:hyperlink>
          </w:p>
          <w:p w:rsidR="000775E8" w:rsidRPr="000775E8" w:rsidRDefault="000775E8" w:rsidP="000775E8">
            <w:pPr>
              <w:shd w:val="clear" w:color="auto" w:fill="FFFFFF"/>
              <w:spacing w:before="365" w:after="3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Хебрю-Хадасса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Школа стоматологической медицины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140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обмен материалами по вопросам образования и науки, публикациями и научной информацией; предоставление онлайн доступа к базе научных, исследовательских статей и обучающей литературы; сотрудничество НПС, ученых-исследователей, ППС и студентов университетов специализации, ПК НПС и программа обменов; проведение встреч по общим исследованиям совещаний по образовательным и исследовательским вопросам; сотрудничество в области обмена студентов, рассмотрение вопросов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взаимопризнания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дисциплин, которые изучаются студентами; проведение стажировок, учебных и ПП, совместные публикации; организация и проведение совместных образовательных программ, симпозиумов, конференций, круглых столов, семинаров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,; 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совместных учебных программ, внедрение дистанционного обучения.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20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https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dental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ekmd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huji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ac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il</w:t>
              </w:r>
              <w:proofErr w:type="spellEnd"/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Ариель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университет в Самарии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содействие обмену ППС. Создавать благоприятные условия для научного сотрудничества в области представляющей взаимный интерес. Оказывать взаимную поддержку по повышению научной квалификации ученых. Реализация совместных публикаций, обмен публикациями и материалами для проведения исследований, организация совместных двусторонних академических симпозиумов, семинаров и конференций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hyperlink r:id="rId21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ariel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ac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il</w:t>
              </w:r>
              <w:proofErr w:type="spellEnd"/>
            </w:hyperlink>
            <w:r w:rsidR="000775E8" w:rsidRPr="000775E8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FD58D4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Тель-Авив Университет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196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 xml:space="preserve"> 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преподавателями, обмен студентами, специалистами и экспертами, обмен информацией о здравоохранении, в том числе о прогрессе и достижениях в научных исследованиях, проведение встреч, семинаров и тренингов по различным вопросам, организация совместных исследований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22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http://english.tau.ac.il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6B3" w:rsidRPr="000775E8" w:rsidTr="00C01A21">
        <w:tc>
          <w:tcPr>
            <w:tcW w:w="564" w:type="dxa"/>
          </w:tcPr>
          <w:p w:rsidR="00E946B3" w:rsidRPr="007B4ABC" w:rsidRDefault="00E946B3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46B3" w:rsidRPr="007927E0" w:rsidRDefault="00E946B3" w:rsidP="003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E0">
              <w:rPr>
                <w:rFonts w:ascii="Times New Roman" w:hAnsi="Times New Roman" w:cs="Times New Roman"/>
                <w:sz w:val="24"/>
                <w:szCs w:val="24"/>
              </w:rPr>
              <w:t xml:space="preserve">Индонезия </w:t>
            </w:r>
          </w:p>
        </w:tc>
        <w:tc>
          <w:tcPr>
            <w:tcW w:w="710" w:type="dxa"/>
          </w:tcPr>
          <w:p w:rsidR="00E946B3" w:rsidRPr="007927E0" w:rsidRDefault="00E946B3" w:rsidP="0031574D">
            <w:pPr>
              <w:pStyle w:val="ac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46B3" w:rsidRPr="007E39B6" w:rsidRDefault="00E946B3" w:rsidP="00E946B3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7E3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ческий 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Pr="007E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Bandung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, школа фармация </w:t>
            </w:r>
          </w:p>
        </w:tc>
        <w:tc>
          <w:tcPr>
            <w:tcW w:w="1418" w:type="dxa"/>
          </w:tcPr>
          <w:p w:rsidR="00E946B3" w:rsidRPr="007E39B6" w:rsidRDefault="00E946B3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E39B6">
              <w:rPr>
                <w:rStyle w:val="TimesNewRoman"/>
                <w:b/>
                <w:color w:val="000000"/>
                <w:sz w:val="24"/>
                <w:szCs w:val="24"/>
                <w:lang w:val="ru-RU" w:eastAsia="ru-RU"/>
              </w:rPr>
              <w:t>431-440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по рейтингу</w:t>
            </w:r>
            <w:r w:rsidRPr="007E39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>QS</w:t>
            </w:r>
            <w:r w:rsidRPr="007E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WUR</w:t>
            </w:r>
          </w:p>
          <w:p w:rsidR="00E946B3" w:rsidRPr="007E39B6" w:rsidRDefault="00E946B3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6" w:type="dxa"/>
          </w:tcPr>
          <w:p w:rsidR="00E946B3" w:rsidRPr="007E39B6" w:rsidRDefault="00E946B3" w:rsidP="0031574D">
            <w:pPr>
              <w:pStyle w:val="ac"/>
              <w:shd w:val="clear" w:color="auto" w:fill="auto"/>
              <w:spacing w:after="0" w:line="240" w:lineRule="auto"/>
              <w:rPr>
                <w:rStyle w:val="TimesNewRoman1"/>
                <w:color w:val="000000"/>
                <w:sz w:val="24"/>
                <w:szCs w:val="24"/>
              </w:rPr>
            </w:pPr>
            <w:r w:rsidRPr="007E39B6">
              <w:rPr>
                <w:rStyle w:val="TimesNewRoman1"/>
                <w:color w:val="000000"/>
                <w:sz w:val="24"/>
                <w:szCs w:val="24"/>
              </w:rPr>
              <w:t xml:space="preserve">Обмен учеными в рамках </w:t>
            </w:r>
            <w:proofErr w:type="spellStart"/>
            <w:r w:rsidRPr="007E39B6">
              <w:rPr>
                <w:rStyle w:val="TimesNewRoman1"/>
                <w:color w:val="000000"/>
                <w:sz w:val="24"/>
                <w:szCs w:val="24"/>
              </w:rPr>
              <w:t>визитинг</w:t>
            </w:r>
            <w:proofErr w:type="spellEnd"/>
            <w:r w:rsidRPr="007E39B6">
              <w:rPr>
                <w:rStyle w:val="TimesNewRoman1"/>
                <w:color w:val="000000"/>
                <w:sz w:val="24"/>
                <w:szCs w:val="24"/>
              </w:rPr>
              <w:t>-профессоров на короткий период (до 3 месяцев) или длительный период (3-6 месяцев). Обмен студентами по академической мобильности, в том числе выполнение дипломных работ (проектов), магистерских работ, научные стажировки от 2 недель до 6 месяцев.</w:t>
            </w:r>
            <w:r w:rsidR="007E39B6" w:rsidRPr="007E39B6">
              <w:rPr>
                <w:rStyle w:val="TimesNewRoman1"/>
                <w:color w:val="000000"/>
                <w:sz w:val="24"/>
                <w:szCs w:val="24"/>
              </w:rPr>
              <w:t xml:space="preserve"> </w:t>
            </w:r>
            <w:r w:rsidRPr="007E39B6">
              <w:rPr>
                <w:rStyle w:val="TimesNewRoman1"/>
                <w:color w:val="000000"/>
                <w:sz w:val="24"/>
                <w:szCs w:val="24"/>
              </w:rPr>
              <w:lastRenderedPageBreak/>
              <w:t>Совместные исследовательские проекты, симпозиумы, симпозиумы, конференции с последующими публикациями. Обмен академическими материалами, журналами и научной информацией, преподавателями в качестве рецензентов научных работ. Проведение образовательных, академических и других мероприятий по договоренности.</w:t>
            </w:r>
          </w:p>
        </w:tc>
        <w:tc>
          <w:tcPr>
            <w:tcW w:w="3685" w:type="dxa"/>
          </w:tcPr>
          <w:p w:rsidR="00E946B3" w:rsidRPr="003A29F4" w:rsidRDefault="007A38C9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 w:eastAsia="ru-RU"/>
              </w:rPr>
            </w:pPr>
            <w:hyperlink r:id="rId23" w:history="1">
              <w:r w:rsidR="00E946B3" w:rsidRPr="003A29F4">
                <w:rPr>
                  <w:rStyle w:val="ae"/>
                  <w:rFonts w:ascii="Times New Roman" w:hAnsi="Times New Roman"/>
                  <w:b w:val="0"/>
                  <w:sz w:val="24"/>
                  <w:szCs w:val="24"/>
                  <w:lang w:val="kk-KZ" w:eastAsia="ru-RU"/>
                </w:rPr>
                <w:t>http://www.itb.ac.id</w:t>
              </w:r>
            </w:hyperlink>
          </w:p>
          <w:p w:rsidR="00E946B3" w:rsidRPr="003A29F4" w:rsidRDefault="00E946B3" w:rsidP="0031574D">
            <w:pPr>
              <w:pStyle w:val="ac"/>
              <w:shd w:val="clear" w:color="auto" w:fill="auto"/>
              <w:spacing w:after="0" w:line="240" w:lineRule="auto"/>
              <w:jc w:val="left"/>
              <w:rPr>
                <w:lang w:val="kk-KZ" w:eastAsia="ru-RU"/>
              </w:rPr>
            </w:pPr>
          </w:p>
        </w:tc>
      </w:tr>
      <w:tr w:rsidR="000775E8" w:rsidRPr="000775E8" w:rsidTr="00C01A21">
        <w:trPr>
          <w:trHeight w:val="1090"/>
        </w:trPr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Италия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Перуджа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ППС, исследователями и административными сотрудниками, студентами, реализация совместных исследовательских проектов, лекций и симпозиумов, обмен академической информацией и материалами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24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http://www.unipg.it</w:t>
              </w:r>
            </w:hyperlink>
            <w:r w:rsidR="000775E8" w:rsidRPr="000775E8">
              <w:rPr>
                <w:rFonts w:ascii="Times New Roman" w:eastAsia="Calibri" w:hAnsi="Times New Roman" w:cs="Tahoma"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Испания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Высшая школа менеджмента в Барселоне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</w:t>
            </w:r>
          </w:p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Открытие проектов по международному сотрудничеству между университетами в области образования и научных исследований, обмен студентов и преподавателей, организация учебных программ, участие в международных мероприятиях и исследовательских проектах.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25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http://www.gsmbarcelona.eu/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rPr>
          <w:trHeight w:val="880"/>
        </w:trPr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университет Каталонии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</w:t>
            </w:r>
          </w:p>
          <w:p w:rsidR="000775E8" w:rsidRPr="000775E8" w:rsidRDefault="000775E8" w:rsidP="000775E8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материалами по вопросам образования и науки, публикации и обмен научной информацией; специализации, повышение квалификации ППС и научных сотрудников, программы обмена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http://www.uic.es/</w:t>
              </w:r>
            </w:hyperlink>
          </w:p>
          <w:p w:rsidR="000775E8" w:rsidRPr="000775E8" w:rsidRDefault="000775E8" w:rsidP="00077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Сивилья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551-600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совместных проектов;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5"/>
              </w:num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или исследовательские программы для студентов последипломного образования;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5"/>
              </w:numPr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Обмен профессорами, исследованиями, студентами и административными сотрудниками;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совместных курсов, симпозиумов, семинаров с вовлечением профессоров двух Университетов;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идеями среди медицинских экспертов со всего мира.</w:t>
            </w:r>
          </w:p>
          <w:p w:rsidR="000775E8" w:rsidRPr="000775E8" w:rsidRDefault="000775E8" w:rsidP="000775E8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и распространение через соответствующие средства, библиотечными материалами, публикациями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27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us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es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eng</w:t>
              </w:r>
              <w:proofErr w:type="spellEnd"/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Наварра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254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Обмен материалами по вопросам образования и науки, публикации и научной информации; обеспечить оперативный доступ к базе научных, научно-исследовательских статей и учебной литературы; сотрудничество научных и педагогических кадров, исследований и студентов университета; специализации, повышения квалификации научно-педагогических кадров, программы обмена; проведение общих исследований и встреч относительно образовательных и научно-исследовательских вопросов; сотрудничество в области высшее образование и послевузовского образования (магистратура, докторантура 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PhD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) обмена и т.д. 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://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www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unav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/</w:t>
            </w:r>
          </w:p>
        </w:tc>
      </w:tr>
      <w:tr w:rsidR="000775E8" w:rsidRPr="000775E8" w:rsidTr="00C01A21">
        <w:trPr>
          <w:trHeight w:val="1132"/>
        </w:trPr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Ирландия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Тринити колледж Дублин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61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FB05C1" w:rsidRDefault="00FB05C1" w:rsidP="000775E8">
            <w:pPr>
              <w:widowControl w:val="0"/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FB05C1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Наука и об</w:t>
            </w:r>
            <w:r>
              <w:rPr>
                <w:rFonts w:ascii="Times New Roman" w:eastAsia="Calibri" w:hAnsi="Times New Roman" w:cs="Tahoma"/>
                <w:bCs/>
                <w:sz w:val="24"/>
                <w:szCs w:val="24"/>
              </w:rPr>
              <w:t>разование:1) Обмен программами</w:t>
            </w:r>
            <w:r w:rsidRPr="00FB05C1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для преподавательского состава2) Совместные научно-исследовательские программы3)  программы  обмена студентам</w:t>
            </w:r>
            <w:proofErr w:type="gramStart"/>
            <w:r w:rsidRPr="00FB05C1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и-</w:t>
            </w:r>
            <w:proofErr w:type="gramEnd"/>
            <w:r w:rsidRPr="00FB05C1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культурный обмен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28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tcd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ie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kk-KZ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Казахстан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Казахский  медицинский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университет непрерывного образования 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достижения хороших результатов в совершенствовании и развитии национальной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системы здравоохранения путем интеграции образования, науки и практической здравоохранении; профессиональные знания и навыки, профессорско-преподавательского состава и профильных специалистов; штатное расписание медицинских учреждений в регионе с квалифицированным персоналом; организация симпозиумов, конференций, круглых столов, семинаров и тренингов; организация и осуществление мероприятий, направленных на улучшение качества непрерывного профессионального образования;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разработка и внедрение инновационных подходов в научно-исследовательской деятельности.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lastRenderedPageBreak/>
              <w:t>http://www.agiuv.kz/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Канада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Аттавы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центр глобального здоровья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227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QS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</w:t>
            </w:r>
          </w:p>
          <w:p w:rsidR="000775E8" w:rsidRPr="000775E8" w:rsidRDefault="000775E8" w:rsidP="000775E8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Проблемно-ориентированное обучение определенной группы людей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КазНМУ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размещение в соответствующих условиях в Канаде; развитие казахстанских исследовательских и учебных материалов; приезд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визитинг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-профессора из Оттавы в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КазНМУ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учебных возможностей; развитие и сотрудничество по программам на основе исследований; возможность публикаций в цитируемых журналах; предоставление возможностей для участия в международных форумах.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hyperlink r:id="rId29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health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uottawa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ca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kk-KZ"/>
              </w:rPr>
            </w:pPr>
          </w:p>
          <w:p w:rsidR="000775E8" w:rsidRPr="000775E8" w:rsidRDefault="000775E8" w:rsidP="000775E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Китай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Синьцзяьнский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преподавателями, исследователями и административным персоналом; обмену студентов, проведение совместных исследовательских проектов,</w:t>
            </w:r>
          </w:p>
          <w:p w:rsidR="000775E8" w:rsidRPr="000775E8" w:rsidRDefault="000775E8" w:rsidP="000775E8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лекций и организация симпозиумов;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обмен учебной информацией и материалами, и содействие прочего академического сотрудничества на основе взаимной договоренности.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http://www.xjmu.org</w:t>
              </w:r>
            </w:hyperlink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TCM колледж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Синьцзянского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медицинского университета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6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Наука и Образование: Медицинское образование, программы обмена для учащихся по изучению китайского языка и связанных с ним технологий в 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TCM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, исследований, здравоохранения и т.д.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Traditional Chinese Medicine and Shanxi Winner's Biomedical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Co.Ltd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исследователями, сотрудниками и студентами, обеспечение соответствующими технологиями, оборудованием, лабораторией, академический обмен для обмена научными достижениями в исследовании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>Кёнг</w:t>
            </w:r>
            <w:proofErr w:type="spellEnd"/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 Хи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255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рейтингу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 xml:space="preserve"> WUR</w:t>
            </w:r>
          </w:p>
        </w:tc>
        <w:tc>
          <w:tcPr>
            <w:tcW w:w="5246" w:type="dxa"/>
          </w:tcPr>
          <w:p w:rsidR="000775E8" w:rsidRPr="00A41154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студентами; обмен научных публикаций в сфере образования и науки; взаимно признаются академические дисциплины учебного плана партий; тренинги, стажировки, образовательные и практические тренинги; совместные симпозиумы, семинары, конференции, круглые столы, семинары по актуальным вопросам образования, здравоохранения, развития совместных исследований и / или образовательных программ, дистанционного обучения; онлайн доступ к научных статей и учебно-методической литературы;</w:t>
            </w:r>
            <w:proofErr w:type="gramEnd"/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совместная публикация в научных журналах с высоким цитирования; специализация, профессиональное развитие ученых и преподавателей, программы обмена; обучение аспирантов; разработка и реализация совместных проектов в области науки, </w:t>
            </w:r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образования, клиник; совместное наблюдение студентов в научно-исследовательской работе; работать в консорциуме с его собственного </w:t>
            </w:r>
            <w:proofErr w:type="spellStart"/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фонда</w:t>
            </w:r>
            <w:proofErr w:type="gramStart"/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;в</w:t>
            </w:r>
            <w:proofErr w:type="gramEnd"/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озможность</w:t>
            </w:r>
            <w:proofErr w:type="spellEnd"/>
            <w:r w:rsidRPr="00A4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получения двойного диплома для студентов партнера университета.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1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khu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ac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kr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eng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jsp</w:t>
              </w:r>
              <w:proofErr w:type="spellEnd"/>
            </w:hyperlink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2B471D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B6322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Кыргызстан</w:t>
            </w:r>
            <w:r w:rsidR="000775E8"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Киргизская государственная медицинская академия  имени И.К.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Ахунбаева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урегулирование деятельности сторон по проведению обучения в системе высшего, последипломного 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фармацевтического образования и непрерывного профессионального развития медицинских и фармацевтических кадров, разработка и внедрение инноваций.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http://www.kgma.kg/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Учебный научно-производственный комплекс "Международный Университет Кыргызстана"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обмен преподавателями, исследователями, студентами, административным персоналом, выполнение совместных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исследовании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образовательных проектов и программ, обмен информацией, организация семинаров, конференций, мероприятий, публикация результатов совместной научной, учебной и методической работы.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  <w:t>http://iuk.kg/</w:t>
            </w: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Кыргызско-Российский Славянский Университет имени первого Президента России Б.Н. Ельцина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 w:eastAsia="ru-RU"/>
              </w:rPr>
              <w:t xml:space="preserve">Medical education and science: to promote scientific and cultural relations, to share materials and scientific information, to promote the development of training 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 w:eastAsia="ru-RU"/>
              </w:rPr>
              <w:t>programmes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 w:eastAsia="ru-RU"/>
              </w:rPr>
              <w:t>, to prepare joint research projects, etc.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  <w:t>http://www.krsu.edu.kg/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07750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Кыргызский Государственный Медицинский институт переподготовки и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проведение совместной работы по созданию устойчивых систем дистанционных технологий в рамках 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бразования,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 потенциала 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пециалистов ЦА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оказанию населению качественной и эффективной мед. помощи, потенциала и информированности немедицинских специалистов ЦА по вопросам ВИЧ/СПИД, гендерным проблемам, паллиативной помощи и т.д., осуществление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межсекторального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сотрудничества и обмен опытом по актуальным проблемам здравоохранения.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http://www.ksmi.kg/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Литва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Литовский университет наук о здоровье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7"/>
              </w:numPr>
              <w:tabs>
                <w:tab w:val="left" w:pos="-4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подготовка и повышения квалификации кадров для медицины; реализация совместных научных проектов; организация и проведения научных,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практических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образовательных и методических конгрессов, конференций, семинаров, разработка и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внедрения научно-производственных программ, проведение доклинических испытаний лекарственных средств и т.д.</w:t>
            </w:r>
          </w:p>
          <w:p w:rsidR="000775E8" w:rsidRPr="000775E8" w:rsidRDefault="000775E8" w:rsidP="000775E8">
            <w:pPr>
              <w:widowControl w:val="0"/>
              <w:tabs>
                <w:tab w:val="left" w:pos="20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обмен студентами; обмен визитами экспертов и специалистов; обмен информацией в области здравоохранения, включая научные исследования, достижения, встречи, семинары, и рабочие группы по различным темам; организация совместных научных исследований; обмен, совместное развитие и внедрение инновационных технологий в области медицины, образовательных технологий и наук.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  <w:t>http://lsmuni.lt/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A07750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A077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Монголия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Университет Медицинских Наук Монголии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обмен преподавателями, студентами, специалистами, визитами специалистов, обмен информацией о здравоохранении, достижениями и прогрессом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научных исследованиях, проведение совещаний, семинаров и тренингов по разным вопросам.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http://mnums.edu.mn/</w:t>
            </w: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Малайзия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Азия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метраполитан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университет</w:t>
            </w:r>
            <w:r w:rsidRPr="000775E8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материалами по вопросам образования и науки, публикациями и научной информацией; предоставление онлайн доступа к базам научно-исследовательских статей и учебной литературы; сотрудничество научно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-педагогических работников университета, ученых и студентов; специализации, повышение квалификации научно-педагогических кадров, программы обмена, проведение совместных исследований и встреч по вопросам образования и исследования, сотрудничество в области обмена студентами, рассмотрение взаимного признания дисциплин, которые изучают студенты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КазНМУ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Asia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Metropolitan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University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775E8" w:rsidRP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32" w:history="1">
              <w:r w:rsidRPr="00440AB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http</w:t>
              </w:r>
              <w:r w:rsidRPr="007A38C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://</w:t>
              </w:r>
              <w:r w:rsidRPr="00440AB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www</w:t>
              </w:r>
              <w:r w:rsidRPr="007A38C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.</w:t>
              </w:r>
              <w:r w:rsidRPr="00440AB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amu</w:t>
              </w:r>
              <w:r w:rsidRPr="007A38C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.</w:t>
              </w:r>
              <w:r w:rsidRPr="00440AB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edu</w:t>
              </w:r>
              <w:r w:rsidRPr="007A38C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.</w:t>
              </w:r>
              <w:r w:rsidRPr="00440AB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my</w:t>
              </w:r>
              <w:r w:rsidRPr="007A38C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/</w:t>
              </w:r>
            </w:hyperlink>
          </w:p>
          <w:p w:rsidR="007A38C9" w:rsidRP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A37D0" w:rsidRPr="000775E8" w:rsidTr="00C01A21">
        <w:tc>
          <w:tcPr>
            <w:tcW w:w="564" w:type="dxa"/>
          </w:tcPr>
          <w:p w:rsidR="000A37D0" w:rsidRPr="007A38C9" w:rsidRDefault="000A37D0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A37D0" w:rsidRPr="007A4F75" w:rsidRDefault="006B2DAC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4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Королевство Нидерландов</w:t>
            </w:r>
          </w:p>
        </w:tc>
        <w:tc>
          <w:tcPr>
            <w:tcW w:w="710" w:type="dxa"/>
          </w:tcPr>
          <w:p w:rsidR="000A37D0" w:rsidRPr="007A4F75" w:rsidRDefault="000A37D0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A37D0" w:rsidRPr="007A4F75" w:rsidRDefault="00AB79BE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4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Королевский тропический Институт</w:t>
            </w:r>
          </w:p>
        </w:tc>
        <w:tc>
          <w:tcPr>
            <w:tcW w:w="1418" w:type="dxa"/>
          </w:tcPr>
          <w:p w:rsidR="000A37D0" w:rsidRPr="007A4F75" w:rsidRDefault="000A37D0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8C6C1E" w:rsidRPr="007A4F75" w:rsidRDefault="008C6C1E" w:rsidP="00E41C4C">
            <w:pPr>
              <w:spacing w:after="0" w:line="274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5">
              <w:rPr>
                <w:rStyle w:val="22"/>
                <w:rFonts w:eastAsiaTheme="minorHAnsi"/>
                <w:b w:val="0"/>
                <w:sz w:val="24"/>
                <w:szCs w:val="24"/>
                <w:u w:val="none"/>
                <w:lang w:val="ru-RU" w:eastAsia="ru-RU" w:bidi="ru-RU"/>
              </w:rPr>
              <w:t>Образование</w:t>
            </w:r>
            <w:r w:rsidR="00554311" w:rsidRPr="007A4F75">
              <w:rPr>
                <w:rStyle w:val="22"/>
                <w:rFonts w:eastAsiaTheme="minorHAnsi"/>
                <w:b w:val="0"/>
                <w:sz w:val="24"/>
                <w:szCs w:val="24"/>
                <w:u w:val="none"/>
                <w:lang w:val="ru-RU" w:eastAsia="ru-RU" w:bidi="ru-RU"/>
              </w:rPr>
              <w:t xml:space="preserve">: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совместный обмен студентов и ППС</w:t>
            </w:r>
          </w:p>
          <w:p w:rsidR="008C6C1E" w:rsidRPr="007A4F75" w:rsidRDefault="008C6C1E" w:rsidP="00E41C4C">
            <w:pPr>
              <w:tabs>
                <w:tab w:val="left" w:pos="998"/>
                <w:tab w:val="right" w:pos="4538"/>
              </w:tabs>
              <w:spacing w:after="0" w:line="274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 программам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академической</w:t>
            </w:r>
            <w:r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мобильности;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создание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совместных</w:t>
            </w:r>
            <w:r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овательных программ Бакала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val="kk-KZ" w:eastAsia="ru-RU" w:bidi="ru-RU"/>
              </w:rPr>
              <w:t xml:space="preserve">вриата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магистратуры;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создание совместных программ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двойного диплома для обучающихся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Бакалавра 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магистратуры;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озможность рассмотрения взаимно</w:t>
            </w:r>
            <w:proofErr w:type="gramEnd"/>
          </w:p>
          <w:p w:rsidR="008C6C1E" w:rsidRPr="007A4F75" w:rsidRDefault="008C6C1E" w:rsidP="00E41C4C">
            <w:pPr>
              <w:tabs>
                <w:tab w:val="left" w:pos="693"/>
              </w:tabs>
              <w:spacing w:after="0" w:line="269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признания дисциплин в университетах партнерах;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совместное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онлайн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</w:t>
            </w:r>
          </w:p>
          <w:p w:rsidR="008C6C1E" w:rsidRPr="007A4F75" w:rsidRDefault="008C6C1E" w:rsidP="00E41C4C">
            <w:pPr>
              <w:spacing w:after="0" w:line="274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5">
              <w:rPr>
                <w:rStyle w:val="22"/>
                <w:rFonts w:eastAsiaTheme="minorHAnsi"/>
                <w:b w:val="0"/>
                <w:sz w:val="24"/>
                <w:szCs w:val="24"/>
                <w:u w:val="none"/>
                <w:lang w:val="ru-RU" w:eastAsia="ru-RU" w:bidi="ru-RU"/>
              </w:rPr>
              <w:t>Клиника</w:t>
            </w:r>
            <w:r w:rsidR="00554311" w:rsidRPr="007A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совместные стажировки в университетах партнерах для студентов (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бакалавра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магистратура);</w:t>
            </w:r>
          </w:p>
          <w:p w:rsidR="008C6C1E" w:rsidRPr="007A4F75" w:rsidRDefault="008C6C1E" w:rsidP="00E41C4C">
            <w:pPr>
              <w:widowControl w:val="0"/>
              <w:tabs>
                <w:tab w:val="left" w:pos="693"/>
              </w:tabs>
              <w:spacing w:after="0" w:line="278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 пациентов;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ab/>
              <w:t>практических семинаров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для студентов старших курсов и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преподавателей;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обмен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имеющимися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видео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материалами;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операций </w:t>
            </w:r>
            <w:proofErr w:type="gramStart"/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реальном</w:t>
            </w:r>
          </w:p>
          <w:p w:rsidR="008C6C1E" w:rsidRPr="007A4F75" w:rsidRDefault="008C6C1E" w:rsidP="00E41C4C">
            <w:pPr>
              <w:spacing w:after="0" w:line="278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режиме</w:t>
            </w:r>
            <w:proofErr w:type="gramEnd"/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университетах партнерах;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оказание содействия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ППС по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 повышения квалификации в медицине</w:t>
            </w:r>
          </w:p>
          <w:p w:rsidR="008C6C1E" w:rsidRPr="007A4F75" w:rsidRDefault="008C6C1E" w:rsidP="00E41C4C">
            <w:pPr>
              <w:spacing w:after="0" w:line="278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4F75">
              <w:rPr>
                <w:rStyle w:val="22"/>
                <w:rFonts w:eastAsiaTheme="minorHAnsi"/>
                <w:b w:val="0"/>
                <w:sz w:val="24"/>
                <w:szCs w:val="24"/>
                <w:u w:val="none"/>
                <w:lang w:val="ru-RU" w:eastAsia="ru-RU" w:bidi="ru-RU"/>
              </w:rPr>
              <w:t>Исследование</w:t>
            </w:r>
            <w:r w:rsidR="00554311" w:rsidRPr="007A4F75">
              <w:rPr>
                <w:rStyle w:val="22"/>
                <w:rFonts w:eastAsiaTheme="minorHAnsi"/>
                <w:b w:val="0"/>
                <w:sz w:val="24"/>
                <w:szCs w:val="24"/>
                <w:u w:val="none"/>
                <w:lang w:val="ru-RU" w:eastAsia="ru-RU" w:bidi="ru-RU"/>
              </w:rPr>
              <w:t xml:space="preserve">: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совместных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исследований</w:t>
            </w:r>
          </w:p>
          <w:p w:rsidR="008C6C1E" w:rsidRPr="007A4F75" w:rsidRDefault="008C6C1E" w:rsidP="00E41C4C">
            <w:pPr>
              <w:tabs>
                <w:tab w:val="left" w:pos="693"/>
                <w:tab w:val="right" w:pos="4538"/>
              </w:tabs>
              <w:spacing w:after="0" w:line="278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включающие</w:t>
            </w:r>
            <w:proofErr w:type="gramEnd"/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совместное финансирование грантов;</w:t>
            </w:r>
          </w:p>
          <w:p w:rsidR="000A37D0" w:rsidRPr="007A4F75" w:rsidRDefault="008C6C1E" w:rsidP="00E41C4C">
            <w:pPr>
              <w:widowControl w:val="0"/>
              <w:tabs>
                <w:tab w:val="left" w:pos="284"/>
                <w:tab w:val="right" w:pos="4538"/>
              </w:tabs>
              <w:spacing w:after="0" w:line="278" w:lineRule="exact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опубликование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совместных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результатов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исследования в международных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журналах;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научное руководство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студентов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бака</w:t>
            </w:r>
            <w:r w:rsidRPr="007A4F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лавра 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магистратуры;</w:t>
            </w:r>
            <w:r w:rsidR="00554311" w:rsidRPr="007A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программ обмена ППС</w:t>
            </w:r>
            <w:r w:rsidR="00FF1CF2"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включая студентов-исследователей младших и средних курсов; предоставление онлайн доступа к исследовательским статьям и образовательной информации каждой из сторон</w:t>
            </w:r>
          </w:p>
          <w:p w:rsidR="00FF1CF2" w:rsidRPr="007A4F75" w:rsidRDefault="00FF1CF2" w:rsidP="00E41C4C">
            <w:pPr>
              <w:widowControl w:val="0"/>
              <w:tabs>
                <w:tab w:val="left" w:pos="284"/>
                <w:tab w:val="right" w:pos="4538"/>
              </w:tabs>
              <w:spacing w:after="0" w:line="278" w:lineRule="exact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Другое</w:t>
            </w:r>
            <w:r w:rsidR="00B10820"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создание программ </w:t>
            </w:r>
            <w:proofErr w:type="gramStart"/>
            <w:r w:rsidR="00B10820"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</w:t>
            </w:r>
            <w:proofErr w:type="gramEnd"/>
            <w:r w:rsidR="00B10820" w:rsidRPr="007A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нацеленное на потенциал развития; организация и выполнение совместных мероприятий (симпозиумы, семинары, и тд)</w:t>
            </w:r>
          </w:p>
        </w:tc>
        <w:tc>
          <w:tcPr>
            <w:tcW w:w="3685" w:type="dxa"/>
          </w:tcPr>
          <w:p w:rsid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0A37D0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33" w:history="1">
              <w:r w:rsidRPr="00440AB9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</w:rPr>
                <w:t>http://www.kit.nl/</w:t>
              </w:r>
            </w:hyperlink>
          </w:p>
          <w:p w:rsid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  <w:p w:rsidR="007A38C9" w:rsidRPr="007A38C9" w:rsidRDefault="007A38C9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FB5CD1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Польша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Медицинский университет в Гданьске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преподавателями, обмен студентами, специалистами и экспертами, обмен информацией о здравоохранении, в том числе о прогрессе и достижениях в научных исследованиях, проведение встреч, семинаров и тренингов по различным вопросам, организация совместных исследований и т.д.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http://mug.edu.pl/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Медицинский 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Лодз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701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рейтингу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QS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реализация совместных проектов, проведение лекций и симпозиумов, обмен учебной информацией и материалами, и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содействие по прочим вопросам академического сотрудничества, по согласованию сторон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  <w:lastRenderedPageBreak/>
              <w:t>http://www.umed.pl/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Институт медицины региона им.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В.Ходзько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материалами по вопросам образования и науки, публикациями и научной информацией; предоставление онлайн доступа к базе научных, исследовательских статей и обучающей литературы; сотрудничество научно-преподавательского состава, ученых, исследователей, сотрудников и студентов; специализации, повышение квалификации научно-преподавательского состава и программа обменов; проведение общих исследований и совещаний по образовательным и исследовательским вопросам;  сотрудничество в области обмена студентами;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вопросов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взаимопризнания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дисциплин; проведение стажировок, учебных и производственных практик; совместные публикации; проведение симпозиумов, круглых столов, конференций, семинаров по актуальным вопросам здравоохранения и медицинского образования; организация и проведение совместных образовательных и культурных программ; разработка совместных учебных программ; внедрение дистанционного обучения.  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imw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lublin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медицинских наук в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Познане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опытом и организация конференций, взаимные визиты и проведение лекций; возможность участвовать в конференциях и симпозиумах, возможность публикации материалов по исследованиям для сотрудников Университетов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://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pums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ump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/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kk-KZ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t xml:space="preserve">Университет экономики и 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lastRenderedPageBreak/>
              <w:t xml:space="preserve">инноваций в Люблине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Обмен материалами по вопросам образования и науки, публикациями и научной информацией;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предоставление он-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доступа к базе научных, исследовательских статьей, и обучающей литературы; сотрудничество научно-преподавательского состава, ученых-исследователей, сотрудников и студентов университета; специализации, повышение квалификации научно-преподавательского состава и программа обменов; проведение общих исследовании и совещаний по образовательным и исследовательским вопросам; сотрудничество в области обмена студентами;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рассмотрение вопросов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взаимопризнания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дисциплин, которые изучаются студентами сторон; проведение стажировок, учебных и производственных практик, совместные публикации в научных изданиях; проведение симпозиумов, конференций, круглых столов, семинаров, посвященных актуальным вопросам здравоохранения и медицинского образования; рассмотрение вопросов проведения совместных исследований и образовательных и культурных программ; разработка совместных учебных программ; внедрение дистанционного обучения; специализация, профессиональное сотрудничество научно-преподавательского состава, программы обмена;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подготовка специалистов в сфере последипломного образования; разработка и внедрение совместных проектов в области науки, образования, клинических лекций; совместный надзор над исследовательской деятельностью студентов; работа в консорциуме за счет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собственных средств; разработка возможности получения двойного диплома студентами университетов-партнеров.   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  <w:lastRenderedPageBreak/>
              <w:t>http://www.wsei.lublin.pl/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DF258E" w:rsidRDefault="00DF258E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государственная медицинская академия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образование и наука: приглашение ученых для чтений лекции, проведения мастер-классов и мероприятии обучающего характера, обмен студентами, ППС, исследователями, информацией, повышение квалификации, сотрудничество в других академических областях и т.д.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http://www.kirovgma.ru/</w:t>
            </w:r>
          </w:p>
        </w:tc>
      </w:tr>
      <w:tr w:rsidR="000775E8" w:rsidRPr="000775E8" w:rsidTr="00C01A21">
        <w:trPr>
          <w:trHeight w:val="1383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  <w:r w:rsidRPr="0007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образование и наука: обмен материалами по вопросам образования и науки, публикациями и научной информацией, предоставление он-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базе научных, исследовательских статей и обучающей литературы для повышения квалификации, проведение общих мероприятий и т.д.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775E8" w:rsidRPr="000775E8" w:rsidRDefault="000775E8" w:rsidP="000775E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http://www.rsmu.ru/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университет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образование и наука: обмен опыта по вопросам организации учебной, научно-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воспитательной, культурно-массовой, административной деятельности сторон; проведение совместных научно-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работ, мероприятий; подготовка научных и педагогических кадров, организация чтения лекций и проведения мастер-классов, совместное внедрение в повседневную практику здравоохранения и учебный процесс последних достижений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http://krasgmu.ru/</w:t>
            </w:r>
          </w:p>
        </w:tc>
      </w:tr>
      <w:tr w:rsidR="000775E8" w:rsidRPr="000775E8" w:rsidTr="00C01A21">
        <w:trPr>
          <w:trHeight w:val="2300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Московский государственный медико-стоматологический университет А.И. Евдокимова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стороны будут развивать сотрудничество по следующим направлениям: онкология, кардиология, гастроэнтерология, урология, стоматология, медицинская генетика, подготовка специалистов в области медицины и стоматологии. Сотрудничество будет осуществляться в форме: обмен ППС, студентами и стажерами, проведение совместных научных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внедрение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ехнологий, внедрение дистанционного обучения, обмен инф, организация и проведение симпозиумов, конференций.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http://www.msmsu.ru/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Московский государственный медицинский университет имени И.М. Сеченова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образовательной и мед. областях, участия и проведения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онференций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http://www.mma.ru/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государственный медицинский университет имени академика Е.А. Вагнера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A41154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154" w:rsidRPr="00A41154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 и наука: обмен студентами, преподавателями, исследователями, информацией, подготовки кадров, а также сотрудничество в других академических областях и т.д., организация и проведение научно-практических, учебно-методических конгрессов, конференций и семинаров.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http://www.psma.ru/</w:t>
            </w:r>
          </w:p>
        </w:tc>
      </w:tr>
      <w:tr w:rsidR="000775E8" w:rsidRPr="000775E8" w:rsidTr="00A3606A">
        <w:trPr>
          <w:trHeight w:val="574"/>
        </w:trPr>
        <w:tc>
          <w:tcPr>
            <w:tcW w:w="564" w:type="dxa"/>
            <w:tcBorders>
              <w:top w:val="single" w:sz="4" w:space="0" w:color="auto"/>
            </w:tcBorders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Пермская государственная фармацевтическая академия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практическая подготовка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фармацевтических кадров в системе высшего и послевузовского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совершенствования педагогического процесса; проведение совместных научных и научно-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рактических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области фармации.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http://www.pfa.ru/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Саратовский государственный медицинский университет имени В.И. Разумовского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образование и наука: сотрудничество в сфере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фармацевтического образования и научно-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работ, специализации, повышения квалификации медицинских и фарм. кадров, обмен учеными и преподавателями для проведения мероприятий.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http://www.sgmu.ru/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Башкирский государственный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мобильность студентов и преподавателей, планирование и реализация академических программ, участие в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ероприятиях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сотрудничество в рамках 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Проектов.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http://www.bashgmu.ru/</w:t>
            </w:r>
          </w:p>
        </w:tc>
      </w:tr>
      <w:tr w:rsidR="000775E8" w:rsidRPr="000775E8" w:rsidTr="00C01A21">
        <w:trPr>
          <w:trHeight w:val="1358"/>
        </w:trPr>
        <w:tc>
          <w:tcPr>
            <w:tcW w:w="564" w:type="dxa"/>
            <w:tcBorders>
              <w:top w:val="single" w:sz="4" w:space="0" w:color="auto"/>
            </w:tcBorders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Новосибирский государственный медицинский университет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352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рейтингу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QS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WUR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адров, проведения совместных 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образовательной и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бластях, участия 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межд. конференций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http://www.ngmu.ru/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Уральский федеральный университет имени первого Президента России Б.Н. Ельцина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501-550 по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рейтингу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QS 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WUR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студенческий обмен на уровне первого высшего образования в целях обучения, проведения исследований, преддипломной практики в областях, представляющих обоюдный интерес. Обмен профессорско-преподавательским составом, литературой, проведение совместных семинаров, конференций и т.д. Заключение соглашений по разработке совместных образовательных программ, 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"двойных дипломов"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http://urfu.ru/ru/</w:t>
            </w:r>
          </w:p>
        </w:tc>
      </w:tr>
      <w:tr w:rsidR="000775E8" w:rsidRPr="000775E8" w:rsidTr="00C01A21">
        <w:trPr>
          <w:trHeight w:val="3078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государственный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обучающимися в рамках академической мобильности; обмен материалами по вопросам образования и науки, публикациями и научной информацией; рассмотрение вопросов взаимного признания образовательных дисциплин; проведение стажировок, учебных и производственных практик; проведение совместных симпозиумов, конференций, круглых столов, семинаров; разработка совместных учебных программ; внедрение дистанционного обучения; предоставление бесплатного он-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базе научно-исследовательских статей и обучающей литературы;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публикации в научных изданиях с высоким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фактором; организация программ обменов преподавательским, научным, административным составом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http://www.usma.ru/</w:t>
            </w:r>
          </w:p>
        </w:tc>
      </w:tr>
      <w:tr w:rsidR="000775E8" w:rsidRPr="000775E8" w:rsidTr="00C01A21">
        <w:trPr>
          <w:trHeight w:val="1426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Оренбургский государственный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сотрудничество в сфере образования и науки, содействие эффективному функционированию систем высшего и послевузовского профессионального образования, подготовка высоко квалифицированных специалистов с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высшем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образованием и научных кадров высшей квалификации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http://www.osu.ru/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химико-фармацевтическая академия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научно-практических, образовательных и методических конгрессов,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конференций, семинаров</w:t>
            </w:r>
            <w:proofErr w:type="gramEnd"/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http://abiturient.pharminnotech.com/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Майкопский государственный технологический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образование и наука: обмен учебными планами, программами общих и специальных курсов, приглашение ведущих профессоров для чтения лекций, проведение семинаров, мероприятий, совместное руководство дипломными, аспирантскими и докторантскими работами.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http://www.mkgtu.ru/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C602B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Академия биологии и биотехнологии, Южный федеральный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601-650 по рейтингу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QS 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образование и наука: обмен материалами по вопросам образования и науки, публикациями и научной информацией, представление онлайн доступа к базе научных,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статей, повышение квалификации ППС, программа обменов, проведение стажировок, внедрение дистанционного обучения, 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публикаций.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http://www.sfedu.ru/</w:t>
              </w:r>
            </w:hyperlink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31574D" w:rsidRDefault="000775E8" w:rsidP="003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Санкт-Петербургский государственный медицинский  имени академика И.П.  Павлова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научных исследований в области Нефрологии при условии выполнения Сторонами обязательств по настоящему Протоколу. Обмен обучающимися и исследователями в рамках российско-казахстанской программы обмена обучающимися.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rPr>
          <w:trHeight w:val="2204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медицинская академия последипломного образования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научные и образовательные программы в области высшего дополнительного профессионального образования; сотрудничество осуществляется с целью организации и реализации различных программ международной академической мобильности для улучшения качества непрерывного образования и повышения эффективности научных исследований; стороны осуществляют совместную деятельность по внедрению во все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сферы практического здравоохранения стран-партнеров современных исследований.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http://www.rmapo.ru/</w:t>
            </w:r>
          </w:p>
          <w:p w:rsidR="000775E8" w:rsidRPr="000775E8" w:rsidRDefault="000775E8" w:rsidP="000775E8">
            <w:pPr>
              <w:shd w:val="clear" w:color="auto" w:fill="FFFFFF"/>
              <w:spacing w:after="91" w:line="3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rPr>
          <w:trHeight w:val="2204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Чувашский государственный университет имени И.Н. Ульянова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студентами, магистрантами, докторантов по вопросам, представляющим взаимный интерес, в области и профессий;</w:t>
            </w:r>
          </w:p>
          <w:p w:rsidR="000775E8" w:rsidRPr="000775E8" w:rsidRDefault="000775E8" w:rsidP="000775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учителей, докторантов, магистрантов и студентов с целью обучения и профессионального развития, а также специалистов для чтения лекций, проведения исследований и консультаций;</w:t>
            </w:r>
          </w:p>
          <w:p w:rsidR="000775E8" w:rsidRPr="000775E8" w:rsidRDefault="000775E8" w:rsidP="000775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научных публикаций, учебных материалов, учебных планов и программ, справочников, а также экспонаты, отражающие достижения обеих договаривающихся университетов;</w:t>
            </w:r>
          </w:p>
          <w:p w:rsidR="000775E8" w:rsidRPr="000775E8" w:rsidRDefault="000775E8" w:rsidP="000775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совместной работы по подготовке и публикации учебной, методической, научной и справочной литературы, а также проведение совместных научных исследований по вопросам, представляющим взаимный интерес актуальным проблемам науки и техники, требующих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обжорства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усилия обеих сторон;</w:t>
            </w:r>
          </w:p>
          <w:p w:rsidR="000775E8" w:rsidRPr="000775E8" w:rsidRDefault="000775E8" w:rsidP="000775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конференций и семинаров, а также приглашенных ученых из университета партнера в международных симпозиумах, конференциях и семинарах, которые будут проводиться в другом вузе-партнере;</w:t>
            </w:r>
          </w:p>
          <w:p w:rsidR="000775E8" w:rsidRPr="000775E8" w:rsidRDefault="000775E8" w:rsidP="000775E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подача заявок на участие в различных международных и российских проектов в приоритетных областях науки, технологий и техники, а также совместно участвовать в конкурсах, мероприятиях, программах, грантах.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http://www.chuvsu.ru/</w:t>
            </w:r>
          </w:p>
        </w:tc>
      </w:tr>
      <w:tr w:rsidR="000775E8" w:rsidRPr="000775E8" w:rsidTr="00C01A21">
        <w:trPr>
          <w:trHeight w:val="2204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государственный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в учебном процессе, обмен научной и методической информацией и материалами.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кадрового потенциала Сторон в подготовку и обучение персонала для компаний и организаций.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взаимной координации интерес работ по созданию и внедрению автоматизированных обучающих систем.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Взаимный обмен ведущие преподаватели с лекциями, проводят семинары и консультации, обсуждения содержания и методов обучения.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академической и студенческой мобильности путем содействия обмену учеными, аспирантами, аспирантов, магистров и стажеров. Давать им необходимые условия для углубления теоретических и практических знаний.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совместных образовательных проектов и программ, в том числе магистерских программ и последипломной подготовки, научно-исследовательских и образовательных программ, решающих человека и технологических проблем инновационного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производства, здравоохранения и образования на междисциплинарной основе.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курсовых проектов совместного управления, тезис.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конкурсов, конкурсов для студентов и школьников, летних школ для аспирантов, молодых специалистов и студентов.</w:t>
            </w:r>
          </w:p>
          <w:p w:rsidR="000775E8" w:rsidRPr="000775E8" w:rsidRDefault="000775E8" w:rsidP="000775E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в организации наведения деятельности карьеры,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трудоустройства выпускников.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http://www.ssmu.ru/</w:t>
            </w:r>
          </w:p>
        </w:tc>
      </w:tr>
      <w:tr w:rsidR="000775E8" w:rsidRPr="000775E8" w:rsidTr="00C01A21">
        <w:trPr>
          <w:trHeight w:val="2204"/>
        </w:trPr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государственный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студентами и докторантами для обучения, научного управления, чтобы диссертаций, совместные исследования или стажировки;</w:t>
            </w:r>
          </w:p>
          <w:p w:rsidR="000775E8" w:rsidRPr="000775E8" w:rsidRDefault="000775E8" w:rsidP="000775E8">
            <w:pPr>
              <w:spacing w:after="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учебно-методических и научных материалов, информации, связанной с учебным процессом и научных исследований;</w:t>
            </w:r>
          </w:p>
          <w:p w:rsidR="000775E8" w:rsidRPr="000775E8" w:rsidRDefault="000775E8" w:rsidP="000775E8">
            <w:pPr>
              <w:spacing w:after="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реализации совместных научно-исследовательских программ, семинаров, конференций и симпозиумов;</w:t>
            </w:r>
          </w:p>
          <w:p w:rsidR="000775E8" w:rsidRPr="000775E8" w:rsidRDefault="000775E8" w:rsidP="000775E8">
            <w:pPr>
              <w:spacing w:after="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обучения и научно-исследовательской деятельности на территории каждой из Сторон для студентов, преподавателей, научных сотрудников, участвующих в программах обмена;</w:t>
            </w:r>
          </w:p>
          <w:p w:rsidR="000775E8" w:rsidRPr="000775E8" w:rsidRDefault="000775E8" w:rsidP="000775E8">
            <w:pPr>
              <w:spacing w:after="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публикация научных результатов и педагогического характера документов.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http://www.tyumsma.ru/</w:t>
            </w:r>
          </w:p>
        </w:tc>
      </w:tr>
      <w:tr w:rsidR="00DA523B" w:rsidRPr="000775E8" w:rsidTr="00C01A21">
        <w:trPr>
          <w:trHeight w:val="2204"/>
        </w:trPr>
        <w:tc>
          <w:tcPr>
            <w:tcW w:w="564" w:type="dxa"/>
          </w:tcPr>
          <w:p w:rsidR="00DA523B" w:rsidRPr="007B4ABC" w:rsidRDefault="00DA523B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523B" w:rsidRPr="000775E8" w:rsidRDefault="00DA523B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DA523B" w:rsidRPr="000775E8" w:rsidRDefault="00DA523B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23B" w:rsidRPr="000775E8" w:rsidRDefault="00DA523B" w:rsidP="0053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государственная  медицинская  академия  имени Н.Н. Бурденко </w:t>
            </w:r>
          </w:p>
        </w:tc>
        <w:tc>
          <w:tcPr>
            <w:tcW w:w="1418" w:type="dxa"/>
          </w:tcPr>
          <w:p w:rsidR="00DA523B" w:rsidRPr="000775E8" w:rsidRDefault="00DA523B" w:rsidP="00537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DA523B" w:rsidRPr="000775E8" w:rsidRDefault="00DA523B" w:rsidP="00537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в управлении и развития специальностей; повышение научно-теоретического и практического обучения; обмен опытом по научной деятельности.  </w:t>
            </w:r>
          </w:p>
        </w:tc>
        <w:tc>
          <w:tcPr>
            <w:tcW w:w="3685" w:type="dxa"/>
          </w:tcPr>
          <w:p w:rsidR="00DA523B" w:rsidRPr="000775E8" w:rsidRDefault="00DA523B" w:rsidP="0053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http://www.vsmaburdenko.ru/</w:t>
            </w:r>
          </w:p>
        </w:tc>
      </w:tr>
      <w:tr w:rsidR="000775E8" w:rsidRPr="000775E8" w:rsidTr="00C01A21">
        <w:trPr>
          <w:trHeight w:val="1070"/>
        </w:trPr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Сингапур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Колледж сестринского дела и здоровья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Парквэй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обмен визитами экспертов и специалистов, обмен инф. в области здравоохранения, включая научные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., встречи, семинары и рабочие группы по различным темам;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35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parkwaycollege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</w:hyperlink>
          </w:p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hyperlink r:id="rId36" w:history="1"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sg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0775E8" w:rsidRPr="000775E8" w:rsidRDefault="000775E8" w:rsidP="000775E8">
            <w:pPr>
              <w:spacing w:before="100" w:beforeAutospacing="1" w:after="100" w:afterAutospacing="1" w:line="3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Словакия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Словацкий университет здравоохранения и социальных наук</w:t>
            </w:r>
            <w:proofErr w:type="gram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С</w:t>
            </w:r>
            <w:proofErr w:type="gram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в. Елизаветы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Налаживание взаимоотношений Сторон по сотрудничеству в области последипломного медицинского образования и внедрению инноваций по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антриретровирусной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терапии детей, больных ВИЧ-инфекцией.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http://www.vssvalzbety.sk/</w:t>
              </w:r>
            </w:hyperlink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Словацкий медицинский университет в Братиславе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налаживание взаимоотношений сторон по сотрудничеству в области постдипломного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.о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бразования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мед.науки,в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мед.науки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стороны согласны определить основные направления в проведении совместных научных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исслед.по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проектам, представляющим взаимный интерес и имеющим важное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межд.значение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., внедрение инноваций по антиретровирусной терапии детей, больных ВИЧ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инфекцией.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hyperlink r:id="rId38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 xml:space="preserve">: 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//www .szu.sk/</w:t>
              </w:r>
            </w:hyperlink>
          </w:p>
          <w:p w:rsidR="000775E8" w:rsidRPr="000775E8" w:rsidRDefault="000775E8" w:rsidP="00077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Коменский университет в Братиславе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наука и исследование, ППС, образование, консультирование, организация.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hyperlink r:id="rId39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uniba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sk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/?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en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Словения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Любляны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обучение и развитие персонала;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Потенциал развития совместных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образовательных программ;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поддержка для потенциального совместного исследований и публикаций;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Реализация взаимных академических обменов, включая обмен студентами и научно-педагогических кадров;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обучения, профессиональной подготовки, учебных и производственных практик в программах академической мобильности;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мастер-классы по темам и программам, согласованным обеими сторонами в программах приглашенных профессоров в течение согласованного периода времени или на индивидуальной основе;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научных и профессиональных встреч, конференций и семинаров.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kk-KZ"/>
              </w:rPr>
              <w:lastRenderedPageBreak/>
              <w:t>http://www.uni-lj.si/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2B471D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A83296" w:rsidRDefault="00A83296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Division of Pediatric Endocrinology, SUNY Downstate University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оказать содействие по обмену ППС, создавать благоприятные условия для научного сотрудничества в области представляющей взаимный интерес. Организация совместных академических симпозиумов, семинаров и конференций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hyperlink r:id="rId40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 xml:space="preserve">: 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//www .suny.edu/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University at Albany, State University of New York School of Public Health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601-650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рейтингу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QS 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Обмен в сфере образовательных и научных программ: Обмен преподавателями для проведения научной работы, лекций и дискуссий. Обмен учебными материалами и публикациями, совместная научная деятельность, обмен студентами после -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додипломного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уровня для обучения и научных исследований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://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www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albany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/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sph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/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contact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</w:tr>
      <w:tr w:rsidR="00DA3F8C" w:rsidRPr="00DA3F8C" w:rsidTr="00C01A21">
        <w:tc>
          <w:tcPr>
            <w:tcW w:w="564" w:type="dxa"/>
          </w:tcPr>
          <w:p w:rsidR="00DA3F8C" w:rsidRPr="007B4ABC" w:rsidRDefault="00DA3F8C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F8C" w:rsidRPr="000775E8" w:rsidRDefault="00DA3F8C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A3F8C" w:rsidRPr="000775E8" w:rsidRDefault="00DA3F8C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F8C" w:rsidRPr="00DA3F8C" w:rsidRDefault="00DA3F8C" w:rsidP="0018691E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</w:rPr>
            </w:pPr>
            <w:r w:rsidRPr="00DA3F8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DMGSC</w:t>
            </w:r>
          </w:p>
          <w:p w:rsidR="00DA3F8C" w:rsidRPr="00DA3F8C" w:rsidRDefault="00DA3F8C" w:rsidP="0018691E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</w:rPr>
            </w:pPr>
            <w:r w:rsidRPr="00DA3F8C">
              <w:rPr>
                <w:rStyle w:val="TimesNewRoman"/>
                <w:b/>
                <w:color w:val="000000"/>
                <w:sz w:val="24"/>
                <w:szCs w:val="24"/>
                <w:lang w:val="ru-RU"/>
              </w:rPr>
              <w:t>Университет Дьюк</w:t>
            </w:r>
          </w:p>
        </w:tc>
        <w:tc>
          <w:tcPr>
            <w:tcW w:w="1418" w:type="dxa"/>
          </w:tcPr>
          <w:p w:rsidR="00DA3F8C" w:rsidRPr="00DA3F8C" w:rsidRDefault="00DA3F8C" w:rsidP="0018691E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  <w:lang w:val="kk-KZ"/>
              </w:rPr>
            </w:pPr>
            <w:r w:rsidRPr="00DA3F8C">
              <w:rPr>
                <w:rStyle w:val="TimesNewRoman"/>
                <w:b/>
                <w:color w:val="000000"/>
                <w:sz w:val="24"/>
                <w:szCs w:val="24"/>
                <w:lang w:val="kk-KZ"/>
              </w:rPr>
              <w:t xml:space="preserve">29 </w:t>
            </w:r>
            <w:r w:rsidRPr="00A3606A">
              <w:rPr>
                <w:rStyle w:val="TimesNewRoman"/>
                <w:b/>
                <w:color w:val="000000"/>
                <w:sz w:val="24"/>
                <w:szCs w:val="24"/>
              </w:rPr>
              <w:t>(18</w:t>
            </w:r>
            <w:r w:rsidR="0040035E">
              <w:rPr>
                <w:rStyle w:val="TimesNewRoman"/>
                <w:b/>
                <w:color w:val="000000"/>
                <w:sz w:val="24"/>
                <w:szCs w:val="24"/>
              </w:rPr>
              <w:t xml:space="preserve"> Life sciences </w:t>
            </w:r>
            <w:r w:rsidR="0040035E">
              <w:rPr>
                <w:rStyle w:val="TimesNewRoman"/>
                <w:b/>
                <w:color w:val="000000"/>
                <w:sz w:val="24"/>
                <w:szCs w:val="24"/>
              </w:rPr>
              <w:lastRenderedPageBreak/>
              <w:t>and Medicine)</w:t>
            </w:r>
            <w:r w:rsidRPr="00A3606A">
              <w:rPr>
                <w:rStyle w:val="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TimesNew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606A">
              <w:rPr>
                <w:rStyle w:val="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TimesNewRoman"/>
                <w:b/>
                <w:color w:val="000000"/>
                <w:sz w:val="24"/>
                <w:szCs w:val="24"/>
                <w:lang w:val="kk-KZ"/>
              </w:rPr>
              <w:t xml:space="preserve">рейтингу </w:t>
            </w:r>
            <w:r w:rsidRPr="00DA3F8C">
              <w:rPr>
                <w:rStyle w:val="TimesNewRoman"/>
                <w:b/>
                <w:color w:val="000000"/>
                <w:sz w:val="24"/>
                <w:szCs w:val="24"/>
              </w:rPr>
              <w:t>QS</w:t>
            </w:r>
            <w:r w:rsidRPr="00A3606A">
              <w:rPr>
                <w:rStyle w:val="TimesNewRoman"/>
                <w:b/>
                <w:color w:val="000000"/>
                <w:sz w:val="24"/>
                <w:szCs w:val="24"/>
              </w:rPr>
              <w:t xml:space="preserve"> </w:t>
            </w:r>
            <w:r w:rsidRPr="00DA3F8C">
              <w:rPr>
                <w:rStyle w:val="TimesNewRoman"/>
                <w:b/>
                <w:color w:val="000000"/>
                <w:sz w:val="24"/>
                <w:szCs w:val="24"/>
              </w:rPr>
              <w:t>WUR</w:t>
            </w:r>
          </w:p>
          <w:p w:rsidR="00DA3F8C" w:rsidRPr="00A3606A" w:rsidRDefault="00DA3F8C" w:rsidP="0018691E">
            <w:pPr>
              <w:pStyle w:val="ac"/>
              <w:shd w:val="clear" w:color="auto" w:fill="auto"/>
              <w:spacing w:after="0" w:line="240" w:lineRule="auto"/>
              <w:jc w:val="left"/>
              <w:rPr>
                <w:rStyle w:val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DA3F8C" w:rsidRPr="009A066E" w:rsidRDefault="00DA3F8C" w:rsidP="00DA3F8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36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 </w:t>
            </w:r>
            <w:r w:rsidRPr="009A066E">
              <w:rPr>
                <w:rFonts w:ascii="Times New Roman" w:hAnsi="Times New Roman" w:cs="Times New Roman"/>
                <w:sz w:val="24"/>
                <w:lang w:val="kk-KZ"/>
              </w:rPr>
              <w:t xml:space="preserve">На первоночальном этапе могут включат в себя: </w:t>
            </w:r>
            <w:r w:rsidRPr="009A066E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обучение и повышение квалификации руководителей Университета и административных сотрудников, помощь в разработке программ наставничества, разработку политики прием и отбора студентов, создание плана курсов, обучение по котором должно проходить на английском языке , разработку требовании к врачам – специалистам.</w:t>
            </w:r>
          </w:p>
          <w:p w:rsidR="00DA3F8C" w:rsidRPr="009A066E" w:rsidRDefault="00DA3F8C" w:rsidP="00DA3F8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A066E">
              <w:rPr>
                <w:rFonts w:ascii="Times New Roman" w:hAnsi="Times New Roman" w:cs="Times New Roman"/>
                <w:sz w:val="24"/>
                <w:lang w:val="kk-KZ"/>
              </w:rPr>
              <w:t xml:space="preserve"> На последующих этапах DMGSC может оказывать расшириные консалтинговые услуги и услуги наставника для реализации плана модернизации Университета  в различных областях, например,  подготовка и поддержка врачей – специалистов, программы  CPD разработка исследовательский платформы, деятельности студентов, поддержка для аспирантов, разработка интегрированной академической системы здравохранения.</w:t>
            </w:r>
          </w:p>
          <w:p w:rsidR="00DA3F8C" w:rsidRPr="00DA3F8C" w:rsidRDefault="00DA3F8C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685" w:type="dxa"/>
          </w:tcPr>
          <w:p w:rsidR="00DA3F8C" w:rsidRPr="00DA3F8C" w:rsidRDefault="007A38C9" w:rsidP="000775E8">
            <w:pPr>
              <w:widowControl w:val="0"/>
              <w:spacing w:after="0" w:line="240" w:lineRule="auto"/>
            </w:pPr>
            <w:hyperlink r:id="rId41" w:history="1">
              <w:r w:rsidR="00DA3F8C" w:rsidRPr="00B6294B">
                <w:rPr>
                  <w:rStyle w:val="ae"/>
                  <w:rFonts w:ascii="Times New Roman" w:hAnsi="Times New Roman" w:cs="Tahoma"/>
                  <w:b/>
                  <w:sz w:val="24"/>
                  <w:szCs w:val="24"/>
                  <w:lang w:val="kk-KZ"/>
                </w:rPr>
                <w:t>https://duke.edu/</w:t>
              </w:r>
            </w:hyperlink>
          </w:p>
        </w:tc>
      </w:tr>
      <w:tr w:rsidR="000775E8" w:rsidRPr="000775E8" w:rsidTr="00C01A21">
        <w:tc>
          <w:tcPr>
            <w:tcW w:w="564" w:type="dxa"/>
          </w:tcPr>
          <w:p w:rsidR="000775E8" w:rsidRPr="00DA3F8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DA3F8C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DA3F8C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Американский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471-480  по рейтингу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исследовать возможность инициации академического сотрудничества между вузами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42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http://www.american.edu/</w:t>
              </w:r>
            </w:hyperlink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Бак Институт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обмен профессорскими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Phd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программами с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КазНМУ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Сотрудничество и обмен опытом по вопросам, представляющим взаимный интерес: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8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уход и здоровой образ жизни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8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исследования дегенеративных и хронических заболеваний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 старения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доклинические исследования</w:t>
            </w:r>
          </w:p>
          <w:p w:rsidR="000775E8" w:rsidRPr="000775E8" w:rsidRDefault="000775E8" w:rsidP="000775E8">
            <w:pPr>
              <w:widowControl w:val="0"/>
              <w:numPr>
                <w:ilvl w:val="0"/>
                <w:numId w:val="8"/>
              </w:num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качества и соответствия доклинических испытаний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Базовые и трансляционные исследования Организация ежегодных научных совещаний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симпозиумов, семинаров и форумов на базе США или Казахстана.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lastRenderedPageBreak/>
              <w:t xml:space="preserve">http://www.buckinstitute.org/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Универсиетт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Южной Флориды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501-550 по рейтингу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исследование и прочая совместная деятельность, осуществляемая в соответствии с данным соглашением.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43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http://www.usf.edu/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Virginia Commonwealth University School of Medicine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551-600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рейтингу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QS 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Обмен сотрудниками и ППС, практикующими клиницистами. Совместные научные исследования. Сотрудничество в академических публикациях и в совместных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грантовых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программах.  Обмен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дипломного и последипломного образования. Возможности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теле-медицины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дистанционного образования. Продвижение сотрудничества в других академических сферах.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44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http://www.vcu.edu/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Boston children’s hospital, Harvard medical school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Division of developmental medicine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it-IT" w:eastAsia="ru-RU"/>
              </w:rPr>
            </w:pPr>
            <w:bookmarkStart w:id="1" w:name="OLE_LINK2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академической мобильности на период от 1 семестра до 1 учебного года, на безвозмездной основе.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обеспечения проживанием, питанием могут определяться отдельными соглашениями Сторон;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обмен материалами по вопросам образования и науки, публикациями и научной информацией;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рассмотрение вопросов взаимного признания образовательных дисциплин, предусмотренных учебными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lastRenderedPageBreak/>
              <w:t>планами Сторон;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проведение стажировок, учебных и производственных практик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обучающихся;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проведение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совместных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симпозиумов, конференций, круглых столов, семинаров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разработка совместных учебных программ;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внедрение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и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предоставление бесплатного онлайн-доступа к базе научных, исследовательских статей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и обучающей литературы;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совместные публикации в научных изданиях с высокой цитируемостью (импакт-фактор)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организация программ обменов преподавательским, научным, административным составом Сторон;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подготовка специалистов послевузовского профессионального образования;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организация научно-исследовательской, практической стажировки для обучающихся;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разработка и реализация совместных проектов в сфере науки, образования;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совместное руководство научно-исследовательскими работами обучающихся; разработка и проведение совместных исследований в области образования, и науки.</w:t>
            </w:r>
            <w:bookmarkEnd w:id="1"/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hyperlink r:id="rId45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http://www.childrenshospital.org/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C408AB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Южной Каролины, Школа фармации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501-550 по рейтингу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Содействие обмену преподавателями и сотрудниками через приглашение на университете-партнере, чтобы участвовать </w:t>
            </w:r>
            <w:proofErr w:type="gramStart"/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>различных</w:t>
            </w:r>
            <w:proofErr w:type="gramEnd"/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учебных мероприятий, научно-исследовательской деятельности и профессионального развития.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>- Обмен информацией относительно развития в области обучения, научных исследований и разработок студентов в каждом вузе.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Проведение совместных научных исследований и программ непрерывного образования, </w:t>
            </w:r>
            <w:r w:rsidRPr="000775E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поддержка друг друга, а также другие международные сообщества</w:t>
            </w:r>
          </w:p>
        </w:tc>
        <w:tc>
          <w:tcPr>
            <w:tcW w:w="3685" w:type="dxa"/>
          </w:tcPr>
          <w:p w:rsid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46" w:history="1">
              <w:r w:rsidR="000A28BD" w:rsidRPr="00C74026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</w:rPr>
                <w:t>http://www.sc.edu/</w:t>
              </w:r>
            </w:hyperlink>
          </w:p>
          <w:p w:rsidR="000A28BD" w:rsidRPr="000775E8" w:rsidRDefault="000A28BD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Таджикистан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Таджикский государственный медицинский университет имени Абу Али</w:t>
            </w:r>
            <w:proofErr w:type="gram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И</w:t>
            </w:r>
            <w:proofErr w:type="gram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бн Сино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сотрудничество сторон по различным направлениям образовательной и научно-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деятельности; обмен специалистами, научными и педагогическими работниками, обучающимися, организация и 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бразования; проведение совместных научных и аналитических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в сфере неврологи, обмен инф. и результатами аналитических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47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 xml:space="preserve">: 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//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taj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 xml:space="preserve"> medun.tj 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Тайвань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Тайбейский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 w:eastAsia="ru-RU"/>
              </w:rPr>
              <w:t xml:space="preserve"> 379</w:t>
            </w:r>
            <w:r w:rsidRPr="000775E8"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рейтингу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QS WUR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продвижения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образовательных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научных, технологического сотрудничества.</w:t>
            </w:r>
          </w:p>
        </w:tc>
        <w:tc>
          <w:tcPr>
            <w:tcW w:w="3685" w:type="dxa"/>
          </w:tcPr>
          <w:p w:rsid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tmu</w:t>
              </w:r>
              <w:proofErr w:type="spellEnd"/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tw</w:t>
              </w:r>
              <w:proofErr w:type="spellEnd"/>
              <w:r w:rsidR="00915600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915600" w:rsidRPr="000775E8" w:rsidRDefault="00915600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7A38C9" w:rsidTr="00C01A21">
        <w:tc>
          <w:tcPr>
            <w:tcW w:w="564" w:type="dxa"/>
          </w:tcPr>
          <w:p w:rsidR="000775E8" w:rsidRPr="002B471D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Турция 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Эрзинджана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ППС и студентами, специалистами и визитами экспертов, обмен информацией в сфере здравоохранения, включая научные исследования, прогресс и достижения встречи, семинары и тренинги по разным вопросам. Обмен, совместное развитие и внедрение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инновационных технологий в сфере медицины, образовательных технологий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49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 //www .erzincan.edu.tr/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eng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Группа здравоохранения 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lastRenderedPageBreak/>
              <w:t>Аджибадем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обмен специалистами и экспертами, обмен информацией в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здравоохранении, в том числе научные исследования, прогрессом и достижениями, встречи, семинары и тренинги по различным вопросам.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 //www 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acibadem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 xml:space="preserve"> .edu.tr/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31574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университет Кипра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Наука и образование: обмен ППС и исследователями, научными и административными сотрудниками. Проведение совместных исследовательских проектов, проведение лекций, организация симпозиумов, обмен академической информацией и материалами, развивающие сотрудничество в сфере коммуникаций, экономики, науки управления, способствующие развитию другого академического сотрудничества в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представляющей взаимный интерес.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51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 //www .ciu.edu 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tr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/en/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BB3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Башкента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Стороны сотрудничают в сфере образования, науки и клиники, основанные на взаимное сотрудничество. Обеспечивая нужным организационным, финансовым и экономическим вопросами.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kk-KZ"/>
              </w:rPr>
            </w:pPr>
            <w:hyperlink r:id="rId52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www.baskent.edu.tr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EB4112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</w:t>
            </w:r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</w:t>
            </w:r>
            <w:proofErr w:type="spellStart"/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Мевлана</w:t>
            </w:r>
            <w:proofErr w:type="spellEnd"/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обмен обучающимися, ППС и сотрудниками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dicle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Бозок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Мевлана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обмен обучающимися, ППС и сотрудниками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eng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bozok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tr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eng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asp</w:t>
              </w:r>
            </w:hyperlink>
            <w:r w:rsidR="000775E8"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Стамбульский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eastAsia="ru-RU"/>
              </w:rPr>
              <w:t xml:space="preserve">601-650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 рейтингу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учебные мероприятия в области образования и обучения, таких как летние школы и дипломных программ: совместные внеклассные мероприятия в академических и научных областях, таких как сертификат курсов, конференций и симпозиумов; совместные академические и научные публикации; обмен студентов и аспирантов; обмен научно-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кадров; обмен научных публикаций и научных документов.</w:t>
            </w:r>
          </w:p>
        </w:tc>
        <w:tc>
          <w:tcPr>
            <w:tcW w:w="3685" w:type="dxa"/>
          </w:tcPr>
          <w:p w:rsidR="000775E8" w:rsidRDefault="007A38C9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istanbul</w:t>
              </w:r>
              <w:proofErr w:type="spellEnd"/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</w:t>
              </w:r>
              <w:proofErr w:type="spellEnd"/>
              <w:r w:rsidR="00E9280F" w:rsidRPr="00C7402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E9280F" w:rsidRPr="000775E8" w:rsidRDefault="00E9280F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2B471D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Узбекистан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Ташкентский университет усовершенствования врачей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сотрудничество сторон по различным направлениям образовательной и научно-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деятельности; обмен специалистами, научными и педагогическими работниками, обучающимися, организация и 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бразования; проведение совместных научных и аналитических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в сфере неврологи, обмен инф. и результатами аналитических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hyperlink r:id="rId55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: //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 xml:space="preserve"> 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tipme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uz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rPr>
          <w:trHeight w:val="1152"/>
        </w:trPr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Ташкентский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фармацевтический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Институт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Практическая подготовка квалифицированных фармацевтических кадров в системе высшего и послевузовского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.о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бразования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совершенствования педагогического процесса; проведение совместных научных и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практических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 области фармации.</w:t>
            </w:r>
          </w:p>
        </w:tc>
        <w:tc>
          <w:tcPr>
            <w:tcW w:w="3685" w:type="dxa"/>
          </w:tcPr>
          <w:p w:rsid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eastAsia="ru-RU"/>
              </w:rPr>
            </w:pPr>
            <w:hyperlink r:id="rId56" w:history="1">
              <w:r w:rsidR="00E9280F" w:rsidRPr="00C74026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eastAsia="ru-RU"/>
                </w:rPr>
                <w:t>http://pharmi.uz/</w:t>
              </w:r>
            </w:hyperlink>
          </w:p>
          <w:p w:rsidR="00E9280F" w:rsidRPr="000775E8" w:rsidRDefault="00E9280F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Самаркандский государственный медицинский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опыта по вопросам организации учебной, научно-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., воспитательной, культурно-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массовой,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административной деятельности сторон; проведение совместных научно-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работ, мероприятий; подготовка научных и педагогических кадров, организация чтения лекций и проведения мастер- классов;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совместное внедрение в повседневную практику здравоохранения и учебный процесс последних достижений мед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ауки; оказание содействия одаренным студентам, магистрантам,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PhD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докторантам для прохождения стажировки с целью повышения качества обучения, на условиях установленных в принимающем учреждении.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57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</w:rPr>
                <w:t xml:space="preserve">: </w:t>
              </w:r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//www.sammi 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uz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0775E8"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775E8" w:rsidRPr="000775E8" w:rsidRDefault="000775E8" w:rsidP="000775E8">
            <w:pPr>
              <w:shd w:val="clear" w:color="auto" w:fill="FFFFFF"/>
              <w:spacing w:after="182" w:line="3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Ташкентская медицинская академия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и повышения квалификации кадров для фармации и медицины; организация и проведения научных, научно-практических, образовательных и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методических конгрессов, конференций, семинаров; Разработка и внедрения научно-производственных программ и коммерческих проектов по созданию и клинической апробации лекарственных средств; проведения клинических испытаний лекарственных средств, внедрения новых медицинских технологий; взаимный информационный обмен и публикаций в своих журналах научных методических трудов.</w:t>
            </w:r>
            <w:proofErr w:type="gramEnd"/>
          </w:p>
        </w:tc>
        <w:tc>
          <w:tcPr>
            <w:tcW w:w="3685" w:type="dxa"/>
          </w:tcPr>
          <w:p w:rsid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58" w:history="1">
              <w:r w:rsidR="00E9280F" w:rsidRPr="00C74026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</w:rPr>
                <w:t>http://tma.uz/</w:t>
              </w:r>
            </w:hyperlink>
          </w:p>
          <w:p w:rsidR="00E9280F" w:rsidRPr="000775E8" w:rsidRDefault="00E9280F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Украина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60" w:line="206" w:lineRule="exact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Национальный фармацевтический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Медицинское образование и наука: </w:t>
            </w:r>
            <w:proofErr w:type="gram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и повышения квалификации кадров для фармации и медицины; организация и проведения научных, научно-практических, образовательных и методических конгрессов, конференций, семинаров; Разработка и внедрения научно-производственных программ и коммерческих проектов по созданию и клинической апробации лекарственных средств; проведения клинических испытаний лекарственных средств, внедрения новых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медицинских технологий; взаимный информационный обмен и публикаций в своих журналах научных методических трудов.</w:t>
            </w:r>
            <w:proofErr w:type="gramEnd"/>
          </w:p>
        </w:tc>
        <w:tc>
          <w:tcPr>
            <w:tcW w:w="3685" w:type="dxa"/>
          </w:tcPr>
          <w:p w:rsid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lastRenderedPageBreak/>
              <w:t xml:space="preserve"> </w:t>
            </w:r>
            <w:hyperlink r:id="rId59" w:history="1">
              <w:r w:rsidR="00E9280F" w:rsidRPr="00C74026">
                <w:rPr>
                  <w:rStyle w:val="ae"/>
                  <w:rFonts w:ascii="Times New Roman" w:eastAsia="Calibri" w:hAnsi="Times New Roman" w:cs="Tahoma"/>
                  <w:bCs/>
                  <w:sz w:val="24"/>
                  <w:szCs w:val="24"/>
                  <w:lang w:val="en-US"/>
                </w:rPr>
                <w:t>http://nuph.edu.ua/</w:t>
              </w:r>
            </w:hyperlink>
          </w:p>
          <w:p w:rsidR="00E9280F" w:rsidRPr="00E9280F" w:rsidRDefault="00E9280F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  <w:t xml:space="preserve">Крымский государственный медицинский университет имени  С.И. </w:t>
            </w:r>
            <w:proofErr w:type="spellStart"/>
            <w:r w:rsidRPr="000775E8">
              <w:rPr>
                <w:rFonts w:ascii="Times New Roman" w:eastAsia="Calibri" w:hAnsi="Times New Roman" w:cs="Tahoma"/>
                <w:sz w:val="24"/>
                <w:szCs w:val="24"/>
                <w:lang w:eastAsia="ru-RU"/>
              </w:rPr>
              <w:t>Гергиевского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Сотрудничество между университетами в сфере образования, и исследований, мобильность студентов, преподавателей, планирование и реализация академических программ, участие в международных мероприятиях и сотрудничество в рамках научно-исследовательских проектов.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://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www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ma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cfuv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.</w:t>
            </w:r>
            <w:proofErr w:type="spellStart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>/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Национальный медицинский университет имени Богомольца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материалами по вопросам образования и науки, совместные публикации; специализации, повышение квалификации научно-педагогических работников, программы обмена, развитие возможности двойного диплома для обучающихся, разработка совместных образовательных и исследовательских программ и т.д.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ED13BD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Львовский национальный медицинский университет имени Д. Галицкого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научно-педагогическими, административными кадрами, обучающимися; осуществление совместных научных исследований; обмен профессиональным опытом; проведение совместных научно-практических мероприятий в области научных исследований; подготовка совместных литературных источников; обмен информацией имеющей значение для научно-исследовательской и учебно-методической деятельности; разработка и реализация совместных научных и учебных проектов и программ; совместная организация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конференций, научных семинаров, с так же совместных научных публикаций;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взаимная поддержка деятельности, направленной на развитие обоих учебных заведений.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meduniv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lviv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75E8" w:rsidRPr="007A38C9" w:rsidTr="00C01A21">
        <w:tc>
          <w:tcPr>
            <w:tcW w:w="564" w:type="dxa"/>
          </w:tcPr>
          <w:p w:rsidR="000775E8" w:rsidRPr="002B471D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Хорватия 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Дубровник, Школа медицинского ультразвука Яна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Дональдса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Ультразвук в акушерстве и гинекологии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60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 //www 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iandonaldschool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 xml:space="preserve"> .org</w:t>
              </w:r>
            </w:hyperlink>
            <w:r w:rsidR="000775E8"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,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>http://www.unidu.hr/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Загреб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601-650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рейтингу</w:t>
            </w: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QS WUR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Сотрудничество в области обмена студентами в течение одного семестра или одного академического года; обмен научно-исследовательские публикации, материалы по образованию и науке; взаимно признают академические дисциплины, предусмотренные учебным планом Сторон; проводить обучение, стажировку, образовательных и промышленных практики; проводить взаимное симпозиум, семинары, конференции, круглые столы, семинары по актуальным вопросам здравоохранения и медицинского образования;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возможности совместных исследований и / или образовательных программ, дистанционного обучения; обеспечить оперативный доступ к базам научных, научно-исследовательских статей и учебной литературы; совместные публикации в научных журналах с высоким цитирования; специализации, повышения квалификации научно-педагогических кадров, программах обмена; подготовка специалистов последипломного образования; разрабатывать и реализовывать совместные проекты в сфере </w:t>
            </w:r>
            <w:r w:rsidRPr="0007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науки, образования, клиники;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совместное наблюдение студенческих научных работ; работать в консорциуме с его собственного фонда; развивать возможность двойного диплома для учащихся вузов-партнеров.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61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unizg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hr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homepage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</w:hyperlink>
            <w:r w:rsidR="000775E8"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2B471D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Чехия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Пражский центр развития  PRADEC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Медицинское образование и наука: подготовка конкурентоспособных специалистов, ученых, организация совместной стажировки для магистрантов, ППС, научных сотрудников, публикация научных статей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http://www.pradec.eu/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  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экономики и менеджмента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материалами по вопросам образования и науки, совместные публикации; специализации, повышение квалификации научно-педагогических работников, программы обмена, развитие возможности двойного диплома для обучающихся, разработка совместных образовательных и исследовательских программ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63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http://en.vsem.cz/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Университет ветеринарии и фармацевтических наук Брно, факультет фармации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материалами по вопросам образования и науки, совместные публикации, обеспечение он-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доступа к базам научно-исследовательских статей и учебной литературы; сотрудничество научно-педагогических работников университета, ученых и студентов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64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http://www.vfu.cz/</w:t>
              </w:r>
            </w:hyperlink>
          </w:p>
          <w:p w:rsidR="000775E8" w:rsidRPr="000775E8" w:rsidRDefault="000775E8" w:rsidP="00077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x-none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bCs/>
                <w:color w:val="393939"/>
                <w:kern w:val="36"/>
                <w:sz w:val="24"/>
                <w:szCs w:val="24"/>
                <w:lang w:eastAsia="ru-RU"/>
              </w:rPr>
              <w:t xml:space="preserve">Чешский технический университет в Праге, факультет биомедицинской инженерии в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b/>
                <w:bCs/>
                <w:color w:val="393939"/>
                <w:kern w:val="36"/>
                <w:sz w:val="24"/>
                <w:szCs w:val="24"/>
                <w:lang w:eastAsia="ru-RU"/>
              </w:rPr>
              <w:lastRenderedPageBreak/>
              <w:t>Кладно</w:t>
            </w:r>
            <w:proofErr w:type="spellEnd"/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lastRenderedPageBreak/>
              <w:t>451-460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WUR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академической мобильности на период от 1 семестра до 1 учебного года, на безвозмездной основе.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обеспечения проживанием, питанием могут определяться отдельными соглашениями Сторон;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обмен материалами по вопросам образования и науки, публикациями и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lastRenderedPageBreak/>
              <w:t>научной информацией;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рассмотрение вопросов взаимного признания образовательных дисциплин, предусмотренных учебными планами Сторон;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проведение стажировок, учебных и производственных практик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обучающихся;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проведение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совместных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симпозиумов, конференций, круглых столов, семинаров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разработка совместных учебных программ;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внедрение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и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предоставление бесплатного онлайн-доступа к базе научных, исследовательских статей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и обучающей литературы;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совместные публикации в научных изданиях с высокой цитируемостью (импакт-фактор)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организация программ обменов преподавательским, научным, административным составом Сторон;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подготовка специалистов послевузовского профессионального образования;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организация научно-исследовательской, практической стажировки для обучающихся;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разработка и реализация совместных проектов в сфере науки, образования;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lastRenderedPageBreak/>
              <w:t>http://www.cvut.cz/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</w:tr>
      <w:tr w:rsidR="000775E8" w:rsidRPr="000775E8" w:rsidTr="00C01A21">
        <w:trPr>
          <w:trHeight w:val="836"/>
        </w:trPr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Чарльз  (Карлов) университет в Праге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ahoma" w:eastAsia="Calibri" w:hAnsi="Tahoma" w:cs="Tahoma"/>
                <w:bCs/>
                <w:sz w:val="16"/>
                <w:szCs w:val="16"/>
                <w:lang w:eastAsia="ru-RU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233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студентами; обмен ППС; совместные исследования; совместные обучающие программы; обмен академическими материалами; совместные публикации; возможности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двудипломного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http://cuni.cz/</w:t>
            </w:r>
          </w:p>
          <w:p w:rsidR="000775E8" w:rsidRPr="000775E8" w:rsidRDefault="000775E8" w:rsidP="000775E8">
            <w:pPr>
              <w:spacing w:after="0" w:line="32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75E8" w:rsidRPr="007A38C9" w:rsidTr="00C01A21">
        <w:trPr>
          <w:trHeight w:val="631"/>
        </w:trPr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Япония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Ритсумейкан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Азия </w:t>
            </w:r>
            <w:proofErr w:type="spellStart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Пасифик</w:t>
            </w:r>
            <w:proofErr w:type="spellEnd"/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 обмена и совместные программы: Обмен ППС, студентами, совместные исследовательские проекты, конференций, культурные программы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65" w:history="1">
              <w:proofErr w:type="gram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proofErr w:type="gram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 xml:space="preserve">: //www. </w:t>
              </w:r>
              <w:proofErr w:type="spellStart"/>
              <w:proofErr w:type="gram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apu</w:t>
              </w:r>
              <w:proofErr w:type="spellEnd"/>
              <w:proofErr w:type="gram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 xml:space="preserve">. ac 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jp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/home/?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lan</w:t>
              </w:r>
              <w:proofErr w:type="spellEnd"/>
            </w:hyperlink>
            <w:r w:rsidR="000775E8" w:rsidRPr="000775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hyperlink r:id="rId66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g=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english</w:t>
              </w:r>
              <w:proofErr w:type="spellEnd"/>
            </w:hyperlink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Ритсумейкан</w:t>
            </w:r>
            <w:proofErr w:type="spellEnd"/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701 по рейтингу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lastRenderedPageBreak/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Программы обмена и совместные программы: Обмен ППС, студентами, совместные </w:t>
            </w: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исследовательские проекты, конференций, культурные программы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http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ritsumei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ac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jp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eng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Университет Нагасаки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551-600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 рейтингу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QS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обмен ППС, студентами, исследователями и административными сотрудниками, научной информацией и материалами, реализация совместных исследовательских проектов, лекций и симпозиумов, содействие развитию прочего академического сотрудничества по согласованию сторон.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67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nagasaki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-</w:t>
              </w:r>
            </w:hyperlink>
          </w:p>
          <w:p w:rsidR="000775E8" w:rsidRPr="000775E8" w:rsidRDefault="007A38C9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68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u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ac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jp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en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</w:tr>
      <w:tr w:rsidR="000775E8" w:rsidRPr="000775E8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</w:tcPr>
          <w:p w:rsidR="000775E8" w:rsidRPr="000775E8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Токийский медико-стоматологический университет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294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по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рейтингу</w:t>
            </w: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  <w:r w:rsidRPr="000775E8"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  <w:t>QS WUR</w:t>
            </w: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и образование: содействие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hyperlink r:id="rId69" w:history="1"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://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www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tmd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ac</w:t>
              </w:r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.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jp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  <w:lang w:val="en-US"/>
                </w:rPr>
                <w:t>english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bCs/>
                  <w:color w:val="0066CC"/>
                  <w:sz w:val="24"/>
                  <w:szCs w:val="24"/>
                  <w:u w:val="single"/>
                </w:rPr>
                <w:t>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AC40E9">
            <w:pPr>
              <w:pStyle w:val="a8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</w:tcPr>
          <w:p w:rsidR="000775E8" w:rsidRPr="002B471D" w:rsidRDefault="000775E8" w:rsidP="000775E8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2B471D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2B4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Медицинский университет </w:t>
            </w:r>
            <w:proofErr w:type="spellStart"/>
            <w:r w:rsidRPr="002B4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Асахикава</w:t>
            </w:r>
            <w:proofErr w:type="spellEnd"/>
            <w:r w:rsidRPr="002B4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07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 по обмену: обмен ППС и исследователями, научными сотрудниками и студентами; реализация совместных исследовательских и академических лекционных программ; обмен документами / материалами, академической информацией и публикациями; поддержка и сотрудничество по клинической подготовке врачей в университетских больницах.</w:t>
            </w:r>
          </w:p>
        </w:tc>
        <w:tc>
          <w:tcPr>
            <w:tcW w:w="3685" w:type="dxa"/>
          </w:tcPr>
          <w:p w:rsidR="000775E8" w:rsidRPr="000775E8" w:rsidRDefault="007A38C9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/>
                <w:bCs/>
                <w:sz w:val="24"/>
                <w:szCs w:val="24"/>
                <w:lang w:val="en-US"/>
              </w:rPr>
            </w:pPr>
            <w:hyperlink r:id="rId70" w:history="1">
              <w:proofErr w:type="gram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proofErr w:type="gram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 xml:space="preserve">: //www. </w:t>
              </w:r>
              <w:proofErr w:type="spellStart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asahikawa</w:t>
              </w:r>
              <w:proofErr w:type="spellEnd"/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-</w:t>
              </w:r>
            </w:hyperlink>
            <w:r w:rsidR="000775E8" w:rsidRPr="000775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hyperlink r:id="rId71" w:history="1">
              <w:r w:rsidR="000775E8" w:rsidRPr="000775E8">
                <w:rPr>
                  <w:rFonts w:ascii="Times New Roman" w:eastAsia="Calibri" w:hAnsi="Times New Roman" w:cs="Tahoma"/>
                  <w:color w:val="0066CC"/>
                  <w:sz w:val="24"/>
                  <w:szCs w:val="24"/>
                  <w:u w:val="single"/>
                  <w:lang w:val="en-US"/>
                </w:rPr>
                <w:t>med.ac.jp/</w:t>
              </w:r>
            </w:hyperlink>
          </w:p>
          <w:p w:rsidR="000775E8" w:rsidRPr="000775E8" w:rsidRDefault="000775E8" w:rsidP="000775E8">
            <w:pPr>
              <w:widowControl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ahoma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775E8" w:rsidRPr="007A38C9" w:rsidTr="00C01A21">
        <w:tc>
          <w:tcPr>
            <w:tcW w:w="564" w:type="dxa"/>
          </w:tcPr>
          <w:p w:rsidR="000775E8" w:rsidRPr="007B4ABC" w:rsidRDefault="000775E8" w:rsidP="007B4AB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 </w:t>
            </w:r>
          </w:p>
        </w:tc>
        <w:tc>
          <w:tcPr>
            <w:tcW w:w="710" w:type="dxa"/>
          </w:tcPr>
          <w:p w:rsidR="000775E8" w:rsidRPr="000775E8" w:rsidRDefault="000775E8" w:rsidP="000775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Шобхит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академической мобильности на период от 1 семестра до 1 учебного года, на безвозмездной основе.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обеспечения проживанием, питанием могут определяться отдельными соглашениями Сторон;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обмен материалами по вопросам образования и науки, публикациями и научной информацией;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рассмотрение вопросов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lastRenderedPageBreak/>
              <w:t>взаимного признания образовательных дисциплин, предусмотренных учебными планами Сторон;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проведение стажировок, учебных и производственных практик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обучающихся;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проведение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совместных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симпозиумов, конференций, круглых столов, семинаров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разработка совместных учебных программ;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внедрение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и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;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предоставление бесплатного онлайн-доступа к базе научных, исследовательских статей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и обучающей литературы;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совместные публикации в научных изданиях с высокой цитируемостью (импакт-фактор)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;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организация программ обменов преподавательским, научным, административным составом Сторон;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подготовка специалистов послевузовского профессионального образования;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организация научно-исследовательской, практической стажировки для обучающихся;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разработка и реализация совместных проектов в сфере науки, образования; совместное руководство научно-исследовательскими работами обучающихся; разработка и проведение совместных исследований в области образования, и науки.</w:t>
            </w:r>
          </w:p>
        </w:tc>
        <w:tc>
          <w:tcPr>
            <w:tcW w:w="368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lastRenderedPageBreak/>
              <w:t>http://www.shobhituniversity.ac.in/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0775E8" w:rsidRPr="000775E8" w:rsidTr="00C01A21">
        <w:tc>
          <w:tcPr>
            <w:tcW w:w="15451" w:type="dxa"/>
            <w:gridSpan w:val="7"/>
          </w:tcPr>
          <w:p w:rsidR="000775E8" w:rsidRPr="00342018" w:rsidRDefault="003B417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Страна -3</w:t>
            </w:r>
            <w:r w:rsidRPr="0034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0775E8" w:rsidRPr="000775E8" w:rsidRDefault="00546091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Университеты партнеры  -111</w:t>
            </w:r>
          </w:p>
          <w:p w:rsidR="000775E8" w:rsidRPr="000775E8" w:rsidRDefault="00BE4C53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 университеты  -33</w:t>
            </w:r>
          </w:p>
        </w:tc>
      </w:tr>
    </w:tbl>
    <w:p w:rsidR="000775E8" w:rsidRPr="000775E8" w:rsidRDefault="000775E8" w:rsidP="0007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E8" w:rsidRPr="000775E8" w:rsidRDefault="000775E8" w:rsidP="0007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6"/>
        <w:gridCol w:w="694"/>
        <w:gridCol w:w="16"/>
        <w:gridCol w:w="3102"/>
        <w:gridCol w:w="25"/>
        <w:gridCol w:w="5645"/>
        <w:gridCol w:w="25"/>
        <w:gridCol w:w="3801"/>
      </w:tblGrid>
      <w:tr w:rsidR="000775E8" w:rsidRPr="000775E8" w:rsidTr="00C01A21">
        <w:trPr>
          <w:trHeight w:val="173"/>
        </w:trPr>
        <w:tc>
          <w:tcPr>
            <w:tcW w:w="15417" w:type="dxa"/>
            <w:gridSpan w:val="10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СОТРУДНИЧЕСТВО С МЕЖДУНАРОДНЫМИ КЛИНИКАМИ И ЦЕНТРАМИ   </w:t>
            </w:r>
          </w:p>
        </w:tc>
      </w:tr>
      <w:tr w:rsidR="000775E8" w:rsidRPr="000775E8" w:rsidTr="00C01A21">
        <w:trPr>
          <w:trHeight w:val="17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Клиники и центры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 </w:t>
            </w:r>
          </w:p>
        </w:tc>
      </w:tr>
      <w:tr w:rsidR="000775E8" w:rsidRPr="000775E8" w:rsidTr="00C01A21">
        <w:tc>
          <w:tcPr>
            <w:tcW w:w="534" w:type="dxa"/>
            <w:tcBorders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Нидерланды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Academic Medical Center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Наука и образование: научный обмен: Развитие    Сотрудничества по следующим направлениям: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 ППС, знаниями и навыками,  информацией, данными, материалами и технологиями. Все обмены будут осуществляться в соответствии с институциональной политикой и правилами обеих сторон. Определенные области сотрудничества включают следующие пункты: инфекционные заболевания, туберкулез (особенно MDXR), ВИЧ / СПИД, HB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:rsidR="000775E8" w:rsidRPr="000775E8" w:rsidRDefault="007A38C9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amc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nl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Zorg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775E8" w:rsidRPr="000775E8" w:rsidTr="00C01A21">
        <w:tc>
          <w:tcPr>
            <w:tcW w:w="534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 </w:t>
            </w: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Нагасакский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 (ОМУРА)</w:t>
            </w: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образование: содействие 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3826" w:type="dxa"/>
            <w:gridSpan w:val="2"/>
          </w:tcPr>
          <w:p w:rsidR="000775E8" w:rsidRPr="000775E8" w:rsidRDefault="007A38C9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hosp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go</w:t>
              </w:r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jp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/~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nagasaki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34" w:type="dxa"/>
            <w:vMerge w:val="restart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бюджетный научный институт «Научный центр детского здоровья» </w:t>
            </w: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образование фундаментальная и клиническая педиатрия, разработка новейших технологий на основе генетических, иммунологических, молекулярно-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иологических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физико-химических и других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диагностики, лечения и профилактики распространенных, социально-значимых болезней детей и подростков, проживающих в различных регионах РФ и РК</w:t>
            </w:r>
          </w:p>
        </w:tc>
        <w:tc>
          <w:tcPr>
            <w:tcW w:w="3826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nczd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/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34" w:type="dxa"/>
            <w:vMerge/>
          </w:tcPr>
          <w:p w:rsidR="000775E8" w:rsidRPr="000775E8" w:rsidRDefault="000775E8" w:rsidP="000775E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клинической иммунологии  СО РАМН</w:t>
            </w: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Наука: сотрудничество в области фундаментальной и клинической иммунологии, разработки стандартов лабораторных исследований, новейших технологии на основе иммунологических, иммуногенетических и других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диагностики, лечения и профилактики иммунопатологических заболеваний</w:t>
            </w:r>
          </w:p>
        </w:tc>
        <w:tc>
          <w:tcPr>
            <w:tcW w:w="3826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val="en-US" w:eastAsia="ru-RU"/>
              </w:rPr>
              <w:t>niikim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34" w:type="dxa"/>
            <w:vMerge/>
          </w:tcPr>
          <w:p w:rsidR="000775E8" w:rsidRPr="000775E8" w:rsidRDefault="000775E8" w:rsidP="000775E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психического здоровья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 отделения (РАМН) медицинских наук</w:t>
            </w: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психиатрической, психотерапевтической, наркологической и психологической помощи населению, развитие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этнокультуральной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психиатрии, онтогенетической психиатрии и т.д.</w:t>
            </w:r>
          </w:p>
        </w:tc>
        <w:tc>
          <w:tcPr>
            <w:tcW w:w="3826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mental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-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health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/</w:t>
            </w:r>
          </w:p>
          <w:p w:rsidR="000775E8" w:rsidRPr="000775E8" w:rsidRDefault="000775E8" w:rsidP="000775E8">
            <w:pPr>
              <w:shd w:val="clear" w:color="auto" w:fill="EEF0F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34" w:type="dxa"/>
            <w:vMerge w:val="restart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Корея </w:t>
            </w: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клиника «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Сунчхонхян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развитие путем взаимовыгодного сотрудничества в области медицинских технологий и образования между Университетской клиникой «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Сунчхонхян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</w:p>
        </w:tc>
        <w:tc>
          <w:tcPr>
            <w:tcW w:w="3826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schmc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ac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kr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/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C01A21">
        <w:tc>
          <w:tcPr>
            <w:tcW w:w="534" w:type="dxa"/>
            <w:vMerge/>
          </w:tcPr>
          <w:p w:rsidR="000775E8" w:rsidRPr="000775E8" w:rsidRDefault="000775E8" w:rsidP="000775E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Jaseng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Hospital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Oriental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Medicine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образование: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специалистами и  визитами экспертов, обмен информацией в сфере здравоохранения, включая научные исследования, достижения и прогре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встр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ечи, семинары и тренинги по разным вопросам развитие сотрудничества с Корейской Восточной Медициной  и  работа с пациентами лечением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Jaseng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6" w:type="dxa"/>
            <w:gridSpan w:val="2"/>
          </w:tcPr>
          <w:p w:rsidR="000775E8" w:rsidRPr="000775E8" w:rsidRDefault="007A38C9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4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http://www.jasengusa.com/</w:t>
              </w:r>
            </w:hyperlink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534" w:type="dxa"/>
          </w:tcPr>
          <w:p w:rsidR="000775E8" w:rsidRPr="000775E8" w:rsidRDefault="000775E8" w:rsidP="000775E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 университета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Кёнг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 </w:t>
            </w: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сотрудничества в области усовершенствования и развития национальной системы образования, науки и практики по клинической подготовке врачей.</w:t>
            </w:r>
          </w:p>
        </w:tc>
        <w:tc>
          <w:tcPr>
            <w:tcW w:w="3826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http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://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www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khmc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or</w:t>
            </w:r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.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kr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/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/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5E8" w:rsidRPr="000775E8" w:rsidTr="00C01A21">
        <w:tc>
          <w:tcPr>
            <w:tcW w:w="534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75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Таджикистан </w:t>
            </w:r>
          </w:p>
        </w:tc>
        <w:tc>
          <w:tcPr>
            <w:tcW w:w="71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18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учебно-клинический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семейной медицины 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образование и наука: проведение совместной работы по созданию устойчивых  систем дистанционных технологий в рамках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бразования,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потенциала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пециалистов ЦА по оказанию населению качественной и эффективной мед. помощи, потенциала и информированности немедицинских специалистов ЦА по вопросам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ВИЧ/СПИД, гендерным проблемам,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паллативной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и т.д., осуществление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межсекторального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 и обмен опытом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актуальным </w:t>
            </w:r>
          </w:p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 здравоохранения.</w:t>
            </w:r>
          </w:p>
        </w:tc>
        <w:tc>
          <w:tcPr>
            <w:tcW w:w="3826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</w:rPr>
            </w:pPr>
          </w:p>
        </w:tc>
      </w:tr>
      <w:tr w:rsidR="000775E8" w:rsidRPr="000775E8" w:rsidTr="00C01A21">
        <w:tc>
          <w:tcPr>
            <w:tcW w:w="15417" w:type="dxa"/>
            <w:gridSpan w:val="10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9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клиник и центров </w:t>
            </w:r>
          </w:p>
        </w:tc>
      </w:tr>
    </w:tbl>
    <w:p w:rsidR="000775E8" w:rsidRPr="000775E8" w:rsidRDefault="000775E8" w:rsidP="0007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5E8" w:rsidRPr="000775E8" w:rsidRDefault="000775E8" w:rsidP="0007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59"/>
        <w:gridCol w:w="570"/>
        <w:gridCol w:w="703"/>
        <w:gridCol w:w="6"/>
        <w:gridCol w:w="3683"/>
        <w:gridCol w:w="4519"/>
        <w:gridCol w:w="16"/>
        <w:gridCol w:w="3683"/>
      </w:tblGrid>
      <w:tr w:rsidR="000775E8" w:rsidRPr="000775E8" w:rsidTr="000775E8">
        <w:trPr>
          <w:trHeight w:val="192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СОТРУДНИЧЕСТВО С МЕЖДУНАРОДНЫМИ ОРГАНИЗАЦИЯМИ </w:t>
            </w:r>
          </w:p>
        </w:tc>
      </w:tr>
      <w:tr w:rsidR="000775E8" w:rsidRPr="000775E8" w:rsidTr="000775E8">
        <w:trPr>
          <w:trHeight w:val="192"/>
        </w:trPr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4519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 </w:t>
            </w:r>
          </w:p>
        </w:tc>
      </w:tr>
      <w:tr w:rsidR="000775E8" w:rsidRPr="000775E8" w:rsidTr="000775E8">
        <w:tc>
          <w:tcPr>
            <w:tcW w:w="537" w:type="dxa"/>
            <w:vMerge w:val="restart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A043C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Казахстан/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CDC/CAR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семинаров по современным аспектам </w:t>
            </w:r>
          </w:p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эпидемиологии, микробиологии, вирусологии и инфекционных заболеваний.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0775E8"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USAID "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Quality Health Care "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Образование: стороны развивают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области мед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бразования, обмениваются инф. о проводимых конференций, выставках, семинарах, обмен визитами экспертов, и т.д.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0775E8">
        <w:tc>
          <w:tcPr>
            <w:tcW w:w="537" w:type="dxa"/>
            <w:tcBorders>
              <w:top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 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EUNIDA/GIZ</w:t>
            </w:r>
          </w:p>
        </w:tc>
        <w:tc>
          <w:tcPr>
            <w:tcW w:w="4535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разработка курса 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группами повышенного риска, ТБ и ВИЧ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полпжительными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лицами», для студентов, которые будут специализироваться, как «практикующие медицинские сестры». Вклад со стороны 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EUNIDA</w:t>
            </w: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предорставлении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экспертов из академических медицинских учреждений, университетов и исследовательских институтов по определению роли медсестер в предоставлении услуг, связанных с лечением ТБ/ВИЧ/ВГС, согласно европейскими подходами и научно-обоснованным практикам; Университет предоставит специалистов для разработки курса и внедрения его в учебный план.  </w:t>
            </w:r>
          </w:p>
        </w:tc>
        <w:tc>
          <w:tcPr>
            <w:tcW w:w="3683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E8" w:rsidRPr="000775E8" w:rsidTr="000775E8">
        <w:tc>
          <w:tcPr>
            <w:tcW w:w="537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70" w:type="dxa"/>
          </w:tcPr>
          <w:p w:rsidR="000775E8" w:rsidRPr="000775E8" w:rsidRDefault="000775E8" w:rsidP="0007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 System Reform</w:t>
            </w:r>
          </w:p>
        </w:tc>
        <w:tc>
          <w:tcPr>
            <w:tcW w:w="4535" w:type="dxa"/>
            <w:gridSpan w:val="2"/>
          </w:tcPr>
          <w:p w:rsidR="000775E8" w:rsidRPr="000775E8" w:rsidRDefault="000775E8" w:rsidP="0007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Наука и образование: оказание   поддержки </w:t>
            </w:r>
            <w:proofErr w:type="spellStart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КазНМУ</w:t>
            </w:r>
            <w:proofErr w:type="spellEnd"/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местных экспертов в повышений  знаний  и навыков    по критическим дисциплинам </w:t>
            </w: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критического общественного  здравоохранения.</w:t>
            </w:r>
            <w:proofErr w:type="gramEnd"/>
          </w:p>
        </w:tc>
        <w:tc>
          <w:tcPr>
            <w:tcW w:w="3683" w:type="dxa"/>
          </w:tcPr>
          <w:p w:rsidR="000775E8" w:rsidRPr="000775E8" w:rsidRDefault="007A38C9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775E8" w:rsidRPr="000775E8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http://www.healthsystemsreform.com/</w:t>
              </w:r>
            </w:hyperlink>
          </w:p>
        </w:tc>
      </w:tr>
      <w:tr w:rsidR="000775E8" w:rsidRPr="000775E8" w:rsidTr="000775E8">
        <w:tc>
          <w:tcPr>
            <w:tcW w:w="15276" w:type="dxa"/>
            <w:gridSpan w:val="9"/>
          </w:tcPr>
          <w:p w:rsidR="000775E8" w:rsidRPr="000775E8" w:rsidRDefault="000775E8" w:rsidP="00077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страны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4 </w:t>
            </w:r>
            <w:r w:rsidRPr="0007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</w:tbl>
    <w:p w:rsidR="000775E8" w:rsidRPr="000775E8" w:rsidRDefault="000775E8" w:rsidP="0007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E8" w:rsidRPr="000775E8" w:rsidRDefault="000775E8" w:rsidP="0007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E8" w:rsidRPr="000775E8" w:rsidRDefault="000775E8" w:rsidP="0007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8573"/>
        <w:gridCol w:w="5548"/>
      </w:tblGrid>
      <w:tr w:rsidR="000775E8" w:rsidRPr="000775E8" w:rsidTr="00C434F8">
        <w:trPr>
          <w:trHeight w:val="275"/>
        </w:trPr>
        <w:tc>
          <w:tcPr>
            <w:tcW w:w="66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3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554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0775E8" w:rsidRPr="000775E8" w:rsidTr="00C434F8">
        <w:trPr>
          <w:trHeight w:val="275"/>
        </w:trPr>
        <w:tc>
          <w:tcPr>
            <w:tcW w:w="66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73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Договора/соглашения/меморандумы с Университетами – партнерами </w:t>
            </w:r>
          </w:p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775E8" w:rsidRPr="000775E8" w:rsidRDefault="0034201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университеты-33</w:t>
            </w:r>
          </w:p>
        </w:tc>
      </w:tr>
      <w:tr w:rsidR="000775E8" w:rsidRPr="000775E8" w:rsidTr="00C434F8">
        <w:trPr>
          <w:trHeight w:val="275"/>
        </w:trPr>
        <w:tc>
          <w:tcPr>
            <w:tcW w:w="66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73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Сотрудничество с научными и медицинскими клиниками и центрами</w:t>
            </w:r>
          </w:p>
        </w:tc>
        <w:tc>
          <w:tcPr>
            <w:tcW w:w="554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775E8" w:rsidRPr="000775E8" w:rsidTr="00C434F8">
        <w:trPr>
          <w:trHeight w:val="275"/>
        </w:trPr>
        <w:tc>
          <w:tcPr>
            <w:tcW w:w="66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73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международными организациями</w:t>
            </w:r>
          </w:p>
        </w:tc>
        <w:tc>
          <w:tcPr>
            <w:tcW w:w="5548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775E8" w:rsidRPr="000775E8" w:rsidTr="00C434F8">
        <w:trPr>
          <w:trHeight w:val="275"/>
        </w:trPr>
        <w:tc>
          <w:tcPr>
            <w:tcW w:w="665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73" w:type="dxa"/>
          </w:tcPr>
          <w:p w:rsidR="000775E8" w:rsidRPr="000775E8" w:rsidRDefault="000775E8" w:rsidP="0007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5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5548" w:type="dxa"/>
          </w:tcPr>
          <w:p w:rsidR="000775E8" w:rsidRPr="000775E8" w:rsidRDefault="00384382" w:rsidP="00E07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07A2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</w:tbl>
    <w:p w:rsidR="008D4BA8" w:rsidRDefault="008D4BA8" w:rsidP="000775E8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8D4BA8" w:rsidSect="000775E8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4392269"/>
    <w:multiLevelType w:val="multilevel"/>
    <w:tmpl w:val="91FE20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4B5EC5"/>
    <w:multiLevelType w:val="hybridMultilevel"/>
    <w:tmpl w:val="F46C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B2687"/>
    <w:multiLevelType w:val="hybridMultilevel"/>
    <w:tmpl w:val="E256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81559"/>
    <w:multiLevelType w:val="hybridMultilevel"/>
    <w:tmpl w:val="2D24367C"/>
    <w:lvl w:ilvl="0" w:tplc="8FD2089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C54EA"/>
    <w:multiLevelType w:val="multilevel"/>
    <w:tmpl w:val="65804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9">
    <w:nsid w:val="10D034D9"/>
    <w:multiLevelType w:val="hybridMultilevel"/>
    <w:tmpl w:val="0606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C2F"/>
    <w:multiLevelType w:val="hybridMultilevel"/>
    <w:tmpl w:val="6E2A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A56C9"/>
    <w:multiLevelType w:val="hybridMultilevel"/>
    <w:tmpl w:val="2766E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D637D5"/>
    <w:multiLevelType w:val="hybridMultilevel"/>
    <w:tmpl w:val="3E9C6CAC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B6B23"/>
    <w:multiLevelType w:val="hybridMultilevel"/>
    <w:tmpl w:val="EC50532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64497"/>
    <w:multiLevelType w:val="hybridMultilevel"/>
    <w:tmpl w:val="A9E0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A2E1B"/>
    <w:multiLevelType w:val="multilevel"/>
    <w:tmpl w:val="BCF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B29B3"/>
    <w:multiLevelType w:val="hybridMultilevel"/>
    <w:tmpl w:val="DF6C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7809"/>
    <w:multiLevelType w:val="hybridMultilevel"/>
    <w:tmpl w:val="207C99B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3D2F7472"/>
    <w:multiLevelType w:val="hybridMultilevel"/>
    <w:tmpl w:val="326EF7B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D7DC4"/>
    <w:multiLevelType w:val="hybridMultilevel"/>
    <w:tmpl w:val="3030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61C7"/>
    <w:multiLevelType w:val="hybridMultilevel"/>
    <w:tmpl w:val="8D5CA48E"/>
    <w:lvl w:ilvl="0" w:tplc="8B32850E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662EAB"/>
    <w:multiLevelType w:val="hybridMultilevel"/>
    <w:tmpl w:val="02223B8E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D3358"/>
    <w:multiLevelType w:val="multilevel"/>
    <w:tmpl w:val="91FE20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E0F66"/>
    <w:multiLevelType w:val="hybridMultilevel"/>
    <w:tmpl w:val="7B1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28F9"/>
    <w:multiLevelType w:val="hybridMultilevel"/>
    <w:tmpl w:val="1A30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5F6A"/>
    <w:multiLevelType w:val="hybridMultilevel"/>
    <w:tmpl w:val="A6DCB96E"/>
    <w:lvl w:ilvl="0" w:tplc="C024CB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CDB6522"/>
    <w:multiLevelType w:val="hybridMultilevel"/>
    <w:tmpl w:val="300E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E5BFF"/>
    <w:multiLevelType w:val="hybridMultilevel"/>
    <w:tmpl w:val="9D6E34F4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05FD"/>
    <w:multiLevelType w:val="hybridMultilevel"/>
    <w:tmpl w:val="CAA22678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130430"/>
    <w:multiLevelType w:val="hybridMultilevel"/>
    <w:tmpl w:val="FEC0A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D08A2"/>
    <w:multiLevelType w:val="hybridMultilevel"/>
    <w:tmpl w:val="EDC89A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20"/>
  </w:num>
  <w:num w:numId="12">
    <w:abstractNumId w:val="30"/>
  </w:num>
  <w:num w:numId="13">
    <w:abstractNumId w:val="29"/>
  </w:num>
  <w:num w:numId="14">
    <w:abstractNumId w:val="15"/>
  </w:num>
  <w:num w:numId="15">
    <w:abstractNumId w:val="14"/>
  </w:num>
  <w:num w:numId="16">
    <w:abstractNumId w:val="23"/>
  </w:num>
  <w:num w:numId="17">
    <w:abstractNumId w:val="9"/>
  </w:num>
  <w:num w:numId="18">
    <w:abstractNumId w:val="25"/>
  </w:num>
  <w:num w:numId="19">
    <w:abstractNumId w:val="8"/>
  </w:num>
  <w:num w:numId="20">
    <w:abstractNumId w:val="11"/>
  </w:num>
  <w:num w:numId="21">
    <w:abstractNumId w:val="16"/>
  </w:num>
  <w:num w:numId="22">
    <w:abstractNumId w:val="10"/>
  </w:num>
  <w:num w:numId="23">
    <w:abstractNumId w:val="7"/>
  </w:num>
  <w:num w:numId="24">
    <w:abstractNumId w:val="27"/>
  </w:num>
  <w:num w:numId="25">
    <w:abstractNumId w:val="19"/>
  </w:num>
  <w:num w:numId="26">
    <w:abstractNumId w:val="4"/>
  </w:num>
  <w:num w:numId="27">
    <w:abstractNumId w:val="17"/>
  </w:num>
  <w:num w:numId="28">
    <w:abstractNumId w:val="6"/>
  </w:num>
  <w:num w:numId="29">
    <w:abstractNumId w:val="26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0"/>
    <w:rsid w:val="0006452C"/>
    <w:rsid w:val="000676E1"/>
    <w:rsid w:val="000775E8"/>
    <w:rsid w:val="000A0781"/>
    <w:rsid w:val="000A27CD"/>
    <w:rsid w:val="000A28BD"/>
    <w:rsid w:val="000A37D0"/>
    <w:rsid w:val="000C602B"/>
    <w:rsid w:val="000E58F2"/>
    <w:rsid w:val="000F0058"/>
    <w:rsid w:val="00102CFE"/>
    <w:rsid w:val="00103213"/>
    <w:rsid w:val="00113AE3"/>
    <w:rsid w:val="00146A2A"/>
    <w:rsid w:val="001515EC"/>
    <w:rsid w:val="00165B2C"/>
    <w:rsid w:val="00167C1B"/>
    <w:rsid w:val="00174BA5"/>
    <w:rsid w:val="00177C80"/>
    <w:rsid w:val="001A3C21"/>
    <w:rsid w:val="001A5D4D"/>
    <w:rsid w:val="001B3974"/>
    <w:rsid w:val="001C13DF"/>
    <w:rsid w:val="00215C87"/>
    <w:rsid w:val="00246DFF"/>
    <w:rsid w:val="00262B60"/>
    <w:rsid w:val="002B471D"/>
    <w:rsid w:val="00311897"/>
    <w:rsid w:val="0031574D"/>
    <w:rsid w:val="00316DA1"/>
    <w:rsid w:val="00342018"/>
    <w:rsid w:val="0036786D"/>
    <w:rsid w:val="00371BFC"/>
    <w:rsid w:val="00384382"/>
    <w:rsid w:val="00386307"/>
    <w:rsid w:val="003875C1"/>
    <w:rsid w:val="003A2F5A"/>
    <w:rsid w:val="003B4178"/>
    <w:rsid w:val="0040035E"/>
    <w:rsid w:val="00404370"/>
    <w:rsid w:val="00434BF4"/>
    <w:rsid w:val="0044276F"/>
    <w:rsid w:val="00486EB7"/>
    <w:rsid w:val="004A7A1F"/>
    <w:rsid w:val="00546091"/>
    <w:rsid w:val="00554311"/>
    <w:rsid w:val="005B75EE"/>
    <w:rsid w:val="005D529B"/>
    <w:rsid w:val="005F6860"/>
    <w:rsid w:val="00610CA2"/>
    <w:rsid w:val="00610E39"/>
    <w:rsid w:val="00641371"/>
    <w:rsid w:val="006B2DAC"/>
    <w:rsid w:val="006B6426"/>
    <w:rsid w:val="006D416D"/>
    <w:rsid w:val="006E3575"/>
    <w:rsid w:val="006E54C6"/>
    <w:rsid w:val="006F3324"/>
    <w:rsid w:val="00743B22"/>
    <w:rsid w:val="00760563"/>
    <w:rsid w:val="00765A56"/>
    <w:rsid w:val="00775026"/>
    <w:rsid w:val="007927E0"/>
    <w:rsid w:val="007A38C9"/>
    <w:rsid w:val="007A4F75"/>
    <w:rsid w:val="007B04BC"/>
    <w:rsid w:val="007B4ABC"/>
    <w:rsid w:val="007C06B7"/>
    <w:rsid w:val="007D5578"/>
    <w:rsid w:val="007E39B6"/>
    <w:rsid w:val="0081265E"/>
    <w:rsid w:val="00845684"/>
    <w:rsid w:val="00852CCB"/>
    <w:rsid w:val="00854F07"/>
    <w:rsid w:val="00856898"/>
    <w:rsid w:val="0086431A"/>
    <w:rsid w:val="008C6C1E"/>
    <w:rsid w:val="008D4BA8"/>
    <w:rsid w:val="008F35FC"/>
    <w:rsid w:val="00907CE4"/>
    <w:rsid w:val="00915600"/>
    <w:rsid w:val="00962A3F"/>
    <w:rsid w:val="009C6697"/>
    <w:rsid w:val="009D46E8"/>
    <w:rsid w:val="009E268E"/>
    <w:rsid w:val="009F33F5"/>
    <w:rsid w:val="00A006A2"/>
    <w:rsid w:val="00A009FE"/>
    <w:rsid w:val="00A04BD8"/>
    <w:rsid w:val="00A07750"/>
    <w:rsid w:val="00A3606A"/>
    <w:rsid w:val="00A37BA7"/>
    <w:rsid w:val="00A41154"/>
    <w:rsid w:val="00A41539"/>
    <w:rsid w:val="00A67716"/>
    <w:rsid w:val="00A83296"/>
    <w:rsid w:val="00A97872"/>
    <w:rsid w:val="00AA6A01"/>
    <w:rsid w:val="00AB79BE"/>
    <w:rsid w:val="00AC40E9"/>
    <w:rsid w:val="00AF66A8"/>
    <w:rsid w:val="00B10820"/>
    <w:rsid w:val="00B3447E"/>
    <w:rsid w:val="00B63229"/>
    <w:rsid w:val="00B671B2"/>
    <w:rsid w:val="00BB30E9"/>
    <w:rsid w:val="00BB3A1E"/>
    <w:rsid w:val="00BD0A22"/>
    <w:rsid w:val="00BE4C53"/>
    <w:rsid w:val="00BF5D78"/>
    <w:rsid w:val="00C01A21"/>
    <w:rsid w:val="00C408AB"/>
    <w:rsid w:val="00C434F8"/>
    <w:rsid w:val="00C43B21"/>
    <w:rsid w:val="00C756B3"/>
    <w:rsid w:val="00D5385C"/>
    <w:rsid w:val="00D66D85"/>
    <w:rsid w:val="00D7012A"/>
    <w:rsid w:val="00D83151"/>
    <w:rsid w:val="00DA3F8C"/>
    <w:rsid w:val="00DA523B"/>
    <w:rsid w:val="00DE1633"/>
    <w:rsid w:val="00DF258E"/>
    <w:rsid w:val="00DF5D8A"/>
    <w:rsid w:val="00E075DA"/>
    <w:rsid w:val="00E07A27"/>
    <w:rsid w:val="00E31E99"/>
    <w:rsid w:val="00E41C4C"/>
    <w:rsid w:val="00E72B80"/>
    <w:rsid w:val="00E9089B"/>
    <w:rsid w:val="00E9280F"/>
    <w:rsid w:val="00E946B3"/>
    <w:rsid w:val="00E97A42"/>
    <w:rsid w:val="00EB4112"/>
    <w:rsid w:val="00EC29DC"/>
    <w:rsid w:val="00ED13BD"/>
    <w:rsid w:val="00ED1B5F"/>
    <w:rsid w:val="00EE771C"/>
    <w:rsid w:val="00F171CC"/>
    <w:rsid w:val="00F310BA"/>
    <w:rsid w:val="00F47C70"/>
    <w:rsid w:val="00F94FAE"/>
    <w:rsid w:val="00FA043C"/>
    <w:rsid w:val="00FA7B6E"/>
    <w:rsid w:val="00FB05C1"/>
    <w:rsid w:val="00FB3C67"/>
    <w:rsid w:val="00FB5CD1"/>
    <w:rsid w:val="00FC1A68"/>
    <w:rsid w:val="00FD58D4"/>
    <w:rsid w:val="00FD5E50"/>
    <w:rsid w:val="00FE0DA8"/>
    <w:rsid w:val="00FE5284"/>
    <w:rsid w:val="00FE619B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077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07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5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E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75E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75E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75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775E8"/>
  </w:style>
  <w:style w:type="table" w:styleId="a3">
    <w:name w:val="Table Grid"/>
    <w:basedOn w:val="a1"/>
    <w:uiPriority w:val="59"/>
    <w:rsid w:val="0007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75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077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75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link w:val="a9"/>
    <w:uiPriority w:val="34"/>
    <w:qFormat/>
    <w:rsid w:val="000775E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75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E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rsid w:val="00077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e">
    <w:name w:val="Normale"/>
    <w:uiPriority w:val="99"/>
    <w:rsid w:val="000775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ru-RU"/>
    </w:rPr>
  </w:style>
  <w:style w:type="character" w:customStyle="1" w:styleId="12">
    <w:name w:val="Основной текст Знак1"/>
    <w:link w:val="ac"/>
    <w:uiPriority w:val="99"/>
    <w:rsid w:val="000775E8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aliases w:val="10,5 pt2"/>
    <w:uiPriority w:val="99"/>
    <w:rsid w:val="000775E8"/>
    <w:rPr>
      <w:rFonts w:ascii="Times New Roman" w:hAnsi="Times New Roman" w:cs="Times New Roman"/>
      <w:b/>
      <w:bCs/>
      <w:sz w:val="21"/>
      <w:szCs w:val="21"/>
      <w:shd w:val="clear" w:color="auto" w:fill="FFFFFF"/>
      <w:lang w:val="en-US" w:eastAsia="en-US"/>
    </w:rPr>
  </w:style>
  <w:style w:type="paragraph" w:styleId="ac">
    <w:name w:val="Body Text"/>
    <w:basedOn w:val="a"/>
    <w:link w:val="12"/>
    <w:uiPriority w:val="99"/>
    <w:rsid w:val="000775E8"/>
    <w:pPr>
      <w:widowControl w:val="0"/>
      <w:shd w:val="clear" w:color="auto" w:fill="FFFFFF"/>
      <w:spacing w:after="60" w:line="206" w:lineRule="exac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Основной текст Знак"/>
    <w:basedOn w:val="a0"/>
    <w:uiPriority w:val="99"/>
    <w:semiHidden/>
    <w:rsid w:val="000775E8"/>
  </w:style>
  <w:style w:type="character" w:styleId="ae">
    <w:name w:val="Hyperlink"/>
    <w:uiPriority w:val="99"/>
    <w:rsid w:val="000775E8"/>
    <w:rPr>
      <w:color w:val="0066CC"/>
      <w:u w:val="single"/>
    </w:rPr>
  </w:style>
  <w:style w:type="character" w:customStyle="1" w:styleId="TimesNewRoman1">
    <w:name w:val="Основной текст + Times New Roman1"/>
    <w:aliases w:val="101,5 pt1,Не полужирный1"/>
    <w:uiPriority w:val="99"/>
    <w:rsid w:val="000775E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ps">
    <w:name w:val="hps"/>
    <w:basedOn w:val="a0"/>
    <w:rsid w:val="000775E8"/>
  </w:style>
  <w:style w:type="character" w:customStyle="1" w:styleId="shorttext">
    <w:name w:val="short_text"/>
    <w:basedOn w:val="a0"/>
    <w:rsid w:val="000775E8"/>
  </w:style>
  <w:style w:type="character" w:customStyle="1" w:styleId="a9">
    <w:name w:val="Абзац списка Знак"/>
    <w:basedOn w:val="a0"/>
    <w:link w:val="a8"/>
    <w:uiPriority w:val="34"/>
    <w:rsid w:val="000775E8"/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0775E8"/>
    <w:rPr>
      <w:color w:val="800080"/>
      <w:u w:val="single"/>
    </w:rPr>
  </w:style>
  <w:style w:type="paragraph" w:customStyle="1" w:styleId="rtecenter">
    <w:name w:val="rtecenter"/>
    <w:basedOn w:val="a"/>
    <w:rsid w:val="0007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0775E8"/>
    <w:rPr>
      <w:b/>
      <w:bCs/>
    </w:rPr>
  </w:style>
  <w:style w:type="character" w:customStyle="1" w:styleId="skypetbinnertext">
    <w:name w:val="skype_tb_innertext"/>
    <w:basedOn w:val="a0"/>
    <w:rsid w:val="000775E8"/>
  </w:style>
  <w:style w:type="character" w:customStyle="1" w:styleId="apple-converted-space">
    <w:name w:val="apple-converted-space"/>
    <w:basedOn w:val="a0"/>
    <w:rsid w:val="000775E8"/>
  </w:style>
  <w:style w:type="paragraph" w:styleId="af1">
    <w:name w:val="Normal (Web)"/>
    <w:basedOn w:val="a"/>
    <w:uiPriority w:val="99"/>
    <w:unhideWhenUsed/>
    <w:rsid w:val="0007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e-connect-value">
    <w:name w:val="ue-connect-value"/>
    <w:basedOn w:val="a0"/>
    <w:rsid w:val="000775E8"/>
  </w:style>
  <w:style w:type="character" w:styleId="af2">
    <w:name w:val="Emphasis"/>
    <w:uiPriority w:val="20"/>
    <w:qFormat/>
    <w:rsid w:val="000775E8"/>
    <w:rPr>
      <w:i/>
      <w:iCs/>
    </w:rPr>
  </w:style>
  <w:style w:type="character" w:customStyle="1" w:styleId="position">
    <w:name w:val="position"/>
    <w:basedOn w:val="a0"/>
    <w:rsid w:val="000775E8"/>
  </w:style>
  <w:style w:type="character" w:customStyle="1" w:styleId="dropcap">
    <w:name w:val="dropcap"/>
    <w:basedOn w:val="a0"/>
    <w:rsid w:val="000775E8"/>
  </w:style>
  <w:style w:type="character" w:customStyle="1" w:styleId="13">
    <w:name w:val="Строгий1"/>
    <w:basedOn w:val="a0"/>
    <w:rsid w:val="000775E8"/>
  </w:style>
  <w:style w:type="character" w:customStyle="1" w:styleId="14">
    <w:name w:val="Название1"/>
    <w:basedOn w:val="a0"/>
    <w:rsid w:val="000775E8"/>
  </w:style>
  <w:style w:type="paragraph" w:customStyle="1" w:styleId="Style3">
    <w:name w:val="Style3"/>
    <w:basedOn w:val="a"/>
    <w:uiPriority w:val="99"/>
    <w:rsid w:val="0007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775E8"/>
    <w:rPr>
      <w:rFonts w:ascii="Arial" w:hAnsi="Arial" w:cs="Arial"/>
      <w:sz w:val="16"/>
      <w:szCs w:val="16"/>
    </w:rPr>
  </w:style>
  <w:style w:type="character" w:customStyle="1" w:styleId="translation-chunk">
    <w:name w:val="translation-chunk"/>
    <w:basedOn w:val="a0"/>
    <w:rsid w:val="006F3324"/>
  </w:style>
  <w:style w:type="character" w:customStyle="1" w:styleId="alt-edited">
    <w:name w:val="alt-edited"/>
    <w:basedOn w:val="a0"/>
    <w:rsid w:val="00AF66A8"/>
  </w:style>
  <w:style w:type="character" w:customStyle="1" w:styleId="21">
    <w:name w:val="Основной текст (2)_"/>
    <w:basedOn w:val="a0"/>
    <w:rsid w:val="00FC1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C1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077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07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5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E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75E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75E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75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775E8"/>
  </w:style>
  <w:style w:type="table" w:styleId="a3">
    <w:name w:val="Table Grid"/>
    <w:basedOn w:val="a1"/>
    <w:uiPriority w:val="59"/>
    <w:rsid w:val="0007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75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077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75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link w:val="a9"/>
    <w:uiPriority w:val="34"/>
    <w:qFormat/>
    <w:rsid w:val="000775E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75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E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rsid w:val="00077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e">
    <w:name w:val="Normale"/>
    <w:uiPriority w:val="99"/>
    <w:rsid w:val="000775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ru-RU"/>
    </w:rPr>
  </w:style>
  <w:style w:type="character" w:customStyle="1" w:styleId="12">
    <w:name w:val="Основной текст Знак1"/>
    <w:link w:val="ac"/>
    <w:uiPriority w:val="99"/>
    <w:rsid w:val="000775E8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aliases w:val="10,5 pt2"/>
    <w:uiPriority w:val="99"/>
    <w:rsid w:val="000775E8"/>
    <w:rPr>
      <w:rFonts w:ascii="Times New Roman" w:hAnsi="Times New Roman" w:cs="Times New Roman"/>
      <w:b/>
      <w:bCs/>
      <w:sz w:val="21"/>
      <w:szCs w:val="21"/>
      <w:shd w:val="clear" w:color="auto" w:fill="FFFFFF"/>
      <w:lang w:val="en-US" w:eastAsia="en-US"/>
    </w:rPr>
  </w:style>
  <w:style w:type="paragraph" w:styleId="ac">
    <w:name w:val="Body Text"/>
    <w:basedOn w:val="a"/>
    <w:link w:val="12"/>
    <w:uiPriority w:val="99"/>
    <w:rsid w:val="000775E8"/>
    <w:pPr>
      <w:widowControl w:val="0"/>
      <w:shd w:val="clear" w:color="auto" w:fill="FFFFFF"/>
      <w:spacing w:after="60" w:line="206" w:lineRule="exac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Основной текст Знак"/>
    <w:basedOn w:val="a0"/>
    <w:uiPriority w:val="99"/>
    <w:semiHidden/>
    <w:rsid w:val="000775E8"/>
  </w:style>
  <w:style w:type="character" w:styleId="ae">
    <w:name w:val="Hyperlink"/>
    <w:uiPriority w:val="99"/>
    <w:rsid w:val="000775E8"/>
    <w:rPr>
      <w:color w:val="0066CC"/>
      <w:u w:val="single"/>
    </w:rPr>
  </w:style>
  <w:style w:type="character" w:customStyle="1" w:styleId="TimesNewRoman1">
    <w:name w:val="Основной текст + Times New Roman1"/>
    <w:aliases w:val="101,5 pt1,Не полужирный1"/>
    <w:uiPriority w:val="99"/>
    <w:rsid w:val="000775E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ps">
    <w:name w:val="hps"/>
    <w:basedOn w:val="a0"/>
    <w:rsid w:val="000775E8"/>
  </w:style>
  <w:style w:type="character" w:customStyle="1" w:styleId="shorttext">
    <w:name w:val="short_text"/>
    <w:basedOn w:val="a0"/>
    <w:rsid w:val="000775E8"/>
  </w:style>
  <w:style w:type="character" w:customStyle="1" w:styleId="a9">
    <w:name w:val="Абзац списка Знак"/>
    <w:basedOn w:val="a0"/>
    <w:link w:val="a8"/>
    <w:uiPriority w:val="34"/>
    <w:rsid w:val="000775E8"/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0775E8"/>
    <w:rPr>
      <w:color w:val="800080"/>
      <w:u w:val="single"/>
    </w:rPr>
  </w:style>
  <w:style w:type="paragraph" w:customStyle="1" w:styleId="rtecenter">
    <w:name w:val="rtecenter"/>
    <w:basedOn w:val="a"/>
    <w:rsid w:val="0007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0775E8"/>
    <w:rPr>
      <w:b/>
      <w:bCs/>
    </w:rPr>
  </w:style>
  <w:style w:type="character" w:customStyle="1" w:styleId="skypetbinnertext">
    <w:name w:val="skype_tb_innertext"/>
    <w:basedOn w:val="a0"/>
    <w:rsid w:val="000775E8"/>
  </w:style>
  <w:style w:type="character" w:customStyle="1" w:styleId="apple-converted-space">
    <w:name w:val="apple-converted-space"/>
    <w:basedOn w:val="a0"/>
    <w:rsid w:val="000775E8"/>
  </w:style>
  <w:style w:type="paragraph" w:styleId="af1">
    <w:name w:val="Normal (Web)"/>
    <w:basedOn w:val="a"/>
    <w:uiPriority w:val="99"/>
    <w:unhideWhenUsed/>
    <w:rsid w:val="0007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e-connect-value">
    <w:name w:val="ue-connect-value"/>
    <w:basedOn w:val="a0"/>
    <w:rsid w:val="000775E8"/>
  </w:style>
  <w:style w:type="character" w:styleId="af2">
    <w:name w:val="Emphasis"/>
    <w:uiPriority w:val="20"/>
    <w:qFormat/>
    <w:rsid w:val="000775E8"/>
    <w:rPr>
      <w:i/>
      <w:iCs/>
    </w:rPr>
  </w:style>
  <w:style w:type="character" w:customStyle="1" w:styleId="position">
    <w:name w:val="position"/>
    <w:basedOn w:val="a0"/>
    <w:rsid w:val="000775E8"/>
  </w:style>
  <w:style w:type="character" w:customStyle="1" w:styleId="dropcap">
    <w:name w:val="dropcap"/>
    <w:basedOn w:val="a0"/>
    <w:rsid w:val="000775E8"/>
  </w:style>
  <w:style w:type="character" w:customStyle="1" w:styleId="13">
    <w:name w:val="Строгий1"/>
    <w:basedOn w:val="a0"/>
    <w:rsid w:val="000775E8"/>
  </w:style>
  <w:style w:type="character" w:customStyle="1" w:styleId="14">
    <w:name w:val="Название1"/>
    <w:basedOn w:val="a0"/>
    <w:rsid w:val="000775E8"/>
  </w:style>
  <w:style w:type="paragraph" w:customStyle="1" w:styleId="Style3">
    <w:name w:val="Style3"/>
    <w:basedOn w:val="a"/>
    <w:uiPriority w:val="99"/>
    <w:rsid w:val="0007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775E8"/>
    <w:rPr>
      <w:rFonts w:ascii="Arial" w:hAnsi="Arial" w:cs="Arial"/>
      <w:sz w:val="16"/>
      <w:szCs w:val="16"/>
    </w:rPr>
  </w:style>
  <w:style w:type="character" w:customStyle="1" w:styleId="translation-chunk">
    <w:name w:val="translation-chunk"/>
    <w:basedOn w:val="a0"/>
    <w:rsid w:val="006F3324"/>
  </w:style>
  <w:style w:type="character" w:customStyle="1" w:styleId="alt-edited">
    <w:name w:val="alt-edited"/>
    <w:basedOn w:val="a0"/>
    <w:rsid w:val="00AF66A8"/>
  </w:style>
  <w:style w:type="character" w:customStyle="1" w:styleId="21">
    <w:name w:val="Основной текст (2)_"/>
    <w:basedOn w:val="a0"/>
    <w:rsid w:val="00FC1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C1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uthampton.ac.uk" TargetMode="External"/><Relationship Id="rId18" Type="http://schemas.openxmlformats.org/officeDocument/2006/relationships/hyperlink" Target="http://www.uni-koeln.de" TargetMode="External"/><Relationship Id="rId26" Type="http://schemas.openxmlformats.org/officeDocument/2006/relationships/hyperlink" Target="http://www.uic.es/" TargetMode="External"/><Relationship Id="rId39" Type="http://schemas.openxmlformats.org/officeDocument/2006/relationships/hyperlink" Target="http://www.uniba.sk/?en" TargetMode="External"/><Relationship Id="rId21" Type="http://schemas.openxmlformats.org/officeDocument/2006/relationships/hyperlink" Target="http://www.ariel.ac.il" TargetMode="External"/><Relationship Id="rId34" Type="http://schemas.openxmlformats.org/officeDocument/2006/relationships/hyperlink" Target="http://www.sfedu.ru/" TargetMode="External"/><Relationship Id="rId42" Type="http://schemas.openxmlformats.org/officeDocument/2006/relationships/hyperlink" Target="http://www.american.edu/" TargetMode="External"/><Relationship Id="rId47" Type="http://schemas.openxmlformats.org/officeDocument/2006/relationships/hyperlink" Target="http://tajmedun.tj/" TargetMode="External"/><Relationship Id="rId50" Type="http://schemas.openxmlformats.org/officeDocument/2006/relationships/hyperlink" Target="http://www.acibadem.edu.tr/" TargetMode="External"/><Relationship Id="rId55" Type="http://schemas.openxmlformats.org/officeDocument/2006/relationships/hyperlink" Target="http://www.tipme.uz/" TargetMode="External"/><Relationship Id="rId63" Type="http://schemas.openxmlformats.org/officeDocument/2006/relationships/hyperlink" Target="http://en.vsem.cz/" TargetMode="External"/><Relationship Id="rId68" Type="http://schemas.openxmlformats.org/officeDocument/2006/relationships/hyperlink" Target="http://www.nagasaki-u.ac.jp/en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ysmu.am" TargetMode="External"/><Relationship Id="rId71" Type="http://schemas.openxmlformats.org/officeDocument/2006/relationships/hyperlink" Target="http://www.asahikawa-med.ac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-mainz.de" TargetMode="External"/><Relationship Id="rId29" Type="http://schemas.openxmlformats.org/officeDocument/2006/relationships/hyperlink" Target="http://www.health.uottawa.ca/" TargetMode="External"/><Relationship Id="rId11" Type="http://schemas.openxmlformats.org/officeDocument/2006/relationships/hyperlink" Target="http://www.mu-pleven.bg" TargetMode="External"/><Relationship Id="rId24" Type="http://schemas.openxmlformats.org/officeDocument/2006/relationships/hyperlink" Target="http://www.unipg.it" TargetMode="External"/><Relationship Id="rId32" Type="http://schemas.openxmlformats.org/officeDocument/2006/relationships/hyperlink" Target="http://www.amu.edu.my/" TargetMode="External"/><Relationship Id="rId37" Type="http://schemas.openxmlformats.org/officeDocument/2006/relationships/hyperlink" Target="http://www.vssvalzbety.sk/" TargetMode="External"/><Relationship Id="rId40" Type="http://schemas.openxmlformats.org/officeDocument/2006/relationships/hyperlink" Target="http://www.suny.edu/" TargetMode="External"/><Relationship Id="rId45" Type="http://schemas.openxmlformats.org/officeDocument/2006/relationships/hyperlink" Target="http://www.childrenshospital.org/" TargetMode="External"/><Relationship Id="rId53" Type="http://schemas.openxmlformats.org/officeDocument/2006/relationships/hyperlink" Target="http://eng.bozok.edu.tr/eng.asp" TargetMode="External"/><Relationship Id="rId58" Type="http://schemas.openxmlformats.org/officeDocument/2006/relationships/hyperlink" Target="http://tma.uz/" TargetMode="External"/><Relationship Id="rId66" Type="http://schemas.openxmlformats.org/officeDocument/2006/relationships/hyperlink" Target="http://www.apu.ac.jp/home/?lang=english" TargetMode="External"/><Relationship Id="rId74" Type="http://schemas.openxmlformats.org/officeDocument/2006/relationships/hyperlink" Target="http://www.jasengus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-freiburg.de" TargetMode="External"/><Relationship Id="rId23" Type="http://schemas.openxmlformats.org/officeDocument/2006/relationships/hyperlink" Target="http://www.itb.ac.id" TargetMode="External"/><Relationship Id="rId28" Type="http://schemas.openxmlformats.org/officeDocument/2006/relationships/hyperlink" Target="http://www.tcd.ie/" TargetMode="External"/><Relationship Id="rId36" Type="http://schemas.openxmlformats.org/officeDocument/2006/relationships/hyperlink" Target="http://www.parkwaycollege.edu.sg/" TargetMode="External"/><Relationship Id="rId49" Type="http://schemas.openxmlformats.org/officeDocument/2006/relationships/hyperlink" Target="http://www.erzincan.edu.tr/eng/" TargetMode="External"/><Relationship Id="rId57" Type="http://schemas.openxmlformats.org/officeDocument/2006/relationships/hyperlink" Target="http://www.sammi.uz/" TargetMode="External"/><Relationship Id="rId61" Type="http://schemas.openxmlformats.org/officeDocument/2006/relationships/hyperlink" Target="http://www.unizg.hr/homepage/" TargetMode="External"/><Relationship Id="rId10" Type="http://schemas.openxmlformats.org/officeDocument/2006/relationships/hyperlink" Target="http://mu-sofia.bg" TargetMode="External"/><Relationship Id="rId19" Type="http://schemas.openxmlformats.org/officeDocument/2006/relationships/hyperlink" Target="http://www.uhaifa.org/" TargetMode="External"/><Relationship Id="rId31" Type="http://schemas.openxmlformats.org/officeDocument/2006/relationships/hyperlink" Target="http://www.khu.ac.kr/eng/index.jsp" TargetMode="External"/><Relationship Id="rId44" Type="http://schemas.openxmlformats.org/officeDocument/2006/relationships/hyperlink" Target="http://www.vcu.edu/" TargetMode="External"/><Relationship Id="rId52" Type="http://schemas.openxmlformats.org/officeDocument/2006/relationships/hyperlink" Target="http://www.baskent.edu.tr/" TargetMode="External"/><Relationship Id="rId60" Type="http://schemas.openxmlformats.org/officeDocument/2006/relationships/hyperlink" Target="http://www.iandonaldschool.org/" TargetMode="External"/><Relationship Id="rId65" Type="http://schemas.openxmlformats.org/officeDocument/2006/relationships/hyperlink" Target="http://www.apu.ac.jp/home/?lang=english" TargetMode="External"/><Relationship Id="rId73" Type="http://schemas.openxmlformats.org/officeDocument/2006/relationships/hyperlink" Target="http://www.hosp.go.jp/~nagasaki/englis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mu.by" TargetMode="External"/><Relationship Id="rId14" Type="http://schemas.openxmlformats.org/officeDocument/2006/relationships/hyperlink" Target="http://www.mh-hannover.de" TargetMode="External"/><Relationship Id="rId22" Type="http://schemas.openxmlformats.org/officeDocument/2006/relationships/hyperlink" Target="http://english.tau.ac.il" TargetMode="External"/><Relationship Id="rId27" Type="http://schemas.openxmlformats.org/officeDocument/2006/relationships/hyperlink" Target="http://www.us.es/eng" TargetMode="External"/><Relationship Id="rId30" Type="http://schemas.openxmlformats.org/officeDocument/2006/relationships/hyperlink" Target="http://www.xjmu.org" TargetMode="External"/><Relationship Id="rId35" Type="http://schemas.openxmlformats.org/officeDocument/2006/relationships/hyperlink" Target="http://www.parkwaycollege.edu.sg/" TargetMode="External"/><Relationship Id="rId43" Type="http://schemas.openxmlformats.org/officeDocument/2006/relationships/hyperlink" Target="http://www.usf.edu/" TargetMode="External"/><Relationship Id="rId48" Type="http://schemas.openxmlformats.org/officeDocument/2006/relationships/hyperlink" Target="http://www.tmu.edu.tw/" TargetMode="External"/><Relationship Id="rId56" Type="http://schemas.openxmlformats.org/officeDocument/2006/relationships/hyperlink" Target="http://pharmi.uz/" TargetMode="External"/><Relationship Id="rId64" Type="http://schemas.openxmlformats.org/officeDocument/2006/relationships/hyperlink" Target="http://www.vfu.cz/" TargetMode="External"/><Relationship Id="rId69" Type="http://schemas.openxmlformats.org/officeDocument/2006/relationships/hyperlink" Target="http://www.tmd.ac.jp/english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meduniwien.ac.at" TargetMode="External"/><Relationship Id="rId51" Type="http://schemas.openxmlformats.org/officeDocument/2006/relationships/hyperlink" Target="http://www.ciu.edu.tr/en/" TargetMode="External"/><Relationship Id="rId72" Type="http://schemas.openxmlformats.org/officeDocument/2006/relationships/hyperlink" Target="http://www.amc.nl/web/Zorg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meduniversity-plovdiv.bg" TargetMode="External"/><Relationship Id="rId17" Type="http://schemas.openxmlformats.org/officeDocument/2006/relationships/hyperlink" Target="http://www.tum.de" TargetMode="External"/><Relationship Id="rId25" Type="http://schemas.openxmlformats.org/officeDocument/2006/relationships/hyperlink" Target="http://www.gsmbarcelona.eu/" TargetMode="External"/><Relationship Id="rId33" Type="http://schemas.openxmlformats.org/officeDocument/2006/relationships/hyperlink" Target="http://www.kit.nl/" TargetMode="External"/><Relationship Id="rId38" Type="http://schemas.openxmlformats.org/officeDocument/2006/relationships/hyperlink" Target="http://www.szu.sk/" TargetMode="External"/><Relationship Id="rId46" Type="http://schemas.openxmlformats.org/officeDocument/2006/relationships/hyperlink" Target="http://www.sc.edu/" TargetMode="External"/><Relationship Id="rId59" Type="http://schemas.openxmlformats.org/officeDocument/2006/relationships/hyperlink" Target="http://nuph.edu.ua/" TargetMode="External"/><Relationship Id="rId67" Type="http://schemas.openxmlformats.org/officeDocument/2006/relationships/hyperlink" Target="http://www.nagasaki-u.ac.jp/en/" TargetMode="External"/><Relationship Id="rId20" Type="http://schemas.openxmlformats.org/officeDocument/2006/relationships/hyperlink" Target="https://dental.ekmd.huji.ac.il" TargetMode="External"/><Relationship Id="rId41" Type="http://schemas.openxmlformats.org/officeDocument/2006/relationships/hyperlink" Target="https://duke.edu/" TargetMode="External"/><Relationship Id="rId54" Type="http://schemas.openxmlformats.org/officeDocument/2006/relationships/hyperlink" Target="http://www.istanbul.edu.tr/" TargetMode="External"/><Relationship Id="rId62" Type="http://schemas.openxmlformats.org/officeDocument/2006/relationships/hyperlink" Target="http://www.pradec.eu/" TargetMode="External"/><Relationship Id="rId70" Type="http://schemas.openxmlformats.org/officeDocument/2006/relationships/hyperlink" Target="http://www.asahikawa-med.ac.jp/" TargetMode="External"/><Relationship Id="rId75" Type="http://schemas.openxmlformats.org/officeDocument/2006/relationships/hyperlink" Target="http://www.healthsystemsrefor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67EA-E82C-4117-AB53-3F0D8B46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43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2016-03-02T05:45:00Z</dcterms:created>
  <dcterms:modified xsi:type="dcterms:W3CDTF">2016-04-12T04:42:00Z</dcterms:modified>
</cp:coreProperties>
</file>