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Для служебного пользования</w:t>
      </w: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  <w:r w:rsidRPr="00D024EC">
        <w:rPr>
          <w:b/>
          <w:lang w:val="kk-KZ"/>
        </w:rPr>
        <w:t>ЦЕНТР ДОКАЗАТЕЛЬНОЙ МЕДИЦИНЫ</w:t>
      </w: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</w:rPr>
      </w:pPr>
      <w:r w:rsidRPr="00D024EC">
        <w:rPr>
          <w:b/>
          <w:lang w:val="kk-KZ"/>
        </w:rPr>
        <w:t>БЮЛЛЕТЕНЬ №</w:t>
      </w:r>
      <w:r w:rsidR="00750D72" w:rsidRPr="00D024EC">
        <w:rPr>
          <w:b/>
        </w:rPr>
        <w:t>3</w:t>
      </w:r>
    </w:p>
    <w:p w:rsidR="00DF5710" w:rsidRPr="00D024EC" w:rsidRDefault="00DF5710" w:rsidP="00767A3E">
      <w:pPr>
        <w:spacing w:line="240" w:lineRule="auto"/>
        <w:jc w:val="center"/>
        <w:rPr>
          <w:b/>
          <w:lang w:val="kk-KZ"/>
        </w:rPr>
      </w:pPr>
    </w:p>
    <w:p w:rsidR="00A752F1" w:rsidRPr="00D024EC" w:rsidRDefault="00767A3E" w:rsidP="00DD089B">
      <w:pPr>
        <w:spacing w:line="240" w:lineRule="auto"/>
        <w:jc w:val="center"/>
        <w:rPr>
          <w:b/>
          <w:sz w:val="34"/>
          <w:szCs w:val="34"/>
        </w:rPr>
      </w:pPr>
      <w:r w:rsidRPr="00D024EC">
        <w:rPr>
          <w:b/>
          <w:lang w:val="kk-KZ"/>
        </w:rPr>
        <w:t>ДАННЫЕ НАУЧНЫХ ИССЛЕДОВАНИЙ ПО</w:t>
      </w:r>
      <w:r w:rsidR="00D75E2C" w:rsidRPr="00D024EC">
        <w:rPr>
          <w:sz w:val="34"/>
          <w:szCs w:val="34"/>
        </w:rPr>
        <w:t xml:space="preserve"> </w:t>
      </w:r>
      <w:r w:rsidR="00DD089B" w:rsidRPr="00D024EC">
        <w:rPr>
          <w:b/>
        </w:rPr>
        <w:t>БОЛЕЗНИ ПАРКИНСОНА</w:t>
      </w:r>
    </w:p>
    <w:p w:rsidR="00767A3E" w:rsidRPr="00D024EC" w:rsidRDefault="00736781" w:rsidP="00767A3E">
      <w:pPr>
        <w:spacing w:line="240" w:lineRule="auto"/>
        <w:jc w:val="center"/>
        <w:rPr>
          <w:b/>
          <w:lang w:val="kk-KZ"/>
        </w:rPr>
      </w:pPr>
      <w:r w:rsidRPr="00D024EC">
        <w:rPr>
          <w:b/>
          <w:lang w:val="kk-KZ"/>
        </w:rPr>
        <w:t>(</w:t>
      </w:r>
      <w:r w:rsidR="00767A3E" w:rsidRPr="00D024EC">
        <w:rPr>
          <w:b/>
          <w:lang w:val="kk-KZ"/>
        </w:rPr>
        <w:t>СИСТ</w:t>
      </w:r>
      <w:r w:rsidR="000A15A8" w:rsidRPr="00D024EC">
        <w:rPr>
          <w:b/>
          <w:lang w:val="kk-KZ"/>
        </w:rPr>
        <w:t>ЕМАТИЧЕСКИЕ ОБЗОРЫ</w:t>
      </w:r>
      <w:r w:rsidRPr="00D024EC">
        <w:rPr>
          <w:b/>
          <w:lang w:val="kk-KZ"/>
        </w:rPr>
        <w:t>)</w:t>
      </w: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Контактная информация:</w:t>
      </w: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Директор – Турдалиева Ботагоз Саитовна</w:t>
      </w: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Сотрудники:</w:t>
      </w: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Байсугурова Венера Юрьевна</w:t>
      </w:r>
    </w:p>
    <w:p w:rsidR="001A7BC9" w:rsidRPr="00D024EC" w:rsidRDefault="000A15A8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Карибаева Индира Казбековна</w:t>
      </w:r>
    </w:p>
    <w:p w:rsidR="000A15A8" w:rsidRPr="00D024EC" w:rsidRDefault="000A15A8" w:rsidP="001A7BC9">
      <w:pPr>
        <w:spacing w:line="240" w:lineRule="auto"/>
        <w:jc w:val="right"/>
        <w:rPr>
          <w:b/>
          <w:lang w:val="kk-KZ"/>
        </w:rPr>
      </w:pP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  <w:r w:rsidRPr="00D024EC">
        <w:rPr>
          <w:b/>
          <w:lang w:val="kk-KZ"/>
        </w:rPr>
        <w:t>cebmkaznmu@gmail.com</w:t>
      </w: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</w:p>
    <w:p w:rsidR="001A7BC9" w:rsidRPr="00D024EC" w:rsidRDefault="001A7BC9" w:rsidP="001A7BC9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736781" w:rsidRPr="00D024EC" w:rsidRDefault="00736781" w:rsidP="00767A3E">
      <w:pPr>
        <w:spacing w:line="240" w:lineRule="auto"/>
        <w:jc w:val="center"/>
        <w:rPr>
          <w:b/>
          <w:lang w:val="kk-KZ"/>
        </w:rPr>
      </w:pPr>
    </w:p>
    <w:p w:rsidR="00767A3E" w:rsidRPr="00D024EC" w:rsidRDefault="00767A3E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p w:rsidR="00DD089B" w:rsidRPr="00D024EC" w:rsidRDefault="00DD089B" w:rsidP="00767A3E">
      <w:pPr>
        <w:spacing w:line="240" w:lineRule="auto"/>
        <w:jc w:val="center"/>
        <w:rPr>
          <w:b/>
          <w:lang w:val="kk-KZ"/>
        </w:rPr>
      </w:pPr>
    </w:p>
    <w:p w:rsidR="00E20639" w:rsidRPr="00D024EC" w:rsidRDefault="00E20639" w:rsidP="00767A3E">
      <w:pPr>
        <w:spacing w:line="240" w:lineRule="auto"/>
        <w:jc w:val="center"/>
        <w:rPr>
          <w:b/>
          <w:lang w:val="kk-KZ"/>
        </w:rPr>
      </w:pPr>
    </w:p>
    <w:tbl>
      <w:tblPr>
        <w:tblpPr w:leftFromText="180" w:rightFromText="180" w:vertAnchor="text" w:horzAnchor="margin" w:tblpY="108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3088"/>
        <w:gridCol w:w="124"/>
        <w:gridCol w:w="2267"/>
        <w:gridCol w:w="1417"/>
        <w:gridCol w:w="1551"/>
        <w:gridCol w:w="1285"/>
      </w:tblGrid>
      <w:tr w:rsidR="00767A3E" w:rsidRPr="00D024EC" w:rsidTr="00CA4160">
        <w:trPr>
          <w:trHeight w:val="767"/>
        </w:trPr>
        <w:tc>
          <w:tcPr>
            <w:tcW w:w="282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lastRenderedPageBreak/>
              <w:t>№</w:t>
            </w:r>
          </w:p>
        </w:tc>
        <w:tc>
          <w:tcPr>
            <w:tcW w:w="1497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Название темы</w:t>
            </w:r>
          </w:p>
        </w:tc>
        <w:tc>
          <w:tcPr>
            <w:tcW w:w="1159" w:type="pct"/>
            <w:gridSpan w:val="2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Автор</w:t>
            </w:r>
          </w:p>
        </w:tc>
        <w:tc>
          <w:tcPr>
            <w:tcW w:w="687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Дата публикации</w:t>
            </w:r>
          </w:p>
        </w:tc>
        <w:tc>
          <w:tcPr>
            <w:tcW w:w="752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Источник публикации</w:t>
            </w:r>
          </w:p>
        </w:tc>
        <w:tc>
          <w:tcPr>
            <w:tcW w:w="623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 xml:space="preserve">Ссылка </w:t>
            </w:r>
          </w:p>
        </w:tc>
      </w:tr>
      <w:tr w:rsidR="00767A3E" w:rsidRPr="00D024EC" w:rsidTr="00AB0B66">
        <w:trPr>
          <w:cantSplit/>
          <w:trHeight w:val="374"/>
        </w:trPr>
        <w:tc>
          <w:tcPr>
            <w:tcW w:w="5000" w:type="pct"/>
            <w:gridSpan w:val="7"/>
          </w:tcPr>
          <w:p w:rsidR="00767A3E" w:rsidRPr="00D024EC" w:rsidRDefault="00767A3E" w:rsidP="00DD089B">
            <w:pPr>
              <w:spacing w:line="240" w:lineRule="auto"/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СИСТЕМАТИЧЕСКИЙ ОБЗОР</w:t>
            </w:r>
          </w:p>
        </w:tc>
      </w:tr>
      <w:tr w:rsidR="00767A3E" w:rsidRPr="00D024EC" w:rsidTr="00CA4160">
        <w:trPr>
          <w:cantSplit/>
          <w:trHeight w:val="3251"/>
        </w:trPr>
        <w:tc>
          <w:tcPr>
            <w:tcW w:w="282" w:type="pct"/>
          </w:tcPr>
          <w:p w:rsidR="00767A3E" w:rsidRPr="00D024EC" w:rsidRDefault="00767A3E" w:rsidP="00622CAE">
            <w:pPr>
              <w:jc w:val="center"/>
              <w:rPr>
                <w:b/>
                <w:lang w:val="kk-KZ"/>
              </w:rPr>
            </w:pPr>
            <w:r w:rsidRPr="00D024EC">
              <w:rPr>
                <w:b/>
                <w:lang w:val="kk-KZ"/>
              </w:rPr>
              <w:t>1.</w:t>
            </w:r>
          </w:p>
        </w:tc>
        <w:tc>
          <w:tcPr>
            <w:tcW w:w="1557" w:type="pct"/>
            <w:gridSpan w:val="2"/>
          </w:tcPr>
          <w:p w:rsidR="005341AC" w:rsidRPr="00D024EC" w:rsidRDefault="005341AC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Comparison of speech and language therapy techniques for speech problems in Parkinson's disease</w:t>
            </w:r>
          </w:p>
          <w:p w:rsidR="000A15A8" w:rsidRPr="00D024EC" w:rsidRDefault="000A15A8" w:rsidP="0026197C">
            <w:pPr>
              <w:pStyle w:val="ad"/>
              <w:jc w:val="left"/>
              <w:rPr>
                <w:lang w:val="en-US"/>
              </w:rPr>
            </w:pPr>
          </w:p>
          <w:p w:rsidR="00CA4160" w:rsidRPr="00D024EC" w:rsidRDefault="00CA4160" w:rsidP="0026197C">
            <w:pPr>
              <w:pStyle w:val="ad"/>
              <w:jc w:val="left"/>
              <w:rPr>
                <w:lang w:val="en-US"/>
              </w:rPr>
            </w:pPr>
          </w:p>
          <w:p w:rsidR="00CA4160" w:rsidRPr="00D024EC" w:rsidRDefault="00CA4160" w:rsidP="0026197C">
            <w:pPr>
              <w:pStyle w:val="ad"/>
              <w:jc w:val="left"/>
              <w:rPr>
                <w:lang w:val="en-US"/>
              </w:rPr>
            </w:pPr>
          </w:p>
          <w:p w:rsidR="00CA4160" w:rsidRPr="00D024EC" w:rsidRDefault="00CA4160" w:rsidP="00CA4160">
            <w:pPr>
              <w:pStyle w:val="ad"/>
              <w:jc w:val="left"/>
            </w:pPr>
            <w:r w:rsidRPr="00D024EC">
              <w:rPr>
                <w:rStyle w:val="hps"/>
              </w:rPr>
              <w:t>Сравнение</w:t>
            </w:r>
            <w:r w:rsidRPr="00D024EC">
              <w:t xml:space="preserve"> техники </w:t>
            </w:r>
            <w:r w:rsidRPr="00D024EC">
              <w:rPr>
                <w:rStyle w:val="hps"/>
              </w:rPr>
              <w:t>речевой</w:t>
            </w:r>
            <w:r w:rsidRPr="00D024EC">
              <w:t xml:space="preserve"> </w:t>
            </w:r>
            <w:r w:rsidRPr="00D024EC">
              <w:rPr>
                <w:rStyle w:val="hps"/>
              </w:rPr>
              <w:t>и</w:t>
            </w:r>
            <w:r w:rsidRPr="00D024EC">
              <w:t xml:space="preserve"> </w:t>
            </w:r>
            <w:r w:rsidRPr="00D024EC">
              <w:rPr>
                <w:rStyle w:val="hps"/>
              </w:rPr>
              <w:t>языковой</w:t>
            </w:r>
            <w:r w:rsidRPr="00D024EC">
              <w:t xml:space="preserve"> </w:t>
            </w:r>
            <w:r w:rsidRPr="00D024EC">
              <w:rPr>
                <w:rStyle w:val="hps"/>
              </w:rPr>
              <w:t>терапии</w:t>
            </w:r>
            <w:r w:rsidRPr="00D024EC">
              <w:t xml:space="preserve"> по языковым проблемам </w:t>
            </w:r>
            <w:r w:rsidRPr="00D024EC">
              <w:rPr>
                <w:rStyle w:val="hps"/>
              </w:rPr>
              <w:t>при болезни Паркинсона</w:t>
            </w:r>
          </w:p>
        </w:tc>
        <w:tc>
          <w:tcPr>
            <w:tcW w:w="1099" w:type="pct"/>
          </w:tcPr>
          <w:p w:rsidR="005341AC" w:rsidRPr="00D024EC" w:rsidRDefault="005341AC" w:rsidP="00CA4160">
            <w:pPr>
              <w:spacing w:line="240" w:lineRule="auto"/>
              <w:ind w:left="34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Clare P Herd, </w:t>
            </w:r>
          </w:p>
          <w:p w:rsidR="005341AC" w:rsidRPr="00D024EC" w:rsidRDefault="005341AC" w:rsidP="00CA4160">
            <w:pPr>
              <w:spacing w:line="240" w:lineRule="auto"/>
              <w:ind w:left="34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Claire L Tomlinson, </w:t>
            </w:r>
          </w:p>
          <w:p w:rsidR="005341AC" w:rsidRPr="00D024EC" w:rsidRDefault="005341AC" w:rsidP="00CA4160">
            <w:pPr>
              <w:spacing w:line="240" w:lineRule="auto"/>
              <w:ind w:left="34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Katherine HO Deane, </w:t>
            </w:r>
          </w:p>
          <w:p w:rsidR="005341AC" w:rsidRPr="00D024EC" w:rsidRDefault="005341AC" w:rsidP="00CA4160">
            <w:pPr>
              <w:spacing w:line="240" w:lineRule="auto"/>
              <w:ind w:left="34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Marian C Brady, </w:t>
            </w:r>
          </w:p>
          <w:p w:rsidR="005341AC" w:rsidRPr="00D024EC" w:rsidRDefault="005341AC" w:rsidP="00CA4160">
            <w:pPr>
              <w:spacing w:line="240" w:lineRule="auto"/>
              <w:ind w:left="34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Christina H Smith, </w:t>
            </w:r>
          </w:p>
          <w:p w:rsidR="005341AC" w:rsidRPr="00D024EC" w:rsidRDefault="005341AC" w:rsidP="00CA4160">
            <w:pPr>
              <w:spacing w:line="240" w:lineRule="auto"/>
              <w:ind w:left="34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Catherine M Sackley, </w:t>
            </w:r>
          </w:p>
          <w:p w:rsidR="00767A3E" w:rsidRPr="00D024EC" w:rsidRDefault="005341AC" w:rsidP="00CA4160">
            <w:pPr>
              <w:pStyle w:val="ad"/>
              <w:ind w:left="34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>Carl E Clarke</w:t>
            </w:r>
          </w:p>
        </w:tc>
        <w:tc>
          <w:tcPr>
            <w:tcW w:w="687" w:type="pct"/>
          </w:tcPr>
          <w:p w:rsidR="00767A3E" w:rsidRPr="00D024EC" w:rsidRDefault="005341AC" w:rsidP="00DD089B">
            <w:pPr>
              <w:pStyle w:val="ad"/>
              <w:jc w:val="center"/>
              <w:rPr>
                <w:lang w:val="en-US"/>
              </w:rPr>
            </w:pPr>
            <w:r w:rsidRPr="00D024EC">
              <w:t>Aug 2012</w:t>
            </w:r>
          </w:p>
        </w:tc>
        <w:tc>
          <w:tcPr>
            <w:tcW w:w="752" w:type="pct"/>
          </w:tcPr>
          <w:p w:rsidR="00767A3E" w:rsidRPr="00D024EC" w:rsidRDefault="007275FE" w:rsidP="007275FE">
            <w:pPr>
              <w:pStyle w:val="ad"/>
              <w:jc w:val="center"/>
              <w:rPr>
                <w:lang w:val="en-US"/>
              </w:rPr>
            </w:pPr>
            <w:r w:rsidRPr="00D024EC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767A3E" w:rsidRPr="00D024EC" w:rsidRDefault="005341AC" w:rsidP="000A15A8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http://onlinelibrary.wiley.com/doi/10.1002/14651858.CD002814.pub2/abstract</w:t>
            </w:r>
          </w:p>
        </w:tc>
      </w:tr>
      <w:tr w:rsidR="007275FE" w:rsidRPr="00D024EC" w:rsidTr="00CA4160">
        <w:trPr>
          <w:cantSplit/>
          <w:trHeight w:val="3251"/>
        </w:trPr>
        <w:tc>
          <w:tcPr>
            <w:tcW w:w="282" w:type="pct"/>
          </w:tcPr>
          <w:p w:rsidR="007275FE" w:rsidRPr="00D024EC" w:rsidRDefault="007275FE" w:rsidP="00622CAE">
            <w:pPr>
              <w:jc w:val="center"/>
              <w:rPr>
                <w:b/>
                <w:lang w:val="en-US"/>
              </w:rPr>
            </w:pPr>
            <w:r w:rsidRPr="00D024EC">
              <w:rPr>
                <w:b/>
                <w:lang w:val="en-US"/>
              </w:rPr>
              <w:t>2</w:t>
            </w:r>
          </w:p>
        </w:tc>
        <w:tc>
          <w:tcPr>
            <w:tcW w:w="1557" w:type="pct"/>
            <w:gridSpan w:val="2"/>
          </w:tcPr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Non-steroidal anti-inflammatory drugs as disease-modifying agents for Parkinson's disease: evidence from observational studies</w:t>
            </w:r>
          </w:p>
          <w:p w:rsidR="007275FE" w:rsidRPr="00D024EC" w:rsidRDefault="007275FE" w:rsidP="0026197C">
            <w:pPr>
              <w:pStyle w:val="ad"/>
              <w:jc w:val="left"/>
              <w:rPr>
                <w:bdr w:val="none" w:sz="0" w:space="0" w:color="auto" w:frame="1"/>
                <w:lang w:val="en-US"/>
              </w:rPr>
            </w:pPr>
          </w:p>
          <w:p w:rsidR="00CA4160" w:rsidRPr="00D024EC" w:rsidRDefault="00CA4160" w:rsidP="0026197C">
            <w:pPr>
              <w:pStyle w:val="ad"/>
              <w:jc w:val="left"/>
              <w:rPr>
                <w:bdr w:val="none" w:sz="0" w:space="0" w:color="auto" w:frame="1"/>
                <w:lang w:val="en-US"/>
              </w:rPr>
            </w:pPr>
          </w:p>
          <w:p w:rsidR="00CA4160" w:rsidRPr="00D024EC" w:rsidRDefault="00CA4160" w:rsidP="00CA4160">
            <w:pPr>
              <w:pStyle w:val="ad"/>
              <w:jc w:val="left"/>
              <w:rPr>
                <w:bdr w:val="none" w:sz="0" w:space="0" w:color="auto" w:frame="1"/>
              </w:rPr>
            </w:pPr>
            <w:r w:rsidRPr="00D024EC">
              <w:rPr>
                <w:rStyle w:val="hps"/>
              </w:rPr>
              <w:t>Нестероидные</w:t>
            </w:r>
            <w:r w:rsidRPr="00D024EC">
              <w:t xml:space="preserve"> </w:t>
            </w:r>
            <w:r w:rsidRPr="00D024EC">
              <w:rPr>
                <w:rStyle w:val="hps"/>
              </w:rPr>
              <w:t>противовоспалительные препараты</w:t>
            </w:r>
            <w:r w:rsidRPr="00D024EC">
              <w:t xml:space="preserve"> как </w:t>
            </w:r>
            <w:r w:rsidRPr="00D024EC">
              <w:rPr>
                <w:rStyle w:val="hps"/>
              </w:rPr>
              <w:t>болезнь-модифицирующие</w:t>
            </w:r>
            <w:r w:rsidRPr="00D024EC">
              <w:t xml:space="preserve"> </w:t>
            </w:r>
            <w:r w:rsidRPr="00D024EC">
              <w:rPr>
                <w:rStyle w:val="hps"/>
              </w:rPr>
              <w:t>агенты</w:t>
            </w:r>
            <w:r w:rsidRPr="00D024EC">
              <w:t xml:space="preserve"> </w:t>
            </w:r>
            <w:r w:rsidRPr="00D024EC">
              <w:rPr>
                <w:rStyle w:val="hps"/>
              </w:rPr>
              <w:t>для лечения болезни Паркинсона</w:t>
            </w:r>
            <w:r w:rsidRPr="00D024EC">
              <w:t xml:space="preserve">: </w:t>
            </w:r>
            <w:r w:rsidRPr="00D024EC">
              <w:rPr>
                <w:rStyle w:val="hps"/>
              </w:rPr>
              <w:t>доказательства из</w:t>
            </w:r>
            <w:r w:rsidRPr="00D024EC">
              <w:t xml:space="preserve"> </w:t>
            </w:r>
            <w:r w:rsidRPr="00D024EC">
              <w:rPr>
                <w:rStyle w:val="hps"/>
              </w:rPr>
              <w:t>обсервационных исследований</w:t>
            </w:r>
          </w:p>
        </w:tc>
        <w:tc>
          <w:tcPr>
            <w:tcW w:w="1099" w:type="pct"/>
          </w:tcPr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Karen Rees,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Rebecca Stowe,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Smitaa Patel,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Natalie Ives,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Kieran Breen,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Carl E Clarke, </w:t>
            </w:r>
          </w:p>
          <w:p w:rsidR="00CA4160" w:rsidRPr="00D024EC" w:rsidRDefault="00CA4160" w:rsidP="00CA4160">
            <w:pPr>
              <w:pStyle w:val="ad"/>
            </w:pPr>
            <w:r w:rsidRPr="00D024EC">
              <w:rPr>
                <w:lang w:val="en-US"/>
              </w:rPr>
              <w:t>Yoav Ben-Shlomo</w:t>
            </w:r>
          </w:p>
          <w:p w:rsidR="007275FE" w:rsidRPr="00D024EC" w:rsidRDefault="007275FE" w:rsidP="0026197C">
            <w:pPr>
              <w:pStyle w:val="ad"/>
              <w:jc w:val="left"/>
              <w:rPr>
                <w:lang w:val="en-US"/>
              </w:rPr>
            </w:pPr>
          </w:p>
        </w:tc>
        <w:tc>
          <w:tcPr>
            <w:tcW w:w="687" w:type="pct"/>
          </w:tcPr>
          <w:p w:rsidR="007275FE" w:rsidRPr="00D024EC" w:rsidRDefault="00CA4160" w:rsidP="00DD089B">
            <w:pPr>
              <w:pStyle w:val="ad"/>
              <w:jc w:val="center"/>
              <w:rPr>
                <w:shd w:val="clear" w:color="auto" w:fill="FFFFFF"/>
                <w:lang w:val="en-US"/>
              </w:rPr>
            </w:pPr>
            <w:r w:rsidRPr="00D024EC">
              <w:rPr>
                <w:shd w:val="clear" w:color="auto" w:fill="FFFFFF"/>
                <w:lang w:val="en-US"/>
              </w:rPr>
              <w:t>Nov 2011</w:t>
            </w:r>
          </w:p>
        </w:tc>
        <w:tc>
          <w:tcPr>
            <w:tcW w:w="752" w:type="pct"/>
          </w:tcPr>
          <w:p w:rsidR="007275FE" w:rsidRPr="00D024EC" w:rsidRDefault="007275FE" w:rsidP="007275FE">
            <w:pPr>
              <w:pStyle w:val="ad"/>
              <w:jc w:val="center"/>
              <w:rPr>
                <w:lang w:val="en-US"/>
              </w:rPr>
            </w:pPr>
            <w:r w:rsidRPr="00D024EC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7275FE" w:rsidRPr="00D024EC" w:rsidRDefault="00CA4160" w:rsidP="007275FE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http://onlinelibrary.wiley.com/doi/10.1002/14651858.CD008454.pub2/abstract</w:t>
            </w:r>
          </w:p>
        </w:tc>
      </w:tr>
      <w:tr w:rsidR="00D87ADD" w:rsidRPr="00D024EC" w:rsidTr="00CA4160">
        <w:trPr>
          <w:cantSplit/>
          <w:trHeight w:val="3251"/>
        </w:trPr>
        <w:tc>
          <w:tcPr>
            <w:tcW w:w="282" w:type="pct"/>
          </w:tcPr>
          <w:p w:rsidR="00D87ADD" w:rsidRPr="00D024EC" w:rsidRDefault="00D87ADD" w:rsidP="00622CAE">
            <w:pPr>
              <w:jc w:val="center"/>
              <w:rPr>
                <w:b/>
              </w:rPr>
            </w:pPr>
            <w:r w:rsidRPr="00D024EC">
              <w:rPr>
                <w:b/>
              </w:rPr>
              <w:t>3</w:t>
            </w:r>
          </w:p>
        </w:tc>
        <w:tc>
          <w:tcPr>
            <w:tcW w:w="1557" w:type="pct"/>
            <w:gridSpan w:val="2"/>
          </w:tcPr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Speech and language therapy versus placebo or no intervention for speech problems in Parkinson's disease</w:t>
            </w:r>
          </w:p>
          <w:p w:rsidR="00BB4C10" w:rsidRPr="00D024EC" w:rsidRDefault="00BB4C10" w:rsidP="0026197C">
            <w:pPr>
              <w:pStyle w:val="ad"/>
              <w:jc w:val="left"/>
              <w:rPr>
                <w:bdr w:val="none" w:sz="0" w:space="0" w:color="auto" w:frame="1"/>
                <w:lang w:val="en-US"/>
              </w:rPr>
            </w:pPr>
          </w:p>
          <w:p w:rsidR="00CA4160" w:rsidRPr="00D024EC" w:rsidRDefault="00CA4160" w:rsidP="0026197C">
            <w:pPr>
              <w:pStyle w:val="ad"/>
              <w:jc w:val="left"/>
              <w:rPr>
                <w:bdr w:val="none" w:sz="0" w:space="0" w:color="auto" w:frame="1"/>
              </w:rPr>
            </w:pPr>
            <w:r w:rsidRPr="00D024EC">
              <w:rPr>
                <w:rStyle w:val="hps"/>
              </w:rPr>
              <w:t>Речевая и</w:t>
            </w:r>
            <w:r w:rsidRPr="00D024EC">
              <w:t xml:space="preserve"> </w:t>
            </w:r>
            <w:r w:rsidRPr="00D024EC">
              <w:rPr>
                <w:rStyle w:val="hps"/>
              </w:rPr>
              <w:t>языковая</w:t>
            </w:r>
            <w:r w:rsidRPr="00D024EC">
              <w:t xml:space="preserve"> </w:t>
            </w:r>
            <w:r w:rsidRPr="00D024EC">
              <w:rPr>
                <w:rStyle w:val="hps"/>
              </w:rPr>
              <w:t>терапия</w:t>
            </w:r>
            <w:r w:rsidRPr="00D024EC">
              <w:t xml:space="preserve"> </w:t>
            </w:r>
            <w:r w:rsidRPr="00D024EC">
              <w:rPr>
                <w:rStyle w:val="hps"/>
              </w:rPr>
              <w:t>по сравнению с плацебо</w:t>
            </w:r>
            <w:r w:rsidRPr="00D024EC">
              <w:t xml:space="preserve"> </w:t>
            </w:r>
            <w:r w:rsidRPr="00D024EC">
              <w:rPr>
                <w:rStyle w:val="hps"/>
              </w:rPr>
              <w:t>или</w:t>
            </w:r>
            <w:r w:rsidRPr="00D024EC">
              <w:t xml:space="preserve"> </w:t>
            </w:r>
            <w:r w:rsidRPr="00D024EC">
              <w:rPr>
                <w:rStyle w:val="hps"/>
              </w:rPr>
              <w:t>отсутствием вмешательства</w:t>
            </w:r>
            <w:r w:rsidRPr="00D024EC">
              <w:t xml:space="preserve"> </w:t>
            </w:r>
            <w:r w:rsidRPr="00D024EC">
              <w:rPr>
                <w:rStyle w:val="hps"/>
              </w:rPr>
              <w:t>для</w:t>
            </w:r>
            <w:r w:rsidRPr="00D024EC">
              <w:t xml:space="preserve"> </w:t>
            </w:r>
            <w:r w:rsidRPr="00D024EC">
              <w:rPr>
                <w:rStyle w:val="hps"/>
              </w:rPr>
              <w:t>речевых проблем</w:t>
            </w:r>
            <w:r w:rsidRPr="00D024EC">
              <w:t xml:space="preserve"> </w:t>
            </w:r>
            <w:r w:rsidRPr="00D024EC">
              <w:rPr>
                <w:rStyle w:val="hps"/>
              </w:rPr>
              <w:t>при болезни Паркинсона</w:t>
            </w:r>
          </w:p>
        </w:tc>
        <w:tc>
          <w:tcPr>
            <w:tcW w:w="1099" w:type="pct"/>
          </w:tcPr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Clare P Herd, </w:t>
            </w:r>
          </w:p>
          <w:p w:rsidR="00CA4160" w:rsidRPr="00D024EC" w:rsidRDefault="00CA4160" w:rsidP="00CA4160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Claire L Tomlinson, </w:t>
            </w:r>
          </w:p>
          <w:p w:rsidR="00CA4160" w:rsidRPr="00D024EC" w:rsidRDefault="00CA4160" w:rsidP="00CA4160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Katherine HO Deane, </w:t>
            </w:r>
          </w:p>
          <w:p w:rsidR="00CA4160" w:rsidRPr="00D024EC" w:rsidRDefault="00CA4160" w:rsidP="00CA4160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Marian C Brady, </w:t>
            </w:r>
          </w:p>
          <w:p w:rsidR="00CA4160" w:rsidRPr="00D024EC" w:rsidRDefault="00CA4160" w:rsidP="00CA4160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Christina H Smith, </w:t>
            </w:r>
          </w:p>
          <w:p w:rsidR="00CA4160" w:rsidRPr="00D024EC" w:rsidRDefault="00CA4160" w:rsidP="00CA4160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>Catherine M Sackley,</w:t>
            </w:r>
          </w:p>
          <w:p w:rsidR="00CA4160" w:rsidRPr="00D024EC" w:rsidRDefault="00CA4160" w:rsidP="00CA4160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>Carl E Clarke</w:t>
            </w:r>
          </w:p>
          <w:p w:rsidR="00D87ADD" w:rsidRPr="00D024EC" w:rsidRDefault="00D87ADD" w:rsidP="0026197C">
            <w:pPr>
              <w:pStyle w:val="ad"/>
              <w:jc w:val="left"/>
              <w:rPr>
                <w:lang w:val="en-US"/>
              </w:rPr>
            </w:pPr>
          </w:p>
        </w:tc>
        <w:tc>
          <w:tcPr>
            <w:tcW w:w="687" w:type="pct"/>
          </w:tcPr>
          <w:p w:rsidR="00D87ADD" w:rsidRPr="00D024EC" w:rsidRDefault="00CA4160" w:rsidP="00DD089B">
            <w:pPr>
              <w:pStyle w:val="ad"/>
              <w:jc w:val="center"/>
              <w:rPr>
                <w:shd w:val="clear" w:color="auto" w:fill="FFFFFF"/>
              </w:rPr>
            </w:pPr>
            <w:r w:rsidRPr="00D024EC">
              <w:rPr>
                <w:shd w:val="clear" w:color="auto" w:fill="FFFFFF"/>
                <w:lang w:val="en-US"/>
              </w:rPr>
              <w:t>Aug 2012</w:t>
            </w:r>
          </w:p>
        </w:tc>
        <w:tc>
          <w:tcPr>
            <w:tcW w:w="752" w:type="pct"/>
          </w:tcPr>
          <w:p w:rsidR="00D87ADD" w:rsidRPr="00D024EC" w:rsidRDefault="00BB4C10" w:rsidP="00BB4C10">
            <w:pPr>
              <w:pStyle w:val="ad"/>
            </w:pPr>
            <w:r w:rsidRPr="00D024EC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D87ADD" w:rsidRPr="00D024EC" w:rsidRDefault="00CA4160" w:rsidP="00BB4C10">
            <w:pPr>
              <w:pStyle w:val="ad"/>
            </w:pPr>
            <w:r w:rsidRPr="00D024EC">
              <w:t>http://onlinelibrary.wiley.com/doi/10.1002/14651858.CD002812.pub2/abstract</w:t>
            </w:r>
          </w:p>
        </w:tc>
      </w:tr>
      <w:tr w:rsidR="00BB4C10" w:rsidRPr="00D024EC" w:rsidTr="00CA4160">
        <w:trPr>
          <w:cantSplit/>
          <w:trHeight w:val="3251"/>
        </w:trPr>
        <w:tc>
          <w:tcPr>
            <w:tcW w:w="282" w:type="pct"/>
          </w:tcPr>
          <w:p w:rsidR="00BB4C10" w:rsidRPr="00D024EC" w:rsidRDefault="008F6EF0" w:rsidP="00CA4160">
            <w:pPr>
              <w:pStyle w:val="ad"/>
              <w:jc w:val="center"/>
              <w:rPr>
                <w:b/>
                <w:lang w:val="en-US"/>
              </w:rPr>
            </w:pPr>
            <w:r w:rsidRPr="00D024EC"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1557" w:type="pct"/>
            <w:gridSpan w:val="2"/>
          </w:tcPr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Physiotherapy versus placebo or no intervention in Parkinson's disease</w:t>
            </w:r>
          </w:p>
          <w:p w:rsidR="00005951" w:rsidRPr="00D024EC" w:rsidRDefault="00005951" w:rsidP="00CA4160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A4160" w:rsidRPr="00D024EC" w:rsidRDefault="00CA4160" w:rsidP="00CA4160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A4160" w:rsidRPr="00D024EC" w:rsidRDefault="00CA4160" w:rsidP="00CA4160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750D72" w:rsidRPr="00D024EC" w:rsidRDefault="00750D72" w:rsidP="00CA4160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A4160" w:rsidRPr="00D024EC" w:rsidRDefault="00CA4160" w:rsidP="00CA4160">
            <w:pPr>
              <w:pStyle w:val="ad"/>
              <w:rPr>
                <w:bdr w:val="none" w:sz="0" w:space="0" w:color="auto" w:frame="1"/>
                <w:lang w:val="en-US"/>
              </w:rPr>
            </w:pPr>
          </w:p>
          <w:p w:rsidR="00CA4160" w:rsidRPr="00D024EC" w:rsidRDefault="00CA4160" w:rsidP="00CA4160">
            <w:pPr>
              <w:pStyle w:val="ad"/>
              <w:rPr>
                <w:bdr w:val="none" w:sz="0" w:space="0" w:color="auto" w:frame="1"/>
              </w:rPr>
            </w:pPr>
            <w:r w:rsidRPr="00D024EC">
              <w:rPr>
                <w:rStyle w:val="hps"/>
              </w:rPr>
              <w:t>Физиотерапия</w:t>
            </w:r>
            <w:r w:rsidRPr="00D024EC">
              <w:t xml:space="preserve"> </w:t>
            </w:r>
            <w:r w:rsidRPr="00D024EC">
              <w:rPr>
                <w:rStyle w:val="hps"/>
              </w:rPr>
              <w:t>в сравнении с плацебо</w:t>
            </w:r>
            <w:r w:rsidRPr="00D024EC">
              <w:t xml:space="preserve"> </w:t>
            </w:r>
            <w:r w:rsidRPr="00D024EC">
              <w:rPr>
                <w:rStyle w:val="hps"/>
              </w:rPr>
              <w:t>или</w:t>
            </w:r>
            <w:r w:rsidRPr="00D024EC">
              <w:t xml:space="preserve"> </w:t>
            </w:r>
            <w:r w:rsidRPr="00D024EC">
              <w:rPr>
                <w:rStyle w:val="hps"/>
              </w:rPr>
              <w:t>отсутствием вмешательства</w:t>
            </w:r>
            <w:r w:rsidRPr="00D024EC">
              <w:t xml:space="preserve"> </w:t>
            </w:r>
            <w:r w:rsidRPr="00D024EC">
              <w:rPr>
                <w:rStyle w:val="hps"/>
              </w:rPr>
              <w:t>при болезни Паркинсона</w:t>
            </w:r>
          </w:p>
        </w:tc>
        <w:tc>
          <w:tcPr>
            <w:tcW w:w="1099" w:type="pct"/>
          </w:tcPr>
          <w:p w:rsidR="00CA4160" w:rsidRPr="00D024EC" w:rsidRDefault="00CA4160" w:rsidP="00CA4160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Claire L Tomlinson,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Smitaa Patel,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Charmaine Meek,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Clare P Herd,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Carl E Clarke,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Rebecca Stowe,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Laila Shah,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Catherine M Sackley,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Katherine HO Deane,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Keith Wheatley, </w:t>
            </w:r>
          </w:p>
          <w:p w:rsidR="00CA4160" w:rsidRPr="00D024EC" w:rsidRDefault="00CA4160" w:rsidP="00CA416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Natalie Ives</w:t>
            </w:r>
          </w:p>
          <w:p w:rsidR="00BB4C10" w:rsidRPr="00D024EC" w:rsidRDefault="00BB4C10" w:rsidP="0026197C">
            <w:pPr>
              <w:pStyle w:val="ad"/>
              <w:jc w:val="left"/>
              <w:rPr>
                <w:lang w:val="en-US"/>
              </w:rPr>
            </w:pPr>
          </w:p>
        </w:tc>
        <w:tc>
          <w:tcPr>
            <w:tcW w:w="687" w:type="pct"/>
          </w:tcPr>
          <w:p w:rsidR="00BB4C10" w:rsidRPr="00D024EC" w:rsidRDefault="00CA4160" w:rsidP="00DD089B">
            <w:pPr>
              <w:pStyle w:val="ad"/>
              <w:jc w:val="center"/>
              <w:rPr>
                <w:shd w:val="clear" w:color="auto" w:fill="FFFFFF"/>
                <w:lang w:val="en-US"/>
              </w:rPr>
            </w:pPr>
            <w:r w:rsidRPr="00D024EC">
              <w:rPr>
                <w:shd w:val="clear" w:color="auto" w:fill="FFFFFF"/>
                <w:lang w:val="en-US"/>
              </w:rPr>
              <w:t>Sep 2013</w:t>
            </w:r>
          </w:p>
        </w:tc>
        <w:tc>
          <w:tcPr>
            <w:tcW w:w="752" w:type="pct"/>
          </w:tcPr>
          <w:p w:rsidR="00BB4C10" w:rsidRPr="00D024EC" w:rsidRDefault="008F6EF0" w:rsidP="00BB4C10">
            <w:pPr>
              <w:pStyle w:val="ad"/>
            </w:pPr>
            <w:r w:rsidRPr="00D024EC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BB4C10" w:rsidRPr="00D024EC" w:rsidRDefault="00CA4160" w:rsidP="00BB4C10">
            <w:pPr>
              <w:pStyle w:val="ad"/>
            </w:pPr>
            <w:r w:rsidRPr="00D024EC">
              <w:t>http://onlinelibrary.wiley.com/doi/10.1002/14651858.CD002817.pub4/abstract</w:t>
            </w:r>
          </w:p>
        </w:tc>
      </w:tr>
      <w:tr w:rsidR="000A15A8" w:rsidRPr="00D024EC" w:rsidTr="00CA4160">
        <w:trPr>
          <w:cantSplit/>
          <w:trHeight w:val="3251"/>
        </w:trPr>
        <w:tc>
          <w:tcPr>
            <w:tcW w:w="282" w:type="pct"/>
          </w:tcPr>
          <w:p w:rsidR="000A15A8" w:rsidRPr="00D024EC" w:rsidRDefault="008F6EF0" w:rsidP="000A15A8">
            <w:pPr>
              <w:jc w:val="center"/>
              <w:rPr>
                <w:b/>
                <w:lang w:val="en-US"/>
              </w:rPr>
            </w:pPr>
            <w:r w:rsidRPr="00D024EC">
              <w:rPr>
                <w:b/>
                <w:lang w:val="en-US"/>
              </w:rPr>
              <w:t>5</w:t>
            </w:r>
          </w:p>
        </w:tc>
        <w:tc>
          <w:tcPr>
            <w:tcW w:w="1557" w:type="pct"/>
            <w:gridSpan w:val="2"/>
          </w:tcPr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Physiotherapy for Parkinson's disease: a comparison of techniques</w:t>
            </w:r>
          </w:p>
          <w:p w:rsidR="008F6EF0" w:rsidRPr="00D024EC" w:rsidRDefault="008F6EF0" w:rsidP="0026197C">
            <w:pPr>
              <w:pStyle w:val="ad"/>
              <w:jc w:val="left"/>
              <w:rPr>
                <w:b/>
                <w:lang w:val="en-US"/>
              </w:rPr>
            </w:pPr>
          </w:p>
          <w:p w:rsidR="00DD089B" w:rsidRPr="00D024EC" w:rsidRDefault="00DD089B" w:rsidP="0026197C">
            <w:pPr>
              <w:pStyle w:val="ad"/>
              <w:jc w:val="left"/>
              <w:rPr>
                <w:b/>
                <w:lang w:val="en-US"/>
              </w:rPr>
            </w:pPr>
          </w:p>
          <w:p w:rsidR="00DD089B" w:rsidRPr="00D024EC" w:rsidRDefault="00DD089B" w:rsidP="0026197C">
            <w:pPr>
              <w:pStyle w:val="ad"/>
              <w:jc w:val="left"/>
              <w:rPr>
                <w:b/>
                <w:lang w:val="en-US"/>
              </w:rPr>
            </w:pPr>
          </w:p>
          <w:p w:rsidR="00DD089B" w:rsidRPr="00D024EC" w:rsidRDefault="00DD089B" w:rsidP="0026197C">
            <w:pPr>
              <w:pStyle w:val="ad"/>
              <w:jc w:val="left"/>
              <w:rPr>
                <w:b/>
                <w:lang w:val="en-US"/>
              </w:rPr>
            </w:pPr>
          </w:p>
          <w:p w:rsidR="00DD089B" w:rsidRPr="00D024EC" w:rsidRDefault="00DD089B" w:rsidP="0026197C">
            <w:pPr>
              <w:pStyle w:val="ad"/>
              <w:jc w:val="left"/>
              <w:rPr>
                <w:b/>
                <w:lang w:val="en-US"/>
              </w:rPr>
            </w:pPr>
          </w:p>
          <w:p w:rsidR="00DD089B" w:rsidRPr="00D024EC" w:rsidRDefault="00DD089B" w:rsidP="0026197C">
            <w:pPr>
              <w:pStyle w:val="ad"/>
              <w:jc w:val="left"/>
              <w:rPr>
                <w:b/>
              </w:rPr>
            </w:pPr>
            <w:r w:rsidRPr="00D024EC">
              <w:rPr>
                <w:rStyle w:val="hps"/>
              </w:rPr>
              <w:t>Физиотерапия</w:t>
            </w:r>
            <w:r w:rsidRPr="00D024EC">
              <w:t xml:space="preserve"> </w:t>
            </w:r>
            <w:r w:rsidRPr="00D024EC">
              <w:rPr>
                <w:rStyle w:val="hps"/>
              </w:rPr>
              <w:t>для лечения болезни Паркинсона</w:t>
            </w:r>
            <w:r w:rsidRPr="00D024EC">
              <w:t xml:space="preserve">: сравнение </w:t>
            </w:r>
            <w:r w:rsidRPr="00D024EC">
              <w:rPr>
                <w:rStyle w:val="hps"/>
              </w:rPr>
              <w:t>методов</w:t>
            </w:r>
          </w:p>
        </w:tc>
        <w:tc>
          <w:tcPr>
            <w:tcW w:w="1099" w:type="pct"/>
          </w:tcPr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Claire L Tomlinson, </w:t>
            </w:r>
          </w:p>
          <w:p w:rsidR="00DD089B" w:rsidRPr="00D024EC" w:rsidRDefault="00DD089B" w:rsidP="00DD089B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Clare P Herd, </w:t>
            </w:r>
          </w:p>
          <w:p w:rsidR="00DD089B" w:rsidRPr="00D024EC" w:rsidRDefault="00DD089B" w:rsidP="00DD089B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Carl E Clarke, </w:t>
            </w:r>
          </w:p>
          <w:p w:rsidR="00DD089B" w:rsidRPr="00D024EC" w:rsidRDefault="00DD089B" w:rsidP="00DD089B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Charmaine Meek, </w:t>
            </w:r>
          </w:p>
          <w:p w:rsidR="00DD089B" w:rsidRPr="00D024EC" w:rsidRDefault="00DD089B" w:rsidP="00DD089B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Smitaa Patel, </w:t>
            </w:r>
          </w:p>
          <w:p w:rsidR="00DD089B" w:rsidRPr="00D024EC" w:rsidRDefault="00DD089B" w:rsidP="00DD089B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Rebecca Stowe, </w:t>
            </w:r>
          </w:p>
          <w:p w:rsidR="00DD089B" w:rsidRPr="00D024EC" w:rsidRDefault="00DD089B" w:rsidP="00DD089B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Katherine HO Deane, </w:t>
            </w:r>
          </w:p>
          <w:p w:rsidR="00DD089B" w:rsidRPr="00D024EC" w:rsidRDefault="00DD089B" w:rsidP="00DD089B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Laila Shah, </w:t>
            </w:r>
          </w:p>
          <w:p w:rsidR="00DD089B" w:rsidRPr="00D024EC" w:rsidRDefault="00DD089B" w:rsidP="00DD089B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Catherine M Sackley, </w:t>
            </w:r>
          </w:p>
          <w:p w:rsidR="00DD089B" w:rsidRPr="00D024EC" w:rsidRDefault="00DD089B" w:rsidP="00DD089B">
            <w:pPr>
              <w:pStyle w:val="ad"/>
              <w:jc w:val="left"/>
              <w:rPr>
                <w:lang w:val="en-US"/>
              </w:rPr>
            </w:pPr>
            <w:r w:rsidRPr="00D024EC">
              <w:rPr>
                <w:lang w:val="en-US"/>
              </w:rPr>
              <w:t xml:space="preserve">Keith Wheatley, </w:t>
            </w:r>
          </w:p>
          <w:p w:rsidR="00DD089B" w:rsidRPr="00D024EC" w:rsidRDefault="00DD089B" w:rsidP="00DD089B">
            <w:pPr>
              <w:pStyle w:val="ad"/>
              <w:jc w:val="left"/>
            </w:pPr>
            <w:r w:rsidRPr="00D024EC">
              <w:rPr>
                <w:lang w:val="en-US"/>
              </w:rPr>
              <w:t>Natalie Ives</w:t>
            </w:r>
          </w:p>
          <w:p w:rsidR="000A15A8" w:rsidRPr="00D024EC" w:rsidRDefault="000A15A8" w:rsidP="0026197C">
            <w:pPr>
              <w:pStyle w:val="ad"/>
              <w:jc w:val="left"/>
              <w:rPr>
                <w:lang w:val="en-US"/>
              </w:rPr>
            </w:pPr>
          </w:p>
        </w:tc>
        <w:tc>
          <w:tcPr>
            <w:tcW w:w="687" w:type="pct"/>
          </w:tcPr>
          <w:p w:rsidR="000A15A8" w:rsidRPr="00D024EC" w:rsidRDefault="00DD089B" w:rsidP="00DD089B">
            <w:pPr>
              <w:pStyle w:val="ad"/>
              <w:jc w:val="center"/>
            </w:pPr>
            <w:r w:rsidRPr="00D024EC">
              <w:rPr>
                <w:lang w:val="en-US"/>
              </w:rPr>
              <w:t>Jun 2014</w:t>
            </w:r>
          </w:p>
        </w:tc>
        <w:tc>
          <w:tcPr>
            <w:tcW w:w="752" w:type="pct"/>
          </w:tcPr>
          <w:p w:rsidR="000A15A8" w:rsidRPr="00D024EC" w:rsidRDefault="008F6EF0" w:rsidP="008F6EF0">
            <w:pPr>
              <w:pStyle w:val="ad"/>
            </w:pPr>
            <w:r w:rsidRPr="00D024EC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0A15A8" w:rsidRPr="00D024EC" w:rsidRDefault="00DD089B" w:rsidP="008F6EF0">
            <w:pPr>
              <w:pStyle w:val="ad"/>
            </w:pPr>
            <w:r w:rsidRPr="00D024EC">
              <w:t>http://onlinelibrary.wiley.com/doi/10.1002/14651858.CD002815.pub2/abstract</w:t>
            </w:r>
          </w:p>
        </w:tc>
      </w:tr>
      <w:tr w:rsidR="000A15A8" w:rsidRPr="00D024EC" w:rsidTr="00CA4160">
        <w:trPr>
          <w:cantSplit/>
          <w:trHeight w:val="780"/>
        </w:trPr>
        <w:tc>
          <w:tcPr>
            <w:tcW w:w="282" w:type="pct"/>
          </w:tcPr>
          <w:p w:rsidR="000A15A8" w:rsidRPr="00D024EC" w:rsidRDefault="008F6EF0" w:rsidP="000A15A8">
            <w:pPr>
              <w:jc w:val="center"/>
              <w:rPr>
                <w:b/>
                <w:lang w:val="en-US"/>
              </w:rPr>
            </w:pPr>
            <w:r w:rsidRPr="00D024EC">
              <w:rPr>
                <w:b/>
                <w:lang w:val="en-US"/>
              </w:rPr>
              <w:t>6</w:t>
            </w:r>
          </w:p>
        </w:tc>
        <w:tc>
          <w:tcPr>
            <w:tcW w:w="1557" w:type="pct"/>
            <w:gridSpan w:val="2"/>
          </w:tcPr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Cholinesterase inhibitors for dementia with Lewy bodies, Parkinson's disease dementia and cognitive impairment in Parkinson's disease</w:t>
            </w:r>
          </w:p>
          <w:p w:rsidR="00641EF0" w:rsidRPr="00D024EC" w:rsidRDefault="00641EF0" w:rsidP="00641EF0">
            <w:pPr>
              <w:pStyle w:val="ad"/>
              <w:rPr>
                <w:lang w:val="en-US"/>
              </w:rPr>
            </w:pPr>
          </w:p>
          <w:p w:rsidR="00DD089B" w:rsidRPr="00D024EC" w:rsidRDefault="00DD089B" w:rsidP="00641EF0">
            <w:pPr>
              <w:pStyle w:val="ad"/>
              <w:rPr>
                <w:lang w:val="en-US"/>
              </w:rPr>
            </w:pPr>
          </w:p>
          <w:p w:rsidR="00DD089B" w:rsidRPr="00D024EC" w:rsidRDefault="00DD089B" w:rsidP="00DD089B">
            <w:pPr>
              <w:pStyle w:val="ad"/>
            </w:pPr>
            <w:r w:rsidRPr="00D024EC">
              <w:rPr>
                <w:rStyle w:val="hps"/>
              </w:rPr>
              <w:t>Ингибиторы холинэстеразы</w:t>
            </w:r>
            <w:r w:rsidRPr="00D024EC">
              <w:t xml:space="preserve"> </w:t>
            </w:r>
            <w:r w:rsidRPr="00D024EC">
              <w:rPr>
                <w:lang w:val="kk-KZ"/>
              </w:rPr>
              <w:t xml:space="preserve">при </w:t>
            </w:r>
            <w:r w:rsidRPr="00D024EC">
              <w:rPr>
                <w:rStyle w:val="hps"/>
              </w:rPr>
              <w:t>деменции</w:t>
            </w:r>
            <w:r w:rsidRPr="00D024EC">
              <w:t xml:space="preserve"> </w:t>
            </w:r>
            <w:r w:rsidRPr="00D024EC">
              <w:rPr>
                <w:rStyle w:val="hps"/>
              </w:rPr>
              <w:t>с тельцами Леви</w:t>
            </w:r>
            <w:r w:rsidRPr="00D024EC">
              <w:t xml:space="preserve">, </w:t>
            </w:r>
            <w:r w:rsidRPr="00D024EC">
              <w:rPr>
                <w:rStyle w:val="hps"/>
              </w:rPr>
              <w:t>деменции</w:t>
            </w:r>
            <w:r w:rsidR="00D024EC" w:rsidRPr="00D024EC">
              <w:rPr>
                <w:rStyle w:val="hps"/>
              </w:rPr>
              <w:t xml:space="preserve"> при</w:t>
            </w:r>
            <w:r w:rsidRPr="00D024EC">
              <w:t xml:space="preserve"> </w:t>
            </w:r>
            <w:r w:rsidRPr="00D024EC">
              <w:rPr>
                <w:rStyle w:val="hps"/>
                <w:lang w:val="kk-KZ"/>
              </w:rPr>
              <w:t xml:space="preserve">болезни </w:t>
            </w:r>
            <w:r w:rsidRPr="00D024EC">
              <w:rPr>
                <w:rStyle w:val="hps"/>
              </w:rPr>
              <w:t>Паркинсона и</w:t>
            </w:r>
            <w:r w:rsidRPr="00D024EC">
              <w:t xml:space="preserve"> </w:t>
            </w:r>
            <w:r w:rsidRPr="00D024EC">
              <w:rPr>
                <w:rStyle w:val="hps"/>
              </w:rPr>
              <w:t>когнитивных нарушений</w:t>
            </w:r>
            <w:r w:rsidRPr="00D024EC">
              <w:t xml:space="preserve"> </w:t>
            </w:r>
            <w:r w:rsidRPr="00D024EC">
              <w:rPr>
                <w:rStyle w:val="hps"/>
              </w:rPr>
              <w:t>при болезни Паркинсона</w:t>
            </w:r>
          </w:p>
        </w:tc>
        <w:tc>
          <w:tcPr>
            <w:tcW w:w="1099" w:type="pct"/>
          </w:tcPr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Michal Rolinski, </w:t>
            </w:r>
          </w:p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Chris Fox, </w:t>
            </w:r>
          </w:p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Ian Maidment, </w:t>
            </w:r>
          </w:p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Rupert McShane</w:t>
            </w:r>
          </w:p>
          <w:p w:rsidR="000A15A8" w:rsidRPr="00D024EC" w:rsidRDefault="000A15A8" w:rsidP="00641EF0">
            <w:pPr>
              <w:pStyle w:val="ad"/>
              <w:rPr>
                <w:lang w:val="en-US"/>
              </w:rPr>
            </w:pPr>
          </w:p>
        </w:tc>
        <w:tc>
          <w:tcPr>
            <w:tcW w:w="687" w:type="pct"/>
          </w:tcPr>
          <w:p w:rsidR="000A15A8" w:rsidRPr="00D024EC" w:rsidRDefault="00DD089B" w:rsidP="00DD089B">
            <w:pPr>
              <w:pStyle w:val="ad"/>
              <w:jc w:val="center"/>
              <w:rPr>
                <w:lang w:val="en-US"/>
              </w:rPr>
            </w:pPr>
            <w:r w:rsidRPr="00D024EC">
              <w:rPr>
                <w:lang w:val="en-US"/>
              </w:rPr>
              <w:t>Mar 2012</w:t>
            </w:r>
          </w:p>
        </w:tc>
        <w:tc>
          <w:tcPr>
            <w:tcW w:w="752" w:type="pct"/>
          </w:tcPr>
          <w:p w:rsidR="000A15A8" w:rsidRPr="00D024EC" w:rsidRDefault="00641EF0" w:rsidP="00641EF0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0A15A8" w:rsidRPr="00D024EC" w:rsidRDefault="00DD089B" w:rsidP="00641EF0">
            <w:pPr>
              <w:pStyle w:val="ad"/>
              <w:rPr>
                <w:lang w:val="kk-KZ"/>
              </w:rPr>
            </w:pPr>
            <w:r w:rsidRPr="00D024EC">
              <w:rPr>
                <w:lang w:val="kk-KZ"/>
              </w:rPr>
              <w:t>http://onlinelibrary.wiley.com/doi/10.1002/14651858.CD006504.pub2/abstract</w:t>
            </w:r>
          </w:p>
        </w:tc>
      </w:tr>
      <w:tr w:rsidR="000A15A8" w:rsidRPr="00D024EC" w:rsidTr="00CA4160">
        <w:trPr>
          <w:cantSplit/>
          <w:trHeight w:val="3254"/>
        </w:trPr>
        <w:tc>
          <w:tcPr>
            <w:tcW w:w="282" w:type="pct"/>
          </w:tcPr>
          <w:p w:rsidR="000A15A8" w:rsidRPr="00D024EC" w:rsidRDefault="00641EF0" w:rsidP="000A15A8">
            <w:pPr>
              <w:jc w:val="center"/>
              <w:rPr>
                <w:b/>
                <w:lang w:val="en-US"/>
              </w:rPr>
            </w:pPr>
            <w:r w:rsidRPr="00D024EC"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1557" w:type="pct"/>
            <w:gridSpan w:val="2"/>
          </w:tcPr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Anti-hypertensive drugs as disease-modifying agents for Parkinson's disease: evidence from observational studies and clinical trials</w:t>
            </w:r>
          </w:p>
          <w:p w:rsidR="009E7F9E" w:rsidRPr="00D024EC" w:rsidRDefault="009E7F9E" w:rsidP="009E7F9E">
            <w:pPr>
              <w:pStyle w:val="ad"/>
              <w:rPr>
                <w:lang w:val="kk-KZ"/>
              </w:rPr>
            </w:pPr>
          </w:p>
          <w:p w:rsidR="00DD089B" w:rsidRPr="00D024EC" w:rsidRDefault="00DD089B" w:rsidP="009E7F9E">
            <w:pPr>
              <w:pStyle w:val="ad"/>
              <w:rPr>
                <w:lang w:val="kk-KZ"/>
              </w:rPr>
            </w:pPr>
          </w:p>
          <w:p w:rsidR="00DD089B" w:rsidRPr="00D024EC" w:rsidRDefault="00DD089B" w:rsidP="00DD089B">
            <w:pPr>
              <w:pStyle w:val="ad"/>
              <w:jc w:val="left"/>
            </w:pPr>
            <w:r w:rsidRPr="00D024EC">
              <w:rPr>
                <w:rStyle w:val="hps"/>
              </w:rPr>
              <w:t>Антигипертензивные</w:t>
            </w:r>
            <w:r w:rsidRPr="00D024EC">
              <w:t xml:space="preserve"> </w:t>
            </w:r>
            <w:r w:rsidRPr="00D024EC">
              <w:rPr>
                <w:rStyle w:val="hps"/>
              </w:rPr>
              <w:t>препараты</w:t>
            </w:r>
            <w:r w:rsidRPr="00D024EC">
              <w:t xml:space="preserve"> как </w:t>
            </w:r>
            <w:r w:rsidRPr="00D024EC">
              <w:rPr>
                <w:rStyle w:val="hps"/>
              </w:rPr>
              <w:t>болезнь-модифицирующие</w:t>
            </w:r>
            <w:r w:rsidRPr="00D024EC">
              <w:t xml:space="preserve"> </w:t>
            </w:r>
            <w:r w:rsidRPr="00D024EC">
              <w:rPr>
                <w:rStyle w:val="hps"/>
              </w:rPr>
              <w:t>агенты</w:t>
            </w:r>
            <w:r w:rsidRPr="00D024EC">
              <w:t xml:space="preserve"> </w:t>
            </w:r>
            <w:r w:rsidRPr="00D024EC">
              <w:rPr>
                <w:lang w:val="kk-KZ"/>
              </w:rPr>
              <w:t xml:space="preserve">болезни </w:t>
            </w:r>
            <w:r w:rsidRPr="00D024EC">
              <w:rPr>
                <w:rStyle w:val="hps"/>
              </w:rPr>
              <w:t>Паркинсона</w:t>
            </w:r>
            <w:r w:rsidRPr="00D024EC">
              <w:t xml:space="preserve">: </w:t>
            </w:r>
            <w:r w:rsidRPr="00D024EC">
              <w:rPr>
                <w:rStyle w:val="hps"/>
              </w:rPr>
              <w:t>доказательства из</w:t>
            </w:r>
            <w:r w:rsidRPr="00D024EC">
              <w:t xml:space="preserve"> </w:t>
            </w:r>
            <w:r w:rsidRPr="00D024EC">
              <w:rPr>
                <w:rStyle w:val="hps"/>
                <w:lang w:val="kk-KZ"/>
              </w:rPr>
              <w:t xml:space="preserve">обсервационных </w:t>
            </w:r>
            <w:r w:rsidRPr="00D024EC">
              <w:rPr>
                <w:rStyle w:val="hps"/>
              </w:rPr>
              <w:t>исследований и клинических испытаний</w:t>
            </w:r>
          </w:p>
        </w:tc>
        <w:tc>
          <w:tcPr>
            <w:tcW w:w="1099" w:type="pct"/>
          </w:tcPr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Karen Rees, </w:t>
            </w:r>
          </w:p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Rebecca Stowe, </w:t>
            </w:r>
          </w:p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Smitaa Patel, </w:t>
            </w:r>
          </w:p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Natalie Ives, </w:t>
            </w:r>
          </w:p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Kieran Breen, </w:t>
            </w:r>
          </w:p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Yoav Ben-Shlomo, </w:t>
            </w:r>
          </w:p>
          <w:p w:rsidR="00DD089B" w:rsidRPr="00D024EC" w:rsidRDefault="00DD089B" w:rsidP="00DD089B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Carl E Clarke</w:t>
            </w:r>
          </w:p>
          <w:p w:rsidR="000A15A8" w:rsidRPr="00D024EC" w:rsidRDefault="000A15A8" w:rsidP="00DD089B">
            <w:pPr>
              <w:pStyle w:val="ad"/>
              <w:rPr>
                <w:lang w:val="en-US"/>
              </w:rPr>
            </w:pPr>
          </w:p>
        </w:tc>
        <w:tc>
          <w:tcPr>
            <w:tcW w:w="687" w:type="pct"/>
          </w:tcPr>
          <w:p w:rsidR="000A15A8" w:rsidRPr="00D024EC" w:rsidRDefault="00DD089B" w:rsidP="00DD089B">
            <w:pPr>
              <w:pStyle w:val="ad"/>
              <w:jc w:val="center"/>
              <w:rPr>
                <w:lang w:val="en-US"/>
              </w:rPr>
            </w:pPr>
            <w:r w:rsidRPr="00D024EC">
              <w:rPr>
                <w:lang w:val="en-US"/>
              </w:rPr>
              <w:t>Nov 2011</w:t>
            </w:r>
          </w:p>
        </w:tc>
        <w:tc>
          <w:tcPr>
            <w:tcW w:w="752" w:type="pct"/>
          </w:tcPr>
          <w:p w:rsidR="000A15A8" w:rsidRPr="00D024EC" w:rsidRDefault="009E7F9E" w:rsidP="009E7F9E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0A15A8" w:rsidRPr="00D024EC" w:rsidRDefault="00DD089B" w:rsidP="009E7F9E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http://onlinelibrary.wiley.com/doi/10.1002/14651858.CD008535.pub2/abstract</w:t>
            </w:r>
          </w:p>
        </w:tc>
      </w:tr>
      <w:tr w:rsidR="00641EF0" w:rsidRPr="00D024EC" w:rsidTr="00276CBF">
        <w:trPr>
          <w:cantSplit/>
          <w:trHeight w:val="2376"/>
        </w:trPr>
        <w:tc>
          <w:tcPr>
            <w:tcW w:w="282" w:type="pct"/>
          </w:tcPr>
          <w:p w:rsidR="00641EF0" w:rsidRPr="00D024EC" w:rsidRDefault="00641EF0" w:rsidP="000A15A8">
            <w:pPr>
              <w:jc w:val="center"/>
              <w:rPr>
                <w:b/>
                <w:lang w:val="en-US"/>
              </w:rPr>
            </w:pPr>
            <w:r w:rsidRPr="00D024EC">
              <w:rPr>
                <w:b/>
                <w:lang w:val="en-US"/>
              </w:rPr>
              <w:t>8</w:t>
            </w:r>
          </w:p>
        </w:tc>
        <w:tc>
          <w:tcPr>
            <w:tcW w:w="1557" w:type="pct"/>
            <w:gridSpan w:val="2"/>
          </w:tcPr>
          <w:p w:rsidR="00276CBF" w:rsidRPr="00D024EC" w:rsidRDefault="00276CBF" w:rsidP="00276CBF">
            <w:pPr>
              <w:pStyle w:val="ad"/>
              <w:rPr>
                <w:lang w:val="kk-KZ"/>
              </w:rPr>
            </w:pPr>
            <w:r w:rsidRPr="00D024EC">
              <w:t>Creatine for Parkinson's disease</w:t>
            </w:r>
          </w:p>
          <w:p w:rsidR="00276CBF" w:rsidRPr="00D024EC" w:rsidRDefault="00276CBF" w:rsidP="00276CBF">
            <w:pPr>
              <w:pStyle w:val="ad"/>
              <w:rPr>
                <w:lang w:val="kk-KZ"/>
              </w:rPr>
            </w:pPr>
          </w:p>
          <w:p w:rsidR="00276CBF" w:rsidRPr="00D024EC" w:rsidRDefault="00276CBF" w:rsidP="00276CBF">
            <w:pPr>
              <w:pStyle w:val="ad"/>
              <w:rPr>
                <w:lang w:val="kk-KZ"/>
              </w:rPr>
            </w:pPr>
          </w:p>
          <w:p w:rsidR="00276CBF" w:rsidRPr="00D024EC" w:rsidRDefault="00276CBF" w:rsidP="00276CBF">
            <w:pPr>
              <w:pStyle w:val="ad"/>
              <w:rPr>
                <w:lang w:val="kk-KZ"/>
              </w:rPr>
            </w:pPr>
          </w:p>
          <w:p w:rsidR="00641EF0" w:rsidRPr="00D024EC" w:rsidRDefault="00276CBF" w:rsidP="00276CBF">
            <w:pPr>
              <w:pStyle w:val="ad"/>
              <w:rPr>
                <w:b/>
              </w:rPr>
            </w:pPr>
            <w:r w:rsidRPr="00D024EC">
              <w:rPr>
                <w:rStyle w:val="hps"/>
              </w:rPr>
              <w:t>Креатин</w:t>
            </w:r>
            <w:r w:rsidRPr="00D024EC">
              <w:rPr>
                <w:rStyle w:val="shorttext"/>
              </w:rPr>
              <w:t xml:space="preserve"> </w:t>
            </w:r>
            <w:r w:rsidRPr="00D024EC">
              <w:rPr>
                <w:rStyle w:val="hps"/>
              </w:rPr>
              <w:t>для лечения болезни Паркинсона</w:t>
            </w:r>
          </w:p>
        </w:tc>
        <w:tc>
          <w:tcPr>
            <w:tcW w:w="1099" w:type="pct"/>
          </w:tcPr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Yousheng Xiao, </w:t>
            </w: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Man Luo, </w:t>
            </w: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Hongye Luo, </w:t>
            </w: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Jin Wang</w:t>
            </w:r>
          </w:p>
          <w:p w:rsidR="00641EF0" w:rsidRPr="00D024EC" w:rsidRDefault="00641EF0" w:rsidP="00736781">
            <w:pPr>
              <w:pStyle w:val="ad"/>
              <w:rPr>
                <w:lang w:val="kk-KZ"/>
              </w:rPr>
            </w:pPr>
          </w:p>
        </w:tc>
        <w:tc>
          <w:tcPr>
            <w:tcW w:w="687" w:type="pct"/>
          </w:tcPr>
          <w:p w:rsidR="00641EF0" w:rsidRPr="00D024EC" w:rsidRDefault="00276CBF" w:rsidP="00736781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Jun 2014</w:t>
            </w:r>
          </w:p>
        </w:tc>
        <w:tc>
          <w:tcPr>
            <w:tcW w:w="752" w:type="pct"/>
          </w:tcPr>
          <w:p w:rsidR="00641EF0" w:rsidRPr="00D024EC" w:rsidRDefault="00736781" w:rsidP="00736781">
            <w:pPr>
              <w:pStyle w:val="ad"/>
            </w:pPr>
            <w:r w:rsidRPr="00D024EC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641EF0" w:rsidRPr="00D024EC" w:rsidRDefault="00276CBF" w:rsidP="00736781">
            <w:pPr>
              <w:pStyle w:val="ad"/>
            </w:pPr>
            <w:r w:rsidRPr="00D024EC">
              <w:t>http://onlinelibrary.wiley.com/doi/10.1002/14651858.CD009646.pub2/abstract</w:t>
            </w:r>
          </w:p>
        </w:tc>
      </w:tr>
      <w:tr w:rsidR="00736781" w:rsidRPr="00736781" w:rsidTr="00CA4160">
        <w:trPr>
          <w:cantSplit/>
          <w:trHeight w:val="3254"/>
        </w:trPr>
        <w:tc>
          <w:tcPr>
            <w:tcW w:w="282" w:type="pct"/>
          </w:tcPr>
          <w:p w:rsidR="00736781" w:rsidRPr="00D024EC" w:rsidRDefault="00736781" w:rsidP="00736781">
            <w:pPr>
              <w:jc w:val="center"/>
              <w:rPr>
                <w:b/>
                <w:lang w:val="en-US"/>
              </w:rPr>
            </w:pPr>
            <w:r w:rsidRPr="00D024EC">
              <w:rPr>
                <w:b/>
                <w:lang w:val="en-US"/>
              </w:rPr>
              <w:t>9</w:t>
            </w:r>
          </w:p>
        </w:tc>
        <w:tc>
          <w:tcPr>
            <w:tcW w:w="1557" w:type="pct"/>
            <w:gridSpan w:val="2"/>
          </w:tcPr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Helicobacter pylori eradication for Parkinson's disease</w:t>
            </w: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</w:p>
          <w:p w:rsidR="00736781" w:rsidRPr="00D024EC" w:rsidRDefault="00276CBF" w:rsidP="00276CBF">
            <w:pPr>
              <w:pStyle w:val="ad"/>
            </w:pPr>
            <w:r w:rsidRPr="00D024EC">
              <w:rPr>
                <w:rStyle w:val="hps"/>
              </w:rPr>
              <w:t>Эрадикация</w:t>
            </w:r>
            <w:r w:rsidRPr="00D024EC">
              <w:t xml:space="preserve"> </w:t>
            </w:r>
            <w:r w:rsidRPr="00D024EC">
              <w:rPr>
                <w:rStyle w:val="hps"/>
              </w:rPr>
              <w:t>Helicobacter</w:t>
            </w:r>
            <w:r w:rsidRPr="00D024EC">
              <w:t xml:space="preserve"> </w:t>
            </w:r>
            <w:r w:rsidRPr="00D024EC">
              <w:rPr>
                <w:rStyle w:val="hps"/>
              </w:rPr>
              <w:t>для лечения болезни Паркинсона</w:t>
            </w:r>
          </w:p>
        </w:tc>
        <w:tc>
          <w:tcPr>
            <w:tcW w:w="1099" w:type="pct"/>
          </w:tcPr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Karen Rees, </w:t>
            </w: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Rebecca Stowe, </w:t>
            </w: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Smitaa Patel, </w:t>
            </w: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Natalie Ives, </w:t>
            </w: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Kieran Breen, </w:t>
            </w: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 xml:space="preserve">Carl E Clarke, </w:t>
            </w:r>
          </w:p>
          <w:p w:rsidR="00276CBF" w:rsidRPr="00D024EC" w:rsidRDefault="00276CBF" w:rsidP="00276CBF">
            <w:pPr>
              <w:pStyle w:val="ad"/>
              <w:rPr>
                <w:lang w:val="en-US"/>
              </w:rPr>
            </w:pPr>
            <w:r w:rsidRPr="00D024EC">
              <w:rPr>
                <w:lang w:val="en-US"/>
              </w:rPr>
              <w:t>Yoav Ben-Shlomo</w:t>
            </w:r>
          </w:p>
          <w:p w:rsidR="00736781" w:rsidRPr="00D024EC" w:rsidRDefault="00736781" w:rsidP="00736781">
            <w:pPr>
              <w:pStyle w:val="ad"/>
              <w:rPr>
                <w:lang w:val="en-US"/>
              </w:rPr>
            </w:pPr>
          </w:p>
        </w:tc>
        <w:tc>
          <w:tcPr>
            <w:tcW w:w="687" w:type="pct"/>
          </w:tcPr>
          <w:p w:rsidR="00736781" w:rsidRPr="00D024EC" w:rsidRDefault="00276CBF" w:rsidP="00276CBF">
            <w:pPr>
              <w:pStyle w:val="ad"/>
              <w:jc w:val="center"/>
              <w:rPr>
                <w:lang w:val="kk-KZ"/>
              </w:rPr>
            </w:pPr>
            <w:r w:rsidRPr="00D024EC">
              <w:rPr>
                <w:lang w:val="en-US"/>
              </w:rPr>
              <w:t>Nov 2011</w:t>
            </w:r>
          </w:p>
        </w:tc>
        <w:tc>
          <w:tcPr>
            <w:tcW w:w="752" w:type="pct"/>
          </w:tcPr>
          <w:p w:rsidR="00736781" w:rsidRPr="00D024EC" w:rsidRDefault="00736781" w:rsidP="00736781">
            <w:pPr>
              <w:pStyle w:val="ad"/>
            </w:pPr>
            <w:r w:rsidRPr="00D024EC">
              <w:rPr>
                <w:lang w:val="en-US"/>
              </w:rPr>
              <w:t>The Cochrane Library</w:t>
            </w:r>
          </w:p>
        </w:tc>
        <w:tc>
          <w:tcPr>
            <w:tcW w:w="623" w:type="pct"/>
          </w:tcPr>
          <w:p w:rsidR="00736781" w:rsidRPr="00736781" w:rsidRDefault="00276CBF" w:rsidP="00736781">
            <w:pPr>
              <w:pStyle w:val="ad"/>
            </w:pPr>
            <w:r w:rsidRPr="00D024EC">
              <w:t>http://onlinelibrary.wiley.com/doi/10.1002/14651858.CD008453.pub2/abstract</w:t>
            </w:r>
          </w:p>
        </w:tc>
      </w:tr>
    </w:tbl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sectPr w:rsidR="00767A3E" w:rsidSect="00D96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09" w:footer="2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6B" w:rsidRDefault="008E676B" w:rsidP="005F2A28">
      <w:pPr>
        <w:spacing w:line="240" w:lineRule="auto"/>
      </w:pPr>
      <w:r>
        <w:separator/>
      </w:r>
    </w:p>
  </w:endnote>
  <w:endnote w:type="continuationSeparator" w:id="0">
    <w:p w:rsidR="008E676B" w:rsidRDefault="008E676B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E" w:rsidRPr="0094319A" w:rsidRDefault="00A529DE">
    <w:pPr>
      <w:pStyle w:val="a7"/>
      <w:jc w:val="right"/>
    </w:pPr>
    <w:r w:rsidRPr="0094319A">
      <w:t xml:space="preserve">Страница </w:t>
    </w:r>
    <w:fldSimple w:instr="PAGE">
      <w:r w:rsidR="00D024EC">
        <w:rPr>
          <w:noProof/>
        </w:rPr>
        <w:t>1</w:t>
      </w:r>
    </w:fldSimple>
    <w:r w:rsidRPr="0094319A">
      <w:t xml:space="preserve"> из </w:t>
    </w:r>
    <w:fldSimple w:instr="NUMPAGES">
      <w:r w:rsidR="00D024EC">
        <w:rPr>
          <w:noProof/>
        </w:rPr>
        <w:t>4</w:t>
      </w:r>
    </w:fldSimple>
  </w:p>
  <w:p w:rsidR="00FF7CF6" w:rsidRDefault="00D96198" w:rsidP="00D96198">
    <w:pPr>
      <w:pStyle w:val="a7"/>
      <w:tabs>
        <w:tab w:val="clear" w:pos="4677"/>
        <w:tab w:val="clear" w:pos="9355"/>
        <w:tab w:val="left" w:pos="916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6B" w:rsidRDefault="008E676B" w:rsidP="005F2A28">
      <w:pPr>
        <w:spacing w:line="240" w:lineRule="auto"/>
      </w:pPr>
      <w:r>
        <w:separator/>
      </w:r>
    </w:p>
  </w:footnote>
  <w:footnote w:type="continuationSeparator" w:id="0">
    <w:p w:rsidR="008E676B" w:rsidRDefault="008E676B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95"/>
      <w:gridCol w:w="1417"/>
      <w:gridCol w:w="4394"/>
    </w:tblGrid>
    <w:tr w:rsidR="000A26D6" w:rsidRPr="00A00EC8" w:rsidTr="001852B9">
      <w:trPr>
        <w:cantSplit/>
        <w:trHeight w:val="993"/>
      </w:trPr>
      <w:tc>
        <w:tcPr>
          <w:tcW w:w="4395" w:type="dxa"/>
          <w:vAlign w:val="center"/>
        </w:tcPr>
        <w:p w:rsidR="00D26C31" w:rsidRDefault="001969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 w:rsidRPr="001969C5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0A26D6" w:rsidRPr="00A00EC8" w:rsidRDefault="000A26D6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17" w:type="dxa"/>
          <w:vAlign w:val="center"/>
        </w:tcPr>
        <w:p w:rsidR="000A26D6" w:rsidRPr="00A00EC8" w:rsidRDefault="00022FEC" w:rsidP="001852B9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605790" cy="532130"/>
                <wp:effectExtent l="19050" t="0" r="381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Align w:val="center"/>
        </w:tcPr>
        <w:p w:rsidR="000A26D6" w:rsidRPr="00A529DE" w:rsidRDefault="00A529D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</w:t>
          </w:r>
          <w:r w:rsidR="007A6944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0A26D6" w:rsidRPr="00A00EC8">
            <w:rPr>
              <w:rFonts w:ascii="Tahoma" w:hAnsi="Tahoma" w:cs="Tahoma"/>
              <w:b/>
              <w:sz w:val="17"/>
              <w:szCs w:val="17"/>
            </w:rPr>
            <w:t>МЕДИЦИНСКИЙ  УНИВЕРСИТЕТ ИМЕНИ  С.Д.АСФЕНДИЯРОВА</w:t>
          </w:r>
        </w:p>
      </w:tc>
    </w:tr>
    <w:tr w:rsidR="00F763A5" w:rsidRPr="00A00EC8" w:rsidTr="001852B9">
      <w:trPr>
        <w:cantSplit/>
        <w:trHeight w:val="569"/>
      </w:trPr>
      <w:tc>
        <w:tcPr>
          <w:tcW w:w="10206" w:type="dxa"/>
          <w:gridSpan w:val="3"/>
          <w:vAlign w:val="center"/>
        </w:tcPr>
        <w:p w:rsidR="00F763A5" w:rsidRPr="0051163E" w:rsidRDefault="001256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ДОКАЗАТЕЛЬНОЙ МЕДИЦИНЫ</w:t>
          </w:r>
        </w:p>
        <w:p w:rsidR="00F763A5" w:rsidRPr="0051163E" w:rsidRDefault="00767A3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БЮЛЛЕТЕНЬ</w:t>
          </w:r>
        </w:p>
      </w:tc>
    </w:tr>
  </w:tbl>
  <w:p w:rsidR="005F2A28" w:rsidRDefault="005F2A28" w:rsidP="005F2A2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EB3"/>
    <w:multiLevelType w:val="multilevel"/>
    <w:tmpl w:val="781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B4DB2"/>
    <w:multiLevelType w:val="hybridMultilevel"/>
    <w:tmpl w:val="E3CC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307"/>
    <w:multiLevelType w:val="multilevel"/>
    <w:tmpl w:val="522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60C81"/>
    <w:multiLevelType w:val="multilevel"/>
    <w:tmpl w:val="DB0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1288C"/>
    <w:multiLevelType w:val="multilevel"/>
    <w:tmpl w:val="917A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A4509"/>
    <w:multiLevelType w:val="multilevel"/>
    <w:tmpl w:val="7F48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06BCB"/>
    <w:multiLevelType w:val="multilevel"/>
    <w:tmpl w:val="3C1C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75933"/>
    <w:multiLevelType w:val="multilevel"/>
    <w:tmpl w:val="6A6A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B59FC"/>
    <w:multiLevelType w:val="multilevel"/>
    <w:tmpl w:val="DB0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23689"/>
    <w:multiLevelType w:val="multilevel"/>
    <w:tmpl w:val="E5F0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065C1"/>
    <w:multiLevelType w:val="multilevel"/>
    <w:tmpl w:val="DB0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F5AA5"/>
    <w:multiLevelType w:val="hybridMultilevel"/>
    <w:tmpl w:val="5488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3288B"/>
    <w:multiLevelType w:val="multilevel"/>
    <w:tmpl w:val="2100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13556"/>
    <w:multiLevelType w:val="hybridMultilevel"/>
    <w:tmpl w:val="C1A0BA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71D34"/>
    <w:multiLevelType w:val="multilevel"/>
    <w:tmpl w:val="04F2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861F8"/>
    <w:multiLevelType w:val="hybridMultilevel"/>
    <w:tmpl w:val="41FC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72AE5"/>
    <w:multiLevelType w:val="hybridMultilevel"/>
    <w:tmpl w:val="B48CE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9165ED"/>
    <w:multiLevelType w:val="multilevel"/>
    <w:tmpl w:val="EFAA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C2112"/>
    <w:multiLevelType w:val="multilevel"/>
    <w:tmpl w:val="AD92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C0E97"/>
    <w:multiLevelType w:val="multilevel"/>
    <w:tmpl w:val="D9D8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01830"/>
    <w:multiLevelType w:val="multilevel"/>
    <w:tmpl w:val="51A2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E65B8"/>
    <w:multiLevelType w:val="multilevel"/>
    <w:tmpl w:val="3B9C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12BF2"/>
    <w:multiLevelType w:val="multilevel"/>
    <w:tmpl w:val="228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034BE"/>
    <w:multiLevelType w:val="multilevel"/>
    <w:tmpl w:val="474E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F1C40"/>
    <w:multiLevelType w:val="multilevel"/>
    <w:tmpl w:val="E3B0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21"/>
  </w:num>
  <w:num w:numId="6">
    <w:abstractNumId w:val="18"/>
  </w:num>
  <w:num w:numId="7">
    <w:abstractNumId w:val="14"/>
  </w:num>
  <w:num w:numId="8">
    <w:abstractNumId w:val="23"/>
  </w:num>
  <w:num w:numId="9">
    <w:abstractNumId w:val="12"/>
  </w:num>
  <w:num w:numId="10">
    <w:abstractNumId w:val="24"/>
  </w:num>
  <w:num w:numId="11">
    <w:abstractNumId w:val="2"/>
  </w:num>
  <w:num w:numId="12">
    <w:abstractNumId w:val="5"/>
  </w:num>
  <w:num w:numId="13">
    <w:abstractNumId w:val="4"/>
  </w:num>
  <w:num w:numId="14">
    <w:abstractNumId w:val="11"/>
  </w:num>
  <w:num w:numId="15">
    <w:abstractNumId w:val="1"/>
  </w:num>
  <w:num w:numId="16">
    <w:abstractNumId w:val="19"/>
  </w:num>
  <w:num w:numId="17">
    <w:abstractNumId w:val="20"/>
  </w:num>
  <w:num w:numId="18">
    <w:abstractNumId w:val="7"/>
  </w:num>
  <w:num w:numId="19">
    <w:abstractNumId w:val="16"/>
  </w:num>
  <w:num w:numId="20">
    <w:abstractNumId w:val="22"/>
  </w:num>
  <w:num w:numId="21">
    <w:abstractNumId w:val="17"/>
  </w:num>
  <w:num w:numId="22">
    <w:abstractNumId w:val="9"/>
  </w:num>
  <w:num w:numId="23">
    <w:abstractNumId w:val="10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5F2A28"/>
    <w:rsid w:val="0000519D"/>
    <w:rsid w:val="00005951"/>
    <w:rsid w:val="00022FEC"/>
    <w:rsid w:val="00025618"/>
    <w:rsid w:val="00037665"/>
    <w:rsid w:val="00042070"/>
    <w:rsid w:val="000511AE"/>
    <w:rsid w:val="00061499"/>
    <w:rsid w:val="000620FA"/>
    <w:rsid w:val="0008475B"/>
    <w:rsid w:val="000A15A8"/>
    <w:rsid w:val="000A26D6"/>
    <w:rsid w:val="000A55F5"/>
    <w:rsid w:val="000A6BB9"/>
    <w:rsid w:val="000E62B6"/>
    <w:rsid w:val="000E7ACA"/>
    <w:rsid w:val="000E7B95"/>
    <w:rsid w:val="000F6924"/>
    <w:rsid w:val="00103537"/>
    <w:rsid w:val="00111BC9"/>
    <w:rsid w:val="00116E41"/>
    <w:rsid w:val="001256C5"/>
    <w:rsid w:val="00161CD2"/>
    <w:rsid w:val="00171CA5"/>
    <w:rsid w:val="00173CC7"/>
    <w:rsid w:val="001774BC"/>
    <w:rsid w:val="001852B9"/>
    <w:rsid w:val="001969C5"/>
    <w:rsid w:val="001A7BC9"/>
    <w:rsid w:val="001C112C"/>
    <w:rsid w:val="001C7AD8"/>
    <w:rsid w:val="001E492C"/>
    <w:rsid w:val="0020338B"/>
    <w:rsid w:val="00205C56"/>
    <w:rsid w:val="00220DC7"/>
    <w:rsid w:val="00231138"/>
    <w:rsid w:val="002549EC"/>
    <w:rsid w:val="0026197C"/>
    <w:rsid w:val="00264076"/>
    <w:rsid w:val="002708E6"/>
    <w:rsid w:val="00276CBF"/>
    <w:rsid w:val="00282308"/>
    <w:rsid w:val="00287806"/>
    <w:rsid w:val="00287B3C"/>
    <w:rsid w:val="00292824"/>
    <w:rsid w:val="0029775C"/>
    <w:rsid w:val="002E5916"/>
    <w:rsid w:val="002E7754"/>
    <w:rsid w:val="0030019A"/>
    <w:rsid w:val="00313538"/>
    <w:rsid w:val="003160BA"/>
    <w:rsid w:val="003218E8"/>
    <w:rsid w:val="00325D9B"/>
    <w:rsid w:val="00327B42"/>
    <w:rsid w:val="003372A0"/>
    <w:rsid w:val="00353F0E"/>
    <w:rsid w:val="003611A4"/>
    <w:rsid w:val="003B447B"/>
    <w:rsid w:val="003C3023"/>
    <w:rsid w:val="003F0A3F"/>
    <w:rsid w:val="003F0D04"/>
    <w:rsid w:val="003F2AFB"/>
    <w:rsid w:val="003F4B49"/>
    <w:rsid w:val="00402DE8"/>
    <w:rsid w:val="00421435"/>
    <w:rsid w:val="004308B5"/>
    <w:rsid w:val="004548DD"/>
    <w:rsid w:val="00485A48"/>
    <w:rsid w:val="0049069C"/>
    <w:rsid w:val="00495071"/>
    <w:rsid w:val="004B6D80"/>
    <w:rsid w:val="004B7DB0"/>
    <w:rsid w:val="004E6F1C"/>
    <w:rsid w:val="00500AC8"/>
    <w:rsid w:val="00502AFA"/>
    <w:rsid w:val="00510572"/>
    <w:rsid w:val="0051163E"/>
    <w:rsid w:val="005341AC"/>
    <w:rsid w:val="005356F3"/>
    <w:rsid w:val="005455C9"/>
    <w:rsid w:val="00567CDA"/>
    <w:rsid w:val="00586C6A"/>
    <w:rsid w:val="00591365"/>
    <w:rsid w:val="00591BE2"/>
    <w:rsid w:val="00594F88"/>
    <w:rsid w:val="005B424B"/>
    <w:rsid w:val="005D4C71"/>
    <w:rsid w:val="005E7409"/>
    <w:rsid w:val="005F2A28"/>
    <w:rsid w:val="005F2B8E"/>
    <w:rsid w:val="006202D9"/>
    <w:rsid w:val="00622CAE"/>
    <w:rsid w:val="00635CEA"/>
    <w:rsid w:val="00641EF0"/>
    <w:rsid w:val="0068111B"/>
    <w:rsid w:val="006820DE"/>
    <w:rsid w:val="00683334"/>
    <w:rsid w:val="00690E19"/>
    <w:rsid w:val="006A0D93"/>
    <w:rsid w:val="006A1D62"/>
    <w:rsid w:val="006B7AFE"/>
    <w:rsid w:val="006D394C"/>
    <w:rsid w:val="006E2696"/>
    <w:rsid w:val="006F0CDF"/>
    <w:rsid w:val="006F5288"/>
    <w:rsid w:val="007004A8"/>
    <w:rsid w:val="007036E8"/>
    <w:rsid w:val="0070596E"/>
    <w:rsid w:val="0072574A"/>
    <w:rsid w:val="007275FE"/>
    <w:rsid w:val="00734DDE"/>
    <w:rsid w:val="00736781"/>
    <w:rsid w:val="007412FE"/>
    <w:rsid w:val="00745451"/>
    <w:rsid w:val="00750D72"/>
    <w:rsid w:val="007677A5"/>
    <w:rsid w:val="00767A3E"/>
    <w:rsid w:val="00782235"/>
    <w:rsid w:val="0078663B"/>
    <w:rsid w:val="007938FD"/>
    <w:rsid w:val="00797B53"/>
    <w:rsid w:val="007A6944"/>
    <w:rsid w:val="007C5122"/>
    <w:rsid w:val="007C6E35"/>
    <w:rsid w:val="007D3788"/>
    <w:rsid w:val="007E6C10"/>
    <w:rsid w:val="007E76AD"/>
    <w:rsid w:val="007F15B6"/>
    <w:rsid w:val="007F78BD"/>
    <w:rsid w:val="008017E5"/>
    <w:rsid w:val="00812ACA"/>
    <w:rsid w:val="008267CF"/>
    <w:rsid w:val="0083154C"/>
    <w:rsid w:val="00835E77"/>
    <w:rsid w:val="00837BE5"/>
    <w:rsid w:val="008628E4"/>
    <w:rsid w:val="00871969"/>
    <w:rsid w:val="00877A1B"/>
    <w:rsid w:val="00892B93"/>
    <w:rsid w:val="0089361F"/>
    <w:rsid w:val="008959F2"/>
    <w:rsid w:val="00897462"/>
    <w:rsid w:val="008A36F7"/>
    <w:rsid w:val="008A3E34"/>
    <w:rsid w:val="008B2469"/>
    <w:rsid w:val="008D3939"/>
    <w:rsid w:val="008D6720"/>
    <w:rsid w:val="008E676B"/>
    <w:rsid w:val="008F338B"/>
    <w:rsid w:val="008F6EF0"/>
    <w:rsid w:val="008F7A7F"/>
    <w:rsid w:val="009010FC"/>
    <w:rsid w:val="00902090"/>
    <w:rsid w:val="009037F4"/>
    <w:rsid w:val="00911A92"/>
    <w:rsid w:val="0094319A"/>
    <w:rsid w:val="0096435C"/>
    <w:rsid w:val="00972B37"/>
    <w:rsid w:val="00975C27"/>
    <w:rsid w:val="009A6909"/>
    <w:rsid w:val="009B5FA7"/>
    <w:rsid w:val="009C3CAC"/>
    <w:rsid w:val="009E7F9E"/>
    <w:rsid w:val="00A00EC8"/>
    <w:rsid w:val="00A05A35"/>
    <w:rsid w:val="00A1176E"/>
    <w:rsid w:val="00A30F00"/>
    <w:rsid w:val="00A32EA7"/>
    <w:rsid w:val="00A529DE"/>
    <w:rsid w:val="00A55E62"/>
    <w:rsid w:val="00A67978"/>
    <w:rsid w:val="00A75229"/>
    <w:rsid w:val="00A752F1"/>
    <w:rsid w:val="00A824F0"/>
    <w:rsid w:val="00A84552"/>
    <w:rsid w:val="00A96A24"/>
    <w:rsid w:val="00AA53B0"/>
    <w:rsid w:val="00AB0B66"/>
    <w:rsid w:val="00AB4E75"/>
    <w:rsid w:val="00AB6551"/>
    <w:rsid w:val="00AE2756"/>
    <w:rsid w:val="00AF299B"/>
    <w:rsid w:val="00B03305"/>
    <w:rsid w:val="00B07361"/>
    <w:rsid w:val="00B121E0"/>
    <w:rsid w:val="00B14C9F"/>
    <w:rsid w:val="00B41383"/>
    <w:rsid w:val="00B4535C"/>
    <w:rsid w:val="00B4632F"/>
    <w:rsid w:val="00B62A77"/>
    <w:rsid w:val="00B73D93"/>
    <w:rsid w:val="00B774D5"/>
    <w:rsid w:val="00B97F08"/>
    <w:rsid w:val="00BA5C81"/>
    <w:rsid w:val="00BB4C10"/>
    <w:rsid w:val="00BD5F2F"/>
    <w:rsid w:val="00BE282F"/>
    <w:rsid w:val="00BF617D"/>
    <w:rsid w:val="00C15BEE"/>
    <w:rsid w:val="00C21273"/>
    <w:rsid w:val="00C236D0"/>
    <w:rsid w:val="00C2734E"/>
    <w:rsid w:val="00C47AA4"/>
    <w:rsid w:val="00C629A2"/>
    <w:rsid w:val="00C704CA"/>
    <w:rsid w:val="00C76092"/>
    <w:rsid w:val="00C831DE"/>
    <w:rsid w:val="00C846BB"/>
    <w:rsid w:val="00CA4160"/>
    <w:rsid w:val="00CA4BAB"/>
    <w:rsid w:val="00CA51BB"/>
    <w:rsid w:val="00CC3CFA"/>
    <w:rsid w:val="00CD341A"/>
    <w:rsid w:val="00CE342A"/>
    <w:rsid w:val="00CE79E8"/>
    <w:rsid w:val="00CF5E41"/>
    <w:rsid w:val="00D024EC"/>
    <w:rsid w:val="00D05961"/>
    <w:rsid w:val="00D0609F"/>
    <w:rsid w:val="00D1433A"/>
    <w:rsid w:val="00D23AAF"/>
    <w:rsid w:val="00D23E4C"/>
    <w:rsid w:val="00D26C31"/>
    <w:rsid w:val="00D578B4"/>
    <w:rsid w:val="00D74C51"/>
    <w:rsid w:val="00D75E2C"/>
    <w:rsid w:val="00D76132"/>
    <w:rsid w:val="00D86853"/>
    <w:rsid w:val="00D87ADD"/>
    <w:rsid w:val="00D90A24"/>
    <w:rsid w:val="00D96198"/>
    <w:rsid w:val="00DA4BDC"/>
    <w:rsid w:val="00DB0153"/>
    <w:rsid w:val="00DC512B"/>
    <w:rsid w:val="00DD089B"/>
    <w:rsid w:val="00DD1872"/>
    <w:rsid w:val="00DD7D5F"/>
    <w:rsid w:val="00DF5710"/>
    <w:rsid w:val="00DF58B8"/>
    <w:rsid w:val="00E0378E"/>
    <w:rsid w:val="00E20639"/>
    <w:rsid w:val="00E31E8A"/>
    <w:rsid w:val="00E348C7"/>
    <w:rsid w:val="00E80022"/>
    <w:rsid w:val="00E80563"/>
    <w:rsid w:val="00E84C41"/>
    <w:rsid w:val="00E962BC"/>
    <w:rsid w:val="00EE038C"/>
    <w:rsid w:val="00EE1192"/>
    <w:rsid w:val="00EE70F1"/>
    <w:rsid w:val="00EF78FC"/>
    <w:rsid w:val="00F06FD8"/>
    <w:rsid w:val="00F1155E"/>
    <w:rsid w:val="00F34EE9"/>
    <w:rsid w:val="00F41F4F"/>
    <w:rsid w:val="00F43E63"/>
    <w:rsid w:val="00F477D4"/>
    <w:rsid w:val="00F616B1"/>
    <w:rsid w:val="00F64077"/>
    <w:rsid w:val="00F763A5"/>
    <w:rsid w:val="00F9644C"/>
    <w:rsid w:val="00FA489C"/>
    <w:rsid w:val="00FA6659"/>
    <w:rsid w:val="00FB7B30"/>
    <w:rsid w:val="00FC21F3"/>
    <w:rsid w:val="00FC7263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67A3E"/>
    <w:pPr>
      <w:widowControl/>
      <w:autoSpaceDE/>
      <w:autoSpaceDN/>
      <w:adjustRightInd/>
      <w:spacing w:before="100" w:beforeAutospacing="1" w:after="100" w:afterAutospacing="1" w:line="264" w:lineRule="atLeast"/>
      <w:jc w:val="left"/>
      <w:outlineLvl w:val="0"/>
    </w:pPr>
    <w:rPr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21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3E"/>
    <w:rPr>
      <w:rFonts w:ascii="Times New Roman" w:eastAsia="Times New Roman" w:hAnsi="Times New Roman"/>
      <w:b/>
      <w:bCs/>
      <w:kern w:val="36"/>
      <w:sz w:val="36"/>
      <w:szCs w:val="36"/>
    </w:rPr>
  </w:style>
  <w:style w:type="character" w:customStyle="1" w:styleId="longtext">
    <w:name w:val="long_text"/>
    <w:basedOn w:val="a0"/>
    <w:rsid w:val="00767A3E"/>
  </w:style>
  <w:style w:type="paragraph" w:customStyle="1" w:styleId="citation">
    <w:name w:val="citation"/>
    <w:basedOn w:val="a"/>
    <w:rsid w:val="00767A3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hps">
    <w:name w:val="hps"/>
    <w:basedOn w:val="a0"/>
    <w:rsid w:val="0008475B"/>
  </w:style>
  <w:style w:type="character" w:styleId="aa">
    <w:name w:val="Hyperlink"/>
    <w:basedOn w:val="a0"/>
    <w:uiPriority w:val="99"/>
    <w:unhideWhenUsed/>
    <w:rsid w:val="0008475B"/>
    <w:rPr>
      <w:color w:val="0000FF"/>
      <w:u w:val="single"/>
    </w:rPr>
  </w:style>
  <w:style w:type="character" w:customStyle="1" w:styleId="highlight">
    <w:name w:val="highlight"/>
    <w:basedOn w:val="a0"/>
    <w:rsid w:val="0008475B"/>
  </w:style>
  <w:style w:type="paragraph" w:styleId="ab">
    <w:name w:val="List Paragraph"/>
    <w:basedOn w:val="a"/>
    <w:uiPriority w:val="34"/>
    <w:qFormat/>
    <w:rsid w:val="00AB0B6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tn">
    <w:name w:val="atn"/>
    <w:basedOn w:val="a0"/>
    <w:rsid w:val="00745451"/>
  </w:style>
  <w:style w:type="character" w:customStyle="1" w:styleId="apple-converted-space">
    <w:name w:val="apple-converted-space"/>
    <w:basedOn w:val="a0"/>
    <w:rsid w:val="0000519D"/>
  </w:style>
  <w:style w:type="paragraph" w:customStyle="1" w:styleId="volissue">
    <w:name w:val="volissue"/>
    <w:basedOn w:val="a"/>
    <w:rsid w:val="00DC512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authordegrees">
    <w:name w:val="authordegrees"/>
    <w:basedOn w:val="a0"/>
    <w:rsid w:val="00DC512B"/>
  </w:style>
  <w:style w:type="character" w:customStyle="1" w:styleId="shorttext">
    <w:name w:val="short_text"/>
    <w:basedOn w:val="a0"/>
    <w:rsid w:val="00C76092"/>
  </w:style>
  <w:style w:type="character" w:customStyle="1" w:styleId="30">
    <w:name w:val="Заголовок 3 Знак"/>
    <w:basedOn w:val="a0"/>
    <w:link w:val="3"/>
    <w:uiPriority w:val="9"/>
    <w:rsid w:val="00C21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C21273"/>
    <w:rPr>
      <w:i/>
      <w:iCs/>
    </w:rPr>
  </w:style>
  <w:style w:type="character" w:customStyle="1" w:styleId="jrnl">
    <w:name w:val="jrnl"/>
    <w:basedOn w:val="a0"/>
    <w:rsid w:val="00CE342A"/>
  </w:style>
  <w:style w:type="paragraph" w:customStyle="1" w:styleId="title">
    <w:name w:val="title"/>
    <w:basedOn w:val="a"/>
    <w:rsid w:val="00E348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d">
    <w:name w:val="No Spacing"/>
    <w:uiPriority w:val="1"/>
    <w:qFormat/>
    <w:rsid w:val="000A15A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DF6C-6302-411B-9FC5-6984C29B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</CharactersWithSpaces>
  <SharedDoc>false</SharedDoc>
  <HLinks>
    <vt:vector size="318" baseType="variant">
      <vt:variant>
        <vt:i4>3932207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3932207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6225936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http://www.ncbi.nlm.nih.gov/pubmed?term=%22Cai%20Q%22%5BAuthor%5D</vt:lpwstr>
      </vt:variant>
      <vt:variant>
        <vt:lpwstr/>
      </vt:variant>
      <vt:variant>
        <vt:i4>5046277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http://www.ncbi.nlm.nih.gov/pubmed?term=%22Xu%20T%22%5BAuthor%5D</vt:lpwstr>
      </vt:variant>
      <vt:variant>
        <vt:lpwstr/>
      </vt:variant>
      <vt:variant>
        <vt:i4>3604523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3604523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2359414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http://www.ncbi.nlm.nih.gov/pubmed?term=%22Jiang%20L%22%5BAuthor%5D</vt:lpwstr>
      </vt:variant>
      <vt:variant>
        <vt:lpwstr/>
      </vt:variant>
      <vt:variant>
        <vt:i4>5767175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http://www.ncbi.nlm.nih.gov/pubmed?term=%22Ma%20B%22%5BAuthor%5D</vt:lpwstr>
      </vt:variant>
      <vt:variant>
        <vt:lpwstr/>
      </vt:variant>
      <vt:variant>
        <vt:i4>2097257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http://www.ncbi.nlm.nih.gov/pubmed?term=%22Tian%20J%22%5BAuthor%5D</vt:lpwstr>
      </vt:variant>
      <vt:variant>
        <vt:lpwstr/>
      </vt:variant>
      <vt:variant>
        <vt:i4>6094873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http://www.ncbi.nlm.nih.gov/pubmed?term=%22He%20X%22%5BAuthor%5D</vt:lpwstr>
      </vt:variant>
      <vt:variant>
        <vt:lpwstr/>
      </vt:variant>
      <vt:variant>
        <vt:i4>2228329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http://www.ncbi.nlm.nih.gov/pubmed?term=%22Yang%20K%22%5BAuthor%5D</vt:lpwstr>
      </vt:variant>
      <vt:variant>
        <vt:lpwstr/>
      </vt:variant>
      <vt:variant>
        <vt:i4>4849668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http://www.ncbi.nlm.nih.gov/pubmed?term=%22Sun%20S%22%5BAuthor%5D</vt:lpwstr>
      </vt:variant>
      <vt:variant>
        <vt:lpwstr/>
      </vt:variant>
      <vt:variant>
        <vt:i4>3604521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http://www.ncbi.nlm.nih.gov/pubmed/21071945</vt:lpwstr>
      </vt:variant>
      <vt:variant>
        <vt:lpwstr/>
      </vt:variant>
      <vt:variant>
        <vt:i4>4128887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http://www.ncbi.nlm.nih.gov/pubmed?term=%22Zhang%20G%22%5BAuthor%5D</vt:lpwstr>
      </vt:variant>
      <vt:variant>
        <vt:lpwstr/>
      </vt:variant>
      <vt:variant>
        <vt:i4>4980761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http://www.ncbi.nlm.nih.gov/pubmed?term=%22Shi%20R%22%5BAuthor%5D</vt:lpwstr>
      </vt:variant>
      <vt:variant>
        <vt:lpwstr/>
      </vt:variant>
      <vt:variant>
        <vt:i4>5832724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http://www.ncbi.nlm.nih.gov/pubmed?term=%22Li%20Y%22%5BAuthor%5D</vt:lpwstr>
      </vt:variant>
      <vt:variant>
        <vt:lpwstr/>
      </vt:variant>
      <vt:variant>
        <vt:i4>3276906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http://www.ncbi.nlm.nih.gov/pubmed?term=%22Huang%20X%22%5BAuthor%5D</vt:lpwstr>
      </vt:variant>
      <vt:variant>
        <vt:lpwstr/>
      </vt:variant>
      <vt:variant>
        <vt:i4>6160400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http://www.ncbi.nlm.nih.gov/pubmed?term=%22Yao%20L%22%5BAuthor%5D</vt:lpwstr>
      </vt:variant>
      <vt:variant>
        <vt:lpwstr/>
      </vt:variant>
      <vt:variant>
        <vt:i4>3866664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3866664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4259847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http://www.ncbi.nlm.nih.gov/pubmed?term=%22Simpson%20F%22%5BAuthor%5D</vt:lpwstr>
      </vt:variant>
      <vt:variant>
        <vt:lpwstr/>
      </vt:variant>
      <vt:variant>
        <vt:i4>6357026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http://www.ncbi.nlm.nih.gov/pubmed?term=%22Sweetman%20EA%22%5BAuthor%5D</vt:lpwstr>
      </vt:variant>
      <vt:variant>
        <vt:lpwstr/>
      </vt:variant>
      <vt:variant>
        <vt:i4>8192057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http://www.ncbi.nlm.nih.gov/pubmed?term=%22Doig%20GS%22%5BAuthor%5D</vt:lpwstr>
      </vt:variant>
      <vt:variant>
        <vt:lpwstr/>
      </vt:variant>
      <vt:variant>
        <vt:i4>7864368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http://www.ncbi.nlm.nih.gov/pubmed?term=%22Heighes%20PT%22%5BAuthor%5D</vt:lpwstr>
      </vt:variant>
      <vt:variant>
        <vt:lpwstr/>
      </vt:variant>
      <vt:variant>
        <vt:i4>3866670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3866670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5767180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http://www.ncbi.nlm.nih.gov/pubmed?term=%22Seymour%20K%22%5BAuthor%5D</vt:lpwstr>
      </vt:variant>
      <vt:variant>
        <vt:lpwstr/>
      </vt:variant>
      <vt:variant>
        <vt:i4>1900615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http://www.ncbi.nlm.nih.gov/pubmed?term=%22Coyne%20PE%22%5BAuthor%5D</vt:lpwstr>
      </vt:variant>
      <vt:variant>
        <vt:lpwstr/>
      </vt:variant>
      <vt:variant>
        <vt:i4>8257596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http://www.ncbi.nlm.nih.gov/pubmed?term=%22McCallum%20IJ%22%5BAuthor%5D</vt:lpwstr>
      </vt:variant>
      <vt:variant>
        <vt:lpwstr/>
      </vt:variant>
      <vt:variant>
        <vt:i4>3473446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http://www.ncbi.nlm.nih.gov/pubmed?term=%22Al%20Samaraee%20A%22%5BAuthor%5D</vt:lpwstr>
      </vt:variant>
      <vt:variant>
        <vt:lpwstr/>
      </vt:variant>
      <vt:variant>
        <vt:i4>3342370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3342370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2818161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http://www.ncbi.nlm.nih.gov/pubmed?term=%22Pang%20S%22%5BAuthor%5D</vt:lpwstr>
      </vt:variant>
      <vt:variant>
        <vt:lpwstr/>
      </vt:variant>
      <vt:variant>
        <vt:i4>6291488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http://www.ncbi.nlm.nih.gov/pubmed?term=%22Windsor%20JA%22%5BAuthor%5D</vt:lpwstr>
      </vt:variant>
      <vt:variant>
        <vt:lpwstr/>
      </vt:variant>
      <vt:variant>
        <vt:i4>2359422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http://www.ncbi.nlm.nih.gov/pubmed?term=%22Shanbhag%20S%22%5BAuthor%5D</vt:lpwstr>
      </vt:variant>
      <vt:variant>
        <vt:lpwstr/>
      </vt:variant>
      <vt:variant>
        <vt:i4>5046299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http://www.ncbi.nlm.nih.gov/pubmed?term=%22Xu%20J%22%5BAuthor%5D</vt:lpwstr>
      </vt:variant>
      <vt:variant>
        <vt:lpwstr/>
      </vt:variant>
      <vt:variant>
        <vt:i4>1769562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http://www.ncbi.nlm.nih.gov/pubmed?term=%22Petrov%20MS%22%5BAuthor%5D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http://www.ncbi.nlm.nih.gov/pubmed?term=%22Dong%20Z%22%5BAuthor%5D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1245261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http://www.ncbi.nlm.nih.gov/pubmed?term=%22Ziady%20CC%22%5BAuthor%5D</vt:lpwstr>
      </vt:variant>
      <vt:variant>
        <vt:lpwstr/>
      </vt:variant>
      <vt:variant>
        <vt:i4>1245267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http://www.ncbi.nlm.nih.gov/pubmed?term=%22Watermeyer%20GA%22%5BAuthor%5D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http://www.ncbi.nlm.nih.gov/pubmed?term=%22Van%20der%20Merwe%20S%22%5BAuthor%5D</vt:lpwstr>
      </vt:variant>
      <vt:variant>
        <vt:lpwstr/>
      </vt:variant>
      <vt:variant>
        <vt:i4>852062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http://www.ncbi.nlm.nih.gov/pubmed?term=%22Smith%20MD%22%5BAuthor%5D</vt:lpwstr>
      </vt:variant>
      <vt:variant>
        <vt:lpwstr/>
      </vt:variant>
      <vt:variant>
        <vt:i4>1310784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http://www.ncbi.nlm.nih.gov/pubmed?term=%22Ramos%20JM%22%5BAuthor%5D</vt:lpwstr>
      </vt:variant>
      <vt:variant>
        <vt:lpwstr/>
      </vt:variant>
      <vt:variant>
        <vt:i4>983106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http://www.ncbi.nlm.nih.gov/pubmed?term=%22Botha%20JF%22%5BAuthor%5D</vt:lpwstr>
      </vt:variant>
      <vt:variant>
        <vt:lpwstr/>
      </vt:variant>
      <vt:variant>
        <vt:i4>7405600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http://www.ncbi.nlm.nih.gov/pubmed?term=%22Bornman%20PC%22%5BAuthor%5D</vt:lpwstr>
      </vt:variant>
      <vt:variant>
        <vt:lpwstr/>
      </vt:variant>
      <vt:variant>
        <vt:i4>3997737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http://www.ncbi.nlm.nih.gov/pubmed?term=%22General%20Surgery%20Committee%2C%20Chinese%20Association%20of%20the%20Integration%20of%20Traditional%20and%20Western%20Medicine%22%5BCorporate%20Author%5D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http://www.ncbi.nlm.nih.gov/pubmed/20423783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http://www.ncbi.nlm.nih.gov/pubmed?term=%22Pel%C3%A1ez-Luna%20M%22%5BAuthor%5D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http://www.ncbi.nlm.nih.gov/pubmed?term=%22Guti%C3%A9rrez-Salme%C3%A1n%20G%22%5BAuthor%5D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Indira</cp:lastModifiedBy>
  <cp:revision>14</cp:revision>
  <cp:lastPrinted>2014-04-18T06:26:00Z</cp:lastPrinted>
  <dcterms:created xsi:type="dcterms:W3CDTF">2014-04-18T09:58:00Z</dcterms:created>
  <dcterms:modified xsi:type="dcterms:W3CDTF">2014-11-05T06:25:00Z</dcterms:modified>
</cp:coreProperties>
</file>