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8F6" w:rsidRPr="008838F6" w:rsidRDefault="00387726" w:rsidP="008838F6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9E1">
        <w:rPr>
          <w:rStyle w:val="s1"/>
          <w:sz w:val="28"/>
          <w:szCs w:val="28"/>
        </w:rPr>
        <w:t>2.</w:t>
      </w:r>
      <w:r w:rsidRPr="006909E1">
        <w:rPr>
          <w:rStyle w:val="s1"/>
          <w:sz w:val="28"/>
          <w:szCs w:val="28"/>
          <w:lang w:val="kk-KZ"/>
        </w:rPr>
        <w:t xml:space="preserve"> </w:t>
      </w:r>
      <w:r w:rsidRPr="006909E1">
        <w:rPr>
          <w:rStyle w:val="s1"/>
          <w:sz w:val="28"/>
          <w:szCs w:val="28"/>
        </w:rPr>
        <w:t xml:space="preserve">Требования к лицам, поступающим в  </w:t>
      </w:r>
      <w:r w:rsidR="008838F6" w:rsidRPr="008838F6">
        <w:rPr>
          <w:rFonts w:ascii="Times New Roman" w:hAnsi="Times New Roman" w:cs="Times New Roman"/>
          <w:b/>
          <w:sz w:val="28"/>
          <w:szCs w:val="28"/>
        </w:rPr>
        <w:t>докторантуру</w:t>
      </w:r>
      <w:r w:rsidR="008838F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838F6">
        <w:rPr>
          <w:rFonts w:ascii="Times New Roman" w:hAnsi="Times New Roman" w:cs="Times New Roman"/>
          <w:b/>
          <w:sz w:val="28"/>
          <w:szCs w:val="28"/>
          <w:lang w:val="en-US"/>
        </w:rPr>
        <w:t>PhD</w:t>
      </w:r>
      <w:r w:rsidR="008838F6">
        <w:rPr>
          <w:rFonts w:ascii="Times New Roman" w:hAnsi="Times New Roman" w:cs="Times New Roman"/>
          <w:b/>
          <w:sz w:val="28"/>
          <w:szCs w:val="28"/>
        </w:rPr>
        <w:t>)</w:t>
      </w:r>
    </w:p>
    <w:p w:rsidR="008838F6" w:rsidRPr="00D61C78" w:rsidRDefault="008838F6" w:rsidP="008838F6">
      <w:pPr>
        <w:spacing w:after="0" w:line="240" w:lineRule="auto"/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D1007" w:rsidRDefault="0022332B" w:rsidP="00FD10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233640">
        <w:rPr>
          <w:rFonts w:ascii="Times New Roman" w:hAnsi="Times New Roman" w:cs="Times New Roman"/>
          <w:b/>
          <w:sz w:val="28"/>
          <w:szCs w:val="28"/>
        </w:rPr>
        <w:t>7</w:t>
      </w:r>
      <w:r w:rsidR="008838F6" w:rsidRPr="008838F6">
        <w:rPr>
          <w:rFonts w:ascii="Times New Roman" w:hAnsi="Times New Roman" w:cs="Times New Roman"/>
          <w:b/>
          <w:sz w:val="28"/>
          <w:szCs w:val="28"/>
        </w:rPr>
        <w:t>.В докторантуру принимаю</w:t>
      </w:r>
      <w:r>
        <w:rPr>
          <w:rFonts w:ascii="Times New Roman" w:hAnsi="Times New Roman" w:cs="Times New Roman"/>
          <w:b/>
          <w:sz w:val="28"/>
          <w:szCs w:val="28"/>
        </w:rPr>
        <w:t>тся лица, имеющие академическую</w:t>
      </w:r>
      <w:r w:rsidR="00F12B8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степень </w:t>
      </w:r>
      <w:r w:rsidR="008838F6" w:rsidRPr="008838F6">
        <w:rPr>
          <w:rFonts w:ascii="Times New Roman" w:hAnsi="Times New Roman" w:cs="Times New Roman"/>
          <w:b/>
          <w:sz w:val="28"/>
          <w:szCs w:val="28"/>
        </w:rPr>
        <w:t xml:space="preserve">магистра или завершившие обучение в резидентуре по медицинским специальностям.    </w:t>
      </w:r>
    </w:p>
    <w:p w:rsidR="00FD1007" w:rsidRDefault="00FD1007" w:rsidP="00FD10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38F6" w:rsidRPr="00FD1007" w:rsidRDefault="008838F6" w:rsidP="00FD1007">
      <w:pPr>
        <w:spacing w:after="0" w:line="240" w:lineRule="auto"/>
        <w:rPr>
          <w:rStyle w:val="s1"/>
          <w:bCs w:val="0"/>
          <w:color w:val="auto"/>
          <w:sz w:val="28"/>
          <w:szCs w:val="28"/>
        </w:rPr>
      </w:pPr>
      <w:r w:rsidRPr="00D76805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233640" w:rsidRPr="00D76805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Pr="00D76805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Pr="00D76805">
        <w:rPr>
          <w:rFonts w:ascii="Times New Roman" w:hAnsi="Times New Roman" w:cs="Times New Roman"/>
          <w:b/>
          <w:sz w:val="28"/>
          <w:szCs w:val="28"/>
        </w:rPr>
        <w:t>Предшествующий уровень</w:t>
      </w:r>
      <w:r w:rsidRPr="00D76805">
        <w:rPr>
          <w:rStyle w:val="s1"/>
          <w:b w:val="0"/>
          <w:sz w:val="28"/>
          <w:szCs w:val="28"/>
        </w:rPr>
        <w:t xml:space="preserve"> </w:t>
      </w:r>
      <w:r w:rsidRPr="00D76805">
        <w:rPr>
          <w:rStyle w:val="s1"/>
          <w:sz w:val="28"/>
          <w:szCs w:val="28"/>
        </w:rPr>
        <w:t xml:space="preserve">образования </w:t>
      </w:r>
      <w:r w:rsidRPr="006909E1">
        <w:rPr>
          <w:rStyle w:val="s1"/>
          <w:sz w:val="28"/>
          <w:szCs w:val="28"/>
        </w:rPr>
        <w:t>лиц, желающих освоить образовательные программы докторантуры:</w:t>
      </w:r>
    </w:p>
    <w:p w:rsidR="00E97931" w:rsidRPr="005352E2" w:rsidRDefault="008838F6" w:rsidP="00D76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9E1">
        <w:rPr>
          <w:rStyle w:val="s1"/>
          <w:sz w:val="28"/>
          <w:szCs w:val="28"/>
        </w:rPr>
        <w:t xml:space="preserve">-  </w:t>
      </w:r>
      <w:r w:rsidR="00E97931" w:rsidRPr="005352E2">
        <w:rPr>
          <w:rStyle w:val="s1"/>
          <w:sz w:val="28"/>
          <w:szCs w:val="28"/>
        </w:rPr>
        <w:t>по специальности: 6</w:t>
      </w:r>
      <w:r w:rsidR="00E97931" w:rsidRPr="005352E2">
        <w:rPr>
          <w:rStyle w:val="s1"/>
          <w:sz w:val="28"/>
          <w:szCs w:val="28"/>
          <w:lang w:val="en-US"/>
        </w:rPr>
        <w:t>D</w:t>
      </w:r>
      <w:r w:rsidR="00E97931" w:rsidRPr="005352E2">
        <w:rPr>
          <w:rStyle w:val="s1"/>
          <w:sz w:val="28"/>
          <w:szCs w:val="28"/>
        </w:rPr>
        <w:t xml:space="preserve">110100 – </w:t>
      </w:r>
      <w:r w:rsidR="00F12B8E">
        <w:rPr>
          <w:rStyle w:val="s1"/>
          <w:sz w:val="28"/>
          <w:szCs w:val="28"/>
        </w:rPr>
        <w:t>М</w:t>
      </w:r>
      <w:r w:rsidR="00E97931" w:rsidRPr="005352E2">
        <w:rPr>
          <w:rStyle w:val="s1"/>
          <w:sz w:val="28"/>
          <w:szCs w:val="28"/>
        </w:rPr>
        <w:t>едицина:</w:t>
      </w:r>
      <w:r w:rsidR="00E97931" w:rsidRPr="005352E2">
        <w:rPr>
          <w:rFonts w:ascii="Times New Roman" w:hAnsi="Times New Roman" w:cs="Times New Roman"/>
          <w:sz w:val="28"/>
          <w:szCs w:val="28"/>
        </w:rPr>
        <w:t xml:space="preserve"> Магистратура по специальност</w:t>
      </w:r>
      <w:r w:rsidR="00E97931">
        <w:rPr>
          <w:rFonts w:ascii="Times New Roman" w:hAnsi="Times New Roman" w:cs="Times New Roman"/>
          <w:sz w:val="28"/>
          <w:szCs w:val="28"/>
        </w:rPr>
        <w:t>ям:</w:t>
      </w:r>
      <w:r w:rsidR="00E97931" w:rsidRPr="005352E2">
        <w:rPr>
          <w:rFonts w:ascii="Times New Roman" w:hAnsi="Times New Roman" w:cs="Times New Roman"/>
          <w:sz w:val="28"/>
          <w:szCs w:val="28"/>
        </w:rPr>
        <w:t xml:space="preserve"> 6М110100 - «Медицина», 6М110300 - «Сестринское дело», 6М110500 - «Медико-профилактическое дело» или  резидентура (все специальности);</w:t>
      </w:r>
    </w:p>
    <w:p w:rsidR="00E97931" w:rsidRPr="005352E2" w:rsidRDefault="00E97931" w:rsidP="00D76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2E2">
        <w:rPr>
          <w:rStyle w:val="s1"/>
          <w:sz w:val="28"/>
          <w:szCs w:val="28"/>
        </w:rPr>
        <w:t>- по специальности: 6</w:t>
      </w:r>
      <w:r w:rsidRPr="005352E2">
        <w:rPr>
          <w:rStyle w:val="s1"/>
          <w:sz w:val="28"/>
          <w:szCs w:val="28"/>
          <w:lang w:val="en-US"/>
        </w:rPr>
        <w:t>D</w:t>
      </w:r>
      <w:r w:rsidRPr="005352E2">
        <w:rPr>
          <w:rStyle w:val="s1"/>
          <w:sz w:val="28"/>
          <w:szCs w:val="28"/>
        </w:rPr>
        <w:t xml:space="preserve">110200 – </w:t>
      </w:r>
      <w:r w:rsidR="00F12B8E">
        <w:rPr>
          <w:rStyle w:val="s1"/>
          <w:sz w:val="28"/>
          <w:szCs w:val="28"/>
        </w:rPr>
        <w:t>О</w:t>
      </w:r>
      <w:r w:rsidRPr="005352E2">
        <w:rPr>
          <w:rStyle w:val="s1"/>
          <w:sz w:val="28"/>
          <w:szCs w:val="28"/>
        </w:rPr>
        <w:t>бщественное здравоохранение:</w:t>
      </w:r>
      <w:r w:rsidRPr="005352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7BFA">
        <w:rPr>
          <w:rFonts w:ascii="Times New Roman" w:hAnsi="Times New Roman" w:cs="Times New Roman"/>
          <w:sz w:val="28"/>
          <w:szCs w:val="28"/>
        </w:rPr>
        <w:t>Ма</w:t>
      </w:r>
      <w:r w:rsidRPr="005352E2">
        <w:rPr>
          <w:rFonts w:ascii="Times New Roman" w:hAnsi="Times New Roman" w:cs="Times New Roman"/>
          <w:sz w:val="28"/>
          <w:szCs w:val="28"/>
        </w:rPr>
        <w:t>гистратура по специальност</w:t>
      </w:r>
      <w:r>
        <w:rPr>
          <w:rFonts w:ascii="Times New Roman" w:hAnsi="Times New Roman" w:cs="Times New Roman"/>
          <w:sz w:val="28"/>
          <w:szCs w:val="28"/>
        </w:rPr>
        <w:t>ям:</w:t>
      </w:r>
      <w:r w:rsidRPr="005352E2">
        <w:rPr>
          <w:rFonts w:ascii="Times New Roman" w:hAnsi="Times New Roman" w:cs="Times New Roman"/>
          <w:sz w:val="28"/>
          <w:szCs w:val="28"/>
        </w:rPr>
        <w:t xml:space="preserve"> 6М110100 - «Медицина», 6М110200 -«Общественное здравоохранение», 6М110300 - «Сестринское дело»; 6М110400 - «Фармация», 6М110500 - «Медико-профилактическое дело», </w:t>
      </w:r>
      <w:r>
        <w:rPr>
          <w:rFonts w:ascii="Times New Roman" w:hAnsi="Times New Roman" w:cs="Times New Roman"/>
          <w:sz w:val="28"/>
          <w:szCs w:val="28"/>
        </w:rPr>
        <w:t xml:space="preserve">6М110600 – </w:t>
      </w:r>
      <w:r w:rsidR="004A3A8D">
        <w:rPr>
          <w:rFonts w:ascii="Times New Roman" w:hAnsi="Times New Roman" w:cs="Times New Roman"/>
          <w:sz w:val="28"/>
          <w:szCs w:val="28"/>
        </w:rPr>
        <w:t>«М</w:t>
      </w:r>
      <w:r>
        <w:rPr>
          <w:rFonts w:ascii="Times New Roman" w:hAnsi="Times New Roman" w:cs="Times New Roman"/>
          <w:sz w:val="28"/>
          <w:szCs w:val="28"/>
        </w:rPr>
        <w:t>енеджмент здравоохранения</w:t>
      </w:r>
      <w:r w:rsidR="004A3A8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6М050600</w:t>
      </w:r>
      <w:r w:rsidR="004A3A8D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3A8D">
        <w:rPr>
          <w:rFonts w:ascii="Times New Roman" w:hAnsi="Times New Roman" w:cs="Times New Roman"/>
          <w:sz w:val="28"/>
          <w:szCs w:val="28"/>
        </w:rPr>
        <w:t>«Э</w:t>
      </w:r>
      <w:r>
        <w:rPr>
          <w:rFonts w:ascii="Times New Roman" w:hAnsi="Times New Roman" w:cs="Times New Roman"/>
          <w:sz w:val="28"/>
          <w:szCs w:val="28"/>
        </w:rPr>
        <w:t>кономика</w:t>
      </w:r>
      <w:r w:rsidR="004A3A8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6М050700 – </w:t>
      </w:r>
      <w:r w:rsidR="004A3A8D">
        <w:rPr>
          <w:rFonts w:ascii="Times New Roman" w:hAnsi="Times New Roman" w:cs="Times New Roman"/>
          <w:sz w:val="28"/>
          <w:szCs w:val="28"/>
        </w:rPr>
        <w:t>«</w:t>
      </w:r>
      <w:r w:rsidR="00FF341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енеджмент</w:t>
      </w:r>
      <w:r w:rsidR="00FF341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6М051300 – </w:t>
      </w:r>
      <w:r w:rsidR="00FF3412">
        <w:rPr>
          <w:rFonts w:ascii="Times New Roman" w:hAnsi="Times New Roman" w:cs="Times New Roman"/>
          <w:sz w:val="28"/>
          <w:szCs w:val="28"/>
        </w:rPr>
        <w:t>«М</w:t>
      </w:r>
      <w:r>
        <w:rPr>
          <w:rFonts w:ascii="Times New Roman" w:hAnsi="Times New Roman" w:cs="Times New Roman"/>
          <w:sz w:val="28"/>
          <w:szCs w:val="28"/>
        </w:rPr>
        <w:t>ировая экономика</w:t>
      </w:r>
      <w:r w:rsidR="00FF341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6М030100 – </w:t>
      </w:r>
      <w:r w:rsidR="00033E35">
        <w:rPr>
          <w:rFonts w:ascii="Times New Roman" w:hAnsi="Times New Roman" w:cs="Times New Roman"/>
          <w:sz w:val="28"/>
          <w:szCs w:val="28"/>
        </w:rPr>
        <w:t>«Ю</w:t>
      </w:r>
      <w:r>
        <w:rPr>
          <w:rFonts w:ascii="Times New Roman" w:hAnsi="Times New Roman" w:cs="Times New Roman"/>
          <w:sz w:val="28"/>
          <w:szCs w:val="28"/>
        </w:rPr>
        <w:t>риспруденция</w:t>
      </w:r>
      <w:r w:rsidR="00033E3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106DE">
        <w:rPr>
          <w:rFonts w:ascii="Times New Roman" w:hAnsi="Times New Roman" w:cs="Times New Roman"/>
          <w:sz w:val="28"/>
          <w:szCs w:val="28"/>
        </w:rPr>
        <w:t>р</w:t>
      </w:r>
      <w:r w:rsidRPr="005352E2">
        <w:rPr>
          <w:rFonts w:ascii="Times New Roman" w:hAnsi="Times New Roman" w:cs="Times New Roman"/>
          <w:sz w:val="28"/>
          <w:szCs w:val="28"/>
        </w:rPr>
        <w:t>езидентура (все специальности)</w:t>
      </w:r>
      <w:r w:rsidR="00033E35">
        <w:rPr>
          <w:rFonts w:ascii="Times New Roman" w:hAnsi="Times New Roman" w:cs="Times New Roman"/>
          <w:sz w:val="28"/>
          <w:szCs w:val="28"/>
        </w:rPr>
        <w:t>»</w:t>
      </w:r>
      <w:r w:rsidRPr="005352E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97931" w:rsidRPr="00817218" w:rsidRDefault="00E97931" w:rsidP="00D76805">
      <w:pPr>
        <w:spacing w:after="0" w:line="240" w:lineRule="auto"/>
        <w:jc w:val="both"/>
        <w:rPr>
          <w:rStyle w:val="s1"/>
          <w:sz w:val="28"/>
          <w:szCs w:val="28"/>
        </w:rPr>
      </w:pPr>
      <w:r w:rsidRPr="005352E2">
        <w:rPr>
          <w:rFonts w:ascii="Times New Roman" w:hAnsi="Times New Roman" w:cs="Times New Roman"/>
          <w:sz w:val="28"/>
          <w:szCs w:val="28"/>
        </w:rPr>
        <w:t xml:space="preserve">- </w:t>
      </w:r>
      <w:r w:rsidRPr="00897EDF">
        <w:rPr>
          <w:rFonts w:ascii="Times New Roman" w:hAnsi="Times New Roman" w:cs="Times New Roman"/>
          <w:b/>
          <w:sz w:val="28"/>
          <w:szCs w:val="28"/>
        </w:rPr>
        <w:t>по специальности:</w:t>
      </w:r>
      <w:r w:rsidRPr="005352E2">
        <w:rPr>
          <w:rFonts w:ascii="Times New Roman" w:hAnsi="Times New Roman" w:cs="Times New Roman"/>
          <w:sz w:val="28"/>
          <w:szCs w:val="28"/>
        </w:rPr>
        <w:t xml:space="preserve"> </w:t>
      </w:r>
      <w:r w:rsidRPr="005352E2">
        <w:rPr>
          <w:rStyle w:val="s1"/>
          <w:sz w:val="28"/>
          <w:szCs w:val="28"/>
        </w:rPr>
        <w:t>6</w:t>
      </w:r>
      <w:r w:rsidRPr="005352E2">
        <w:rPr>
          <w:rStyle w:val="s1"/>
          <w:sz w:val="28"/>
          <w:szCs w:val="28"/>
          <w:lang w:val="en-US"/>
        </w:rPr>
        <w:t>D</w:t>
      </w:r>
      <w:r w:rsidRPr="005352E2">
        <w:rPr>
          <w:rStyle w:val="s1"/>
          <w:sz w:val="28"/>
          <w:szCs w:val="28"/>
        </w:rPr>
        <w:t xml:space="preserve">110400 – </w:t>
      </w:r>
      <w:r w:rsidR="00F12B8E">
        <w:rPr>
          <w:rStyle w:val="s1"/>
          <w:sz w:val="28"/>
          <w:szCs w:val="28"/>
        </w:rPr>
        <w:t>Ф</w:t>
      </w:r>
      <w:r w:rsidRPr="005352E2">
        <w:rPr>
          <w:rStyle w:val="s1"/>
          <w:sz w:val="28"/>
          <w:szCs w:val="28"/>
        </w:rPr>
        <w:t>армация:</w:t>
      </w:r>
      <w:r w:rsidRPr="005352E2">
        <w:rPr>
          <w:rFonts w:ascii="Times New Roman" w:hAnsi="Times New Roman" w:cs="Times New Roman"/>
          <w:sz w:val="28"/>
          <w:szCs w:val="28"/>
        </w:rPr>
        <w:t xml:space="preserve"> Магистратура по специальност</w:t>
      </w:r>
      <w:r>
        <w:rPr>
          <w:rFonts w:ascii="Times New Roman" w:hAnsi="Times New Roman" w:cs="Times New Roman"/>
          <w:sz w:val="28"/>
          <w:szCs w:val="28"/>
        </w:rPr>
        <w:t>ям:</w:t>
      </w:r>
      <w:r w:rsidRPr="005352E2">
        <w:rPr>
          <w:rFonts w:ascii="Times New Roman" w:hAnsi="Times New Roman" w:cs="Times New Roman"/>
          <w:sz w:val="28"/>
          <w:szCs w:val="28"/>
        </w:rPr>
        <w:t xml:space="preserve"> 6М110400 - «Фармация»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50899">
        <w:rPr>
          <w:rStyle w:val="s1"/>
          <w:b w:val="0"/>
          <w:sz w:val="28"/>
          <w:szCs w:val="28"/>
        </w:rPr>
        <w:t xml:space="preserve">6М074800 </w:t>
      </w:r>
      <w:r w:rsidRPr="00817218">
        <w:rPr>
          <w:rStyle w:val="s1"/>
          <w:sz w:val="28"/>
          <w:szCs w:val="28"/>
        </w:rPr>
        <w:t xml:space="preserve">– </w:t>
      </w:r>
      <w:r w:rsidR="0065139D" w:rsidRPr="0065139D">
        <w:rPr>
          <w:rStyle w:val="s1"/>
          <w:b w:val="0"/>
          <w:sz w:val="28"/>
          <w:szCs w:val="28"/>
        </w:rPr>
        <w:t>«</w:t>
      </w:r>
      <w:r w:rsidRPr="00817218">
        <w:rPr>
          <w:rFonts w:ascii="Times New Roman" w:hAnsi="Times New Roman" w:cs="Times New Roman"/>
          <w:sz w:val="28"/>
          <w:szCs w:val="28"/>
        </w:rPr>
        <w:t>Технология  фармацевтического производства</w:t>
      </w:r>
      <w:r w:rsidR="0065139D">
        <w:rPr>
          <w:rFonts w:ascii="Times New Roman" w:hAnsi="Times New Roman" w:cs="Times New Roman"/>
          <w:sz w:val="28"/>
          <w:szCs w:val="28"/>
        </w:rPr>
        <w:t>»</w:t>
      </w:r>
      <w:r w:rsidRPr="00817218">
        <w:rPr>
          <w:rFonts w:ascii="Times New Roman" w:hAnsi="Times New Roman" w:cs="Times New Roman"/>
          <w:sz w:val="28"/>
          <w:szCs w:val="28"/>
        </w:rPr>
        <w:t>;</w:t>
      </w:r>
      <w:r w:rsidRPr="00817218">
        <w:rPr>
          <w:rStyle w:val="s1"/>
          <w:sz w:val="28"/>
          <w:szCs w:val="28"/>
        </w:rPr>
        <w:t xml:space="preserve">          </w:t>
      </w:r>
    </w:p>
    <w:p w:rsidR="00E97931" w:rsidRPr="005352E2" w:rsidRDefault="00E97931" w:rsidP="00D76805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5352E2">
        <w:rPr>
          <w:rStyle w:val="s1"/>
          <w:sz w:val="28"/>
          <w:szCs w:val="28"/>
        </w:rPr>
        <w:t xml:space="preserve">- </w:t>
      </w:r>
      <w:r w:rsidRPr="00DE2FA5">
        <w:rPr>
          <w:rFonts w:ascii="Times New Roman" w:hAnsi="Times New Roman" w:cs="Times New Roman"/>
          <w:b/>
          <w:sz w:val="28"/>
          <w:szCs w:val="28"/>
        </w:rPr>
        <w:t>по специальности:</w:t>
      </w:r>
      <w:r w:rsidRPr="005352E2">
        <w:rPr>
          <w:rFonts w:ascii="Times New Roman" w:hAnsi="Times New Roman" w:cs="Times New Roman"/>
          <w:sz w:val="28"/>
          <w:szCs w:val="28"/>
        </w:rPr>
        <w:t xml:space="preserve"> </w:t>
      </w:r>
      <w:r w:rsidRPr="005352E2">
        <w:rPr>
          <w:rStyle w:val="s1"/>
          <w:sz w:val="28"/>
          <w:szCs w:val="28"/>
        </w:rPr>
        <w:t>6</w:t>
      </w:r>
      <w:r w:rsidRPr="005352E2">
        <w:rPr>
          <w:rStyle w:val="s1"/>
          <w:sz w:val="28"/>
          <w:szCs w:val="28"/>
          <w:lang w:val="en-US"/>
        </w:rPr>
        <w:t>D</w:t>
      </w:r>
      <w:r w:rsidRPr="005352E2">
        <w:rPr>
          <w:rStyle w:val="s1"/>
          <w:sz w:val="28"/>
          <w:szCs w:val="28"/>
        </w:rPr>
        <w:t xml:space="preserve">074800 – </w:t>
      </w:r>
      <w:r w:rsidR="00F12B8E">
        <w:rPr>
          <w:rStyle w:val="s1"/>
          <w:sz w:val="28"/>
          <w:szCs w:val="28"/>
        </w:rPr>
        <w:t>Т</w:t>
      </w:r>
      <w:r w:rsidRPr="005352E2">
        <w:rPr>
          <w:rFonts w:ascii="Times New Roman" w:hAnsi="Times New Roman" w:cs="Times New Roman"/>
          <w:b/>
          <w:sz w:val="28"/>
          <w:szCs w:val="28"/>
        </w:rPr>
        <w:t>ехнология  фармацевтического производства:</w:t>
      </w:r>
      <w:r w:rsidRPr="005352E2">
        <w:rPr>
          <w:rFonts w:ascii="Times New Roman" w:hAnsi="Times New Roman" w:cs="Times New Roman"/>
          <w:sz w:val="28"/>
          <w:szCs w:val="28"/>
        </w:rPr>
        <w:t xml:space="preserve"> </w:t>
      </w:r>
      <w:r w:rsidRPr="005352E2">
        <w:rPr>
          <w:rFonts w:ascii="Times New Roman" w:eastAsia="Times New Roman" w:hAnsi="Times New Roman" w:cs="Times New Roman"/>
          <w:sz w:val="28"/>
          <w:szCs w:val="28"/>
        </w:rPr>
        <w:t>магистратура по всем фармацевтическим, химическим и  технологическим  и биологическим специальностям.</w:t>
      </w:r>
      <w:r w:rsidRPr="005352E2">
        <w:rPr>
          <w:rFonts w:ascii="Times New Roman" w:eastAsia="Times New Roman" w:hAnsi="Times New Roman" w:cs="Times New Roman"/>
          <w:caps/>
          <w:sz w:val="28"/>
          <w:szCs w:val="28"/>
        </w:rPr>
        <w:t xml:space="preserve"> </w:t>
      </w:r>
    </w:p>
    <w:p w:rsidR="008838F6" w:rsidRPr="006909E1" w:rsidRDefault="008838F6" w:rsidP="00E9793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233640" w:rsidRPr="00D53604" w:rsidRDefault="00233640" w:rsidP="00D768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3604">
        <w:rPr>
          <w:rFonts w:ascii="Times New Roman" w:hAnsi="Times New Roman" w:cs="Times New Roman"/>
          <w:b/>
          <w:sz w:val="28"/>
          <w:szCs w:val="28"/>
        </w:rPr>
        <w:t xml:space="preserve">19. Для освоения соответствующей профессиональной учебной программы докторантуры </w:t>
      </w:r>
      <w:r w:rsidRPr="00D53604">
        <w:rPr>
          <w:rStyle w:val="s1"/>
          <w:sz w:val="28"/>
          <w:szCs w:val="28"/>
        </w:rPr>
        <w:t>(</w:t>
      </w:r>
      <w:r w:rsidRPr="00D53604">
        <w:rPr>
          <w:rStyle w:val="s1"/>
          <w:sz w:val="28"/>
          <w:szCs w:val="28"/>
          <w:lang w:val="en-US"/>
        </w:rPr>
        <w:t>PhD</w:t>
      </w:r>
      <w:r w:rsidRPr="00D53604">
        <w:rPr>
          <w:rStyle w:val="s1"/>
          <w:sz w:val="28"/>
          <w:szCs w:val="28"/>
        </w:rPr>
        <w:t>)</w:t>
      </w:r>
      <w:r w:rsidRPr="00D536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53604">
        <w:rPr>
          <w:rFonts w:ascii="Times New Roman" w:hAnsi="Times New Roman" w:cs="Times New Roman"/>
          <w:b/>
          <w:sz w:val="28"/>
          <w:szCs w:val="28"/>
        </w:rPr>
        <w:t xml:space="preserve">необходимо иметь следующие </w:t>
      </w:r>
      <w:proofErr w:type="spellStart"/>
      <w:r w:rsidRPr="00D53604">
        <w:rPr>
          <w:rFonts w:ascii="Times New Roman" w:hAnsi="Times New Roman" w:cs="Times New Roman"/>
          <w:b/>
          <w:sz w:val="28"/>
          <w:szCs w:val="28"/>
        </w:rPr>
        <w:t>пререквизиты</w:t>
      </w:r>
      <w:proofErr w:type="spellEnd"/>
      <w:r w:rsidRPr="00D53604">
        <w:rPr>
          <w:rFonts w:ascii="Times New Roman" w:hAnsi="Times New Roman" w:cs="Times New Roman"/>
          <w:b/>
          <w:sz w:val="28"/>
          <w:szCs w:val="28"/>
        </w:rPr>
        <w:t>:</w:t>
      </w:r>
    </w:p>
    <w:p w:rsidR="00233640" w:rsidRPr="005352E2" w:rsidRDefault="00233640" w:rsidP="00FA795A">
      <w:pPr>
        <w:spacing w:after="0" w:line="240" w:lineRule="auto"/>
        <w:jc w:val="both"/>
        <w:rPr>
          <w:rStyle w:val="s1"/>
          <w:sz w:val="28"/>
          <w:szCs w:val="28"/>
        </w:rPr>
      </w:pPr>
      <w:r w:rsidRPr="005352E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51D4E">
        <w:rPr>
          <w:rFonts w:ascii="Times New Roman" w:hAnsi="Times New Roman" w:cs="Times New Roman"/>
          <w:b/>
          <w:sz w:val="28"/>
          <w:szCs w:val="28"/>
        </w:rPr>
        <w:t>по специальности:</w:t>
      </w:r>
      <w:r w:rsidRPr="005352E2">
        <w:rPr>
          <w:rStyle w:val="s1"/>
          <w:sz w:val="28"/>
          <w:szCs w:val="28"/>
        </w:rPr>
        <w:t xml:space="preserve"> 6</w:t>
      </w:r>
      <w:r w:rsidRPr="005352E2">
        <w:rPr>
          <w:rStyle w:val="s1"/>
          <w:sz w:val="28"/>
          <w:szCs w:val="28"/>
          <w:lang w:val="en-US"/>
        </w:rPr>
        <w:t>D</w:t>
      </w:r>
      <w:r w:rsidRPr="005352E2">
        <w:rPr>
          <w:rStyle w:val="s1"/>
          <w:sz w:val="28"/>
          <w:szCs w:val="28"/>
        </w:rPr>
        <w:t xml:space="preserve">110100 – </w:t>
      </w:r>
      <w:r w:rsidR="00F12B8E">
        <w:rPr>
          <w:rStyle w:val="s1"/>
          <w:sz w:val="28"/>
          <w:szCs w:val="28"/>
        </w:rPr>
        <w:t>М</w:t>
      </w:r>
      <w:r w:rsidRPr="005352E2">
        <w:rPr>
          <w:rStyle w:val="s1"/>
          <w:sz w:val="28"/>
          <w:szCs w:val="28"/>
        </w:rPr>
        <w:t>едицина:</w:t>
      </w:r>
    </w:p>
    <w:p w:rsidR="00233640" w:rsidRPr="0095246A" w:rsidRDefault="00233640" w:rsidP="00FA795A">
      <w:pPr>
        <w:spacing w:after="0" w:line="240" w:lineRule="auto"/>
        <w:rPr>
          <w:rStyle w:val="s1"/>
          <w:b w:val="0"/>
          <w:sz w:val="28"/>
          <w:szCs w:val="28"/>
        </w:rPr>
      </w:pPr>
      <w:r w:rsidRPr="005352E2">
        <w:rPr>
          <w:rStyle w:val="s1"/>
          <w:sz w:val="28"/>
          <w:szCs w:val="28"/>
        </w:rPr>
        <w:t xml:space="preserve">-  </w:t>
      </w:r>
      <w:r w:rsidRPr="005352E2">
        <w:rPr>
          <w:rFonts w:ascii="Times New Roman" w:hAnsi="Times New Roman" w:cs="Times New Roman"/>
          <w:bCs/>
          <w:color w:val="000000"/>
          <w:sz w:val="28"/>
          <w:szCs w:val="28"/>
        </w:rPr>
        <w:t>Основы методологии научных исследований в медицине</w:t>
      </w:r>
      <w:r w:rsidRPr="005352E2">
        <w:rPr>
          <w:rStyle w:val="s1"/>
          <w:sz w:val="28"/>
          <w:szCs w:val="28"/>
        </w:rPr>
        <w:t xml:space="preserve"> </w:t>
      </w:r>
      <w:r w:rsidRPr="0095246A">
        <w:rPr>
          <w:rStyle w:val="s1"/>
          <w:b w:val="0"/>
          <w:sz w:val="28"/>
          <w:szCs w:val="28"/>
        </w:rPr>
        <w:t>(2 кредита);</w:t>
      </w:r>
    </w:p>
    <w:p w:rsidR="00233640" w:rsidRPr="0095246A" w:rsidRDefault="00233640" w:rsidP="00897EDF">
      <w:pPr>
        <w:spacing w:after="0" w:line="240" w:lineRule="auto"/>
        <w:rPr>
          <w:rStyle w:val="s1"/>
          <w:b w:val="0"/>
          <w:sz w:val="28"/>
          <w:szCs w:val="28"/>
        </w:rPr>
      </w:pPr>
      <w:r w:rsidRPr="005352E2">
        <w:rPr>
          <w:rStyle w:val="s1"/>
          <w:sz w:val="28"/>
          <w:szCs w:val="28"/>
        </w:rPr>
        <w:t xml:space="preserve">-  </w:t>
      </w:r>
      <w:r w:rsidRPr="0095246A">
        <w:rPr>
          <w:rStyle w:val="s1"/>
          <w:b w:val="0"/>
          <w:sz w:val="28"/>
          <w:szCs w:val="28"/>
        </w:rPr>
        <w:t xml:space="preserve">Педагогика (2 кредита) (для </w:t>
      </w:r>
      <w:proofErr w:type="gramStart"/>
      <w:r w:rsidRPr="0095246A">
        <w:rPr>
          <w:rStyle w:val="s1"/>
          <w:b w:val="0"/>
          <w:sz w:val="28"/>
          <w:szCs w:val="28"/>
        </w:rPr>
        <w:t>поступающих</w:t>
      </w:r>
      <w:proofErr w:type="gramEnd"/>
      <w:r w:rsidRPr="0095246A">
        <w:rPr>
          <w:rStyle w:val="s1"/>
          <w:b w:val="0"/>
          <w:sz w:val="28"/>
          <w:szCs w:val="28"/>
        </w:rPr>
        <w:t xml:space="preserve"> в докторантуру после  резидентуры,  профильной    магистратуры);</w:t>
      </w:r>
    </w:p>
    <w:p w:rsidR="00233640" w:rsidRPr="005352E2" w:rsidRDefault="00233640" w:rsidP="003D594B">
      <w:pPr>
        <w:spacing w:after="0" w:line="240" w:lineRule="auto"/>
        <w:jc w:val="both"/>
        <w:rPr>
          <w:rStyle w:val="s1"/>
          <w:sz w:val="28"/>
          <w:szCs w:val="28"/>
        </w:rPr>
      </w:pPr>
      <w:r w:rsidRPr="005352E2">
        <w:rPr>
          <w:rStyle w:val="s1"/>
          <w:sz w:val="28"/>
          <w:szCs w:val="28"/>
        </w:rPr>
        <w:t xml:space="preserve">          по специальности: 6</w:t>
      </w:r>
      <w:r w:rsidRPr="005352E2">
        <w:rPr>
          <w:rStyle w:val="s1"/>
          <w:sz w:val="28"/>
          <w:szCs w:val="28"/>
          <w:lang w:val="en-US"/>
        </w:rPr>
        <w:t>D</w:t>
      </w:r>
      <w:r w:rsidRPr="005352E2">
        <w:rPr>
          <w:rStyle w:val="s1"/>
          <w:sz w:val="28"/>
          <w:szCs w:val="28"/>
        </w:rPr>
        <w:t xml:space="preserve">110200 – </w:t>
      </w:r>
      <w:r w:rsidR="00F12B8E">
        <w:rPr>
          <w:rStyle w:val="s1"/>
          <w:sz w:val="28"/>
          <w:szCs w:val="28"/>
        </w:rPr>
        <w:t>О</w:t>
      </w:r>
      <w:r w:rsidRPr="005352E2">
        <w:rPr>
          <w:rStyle w:val="s1"/>
          <w:sz w:val="28"/>
          <w:szCs w:val="28"/>
        </w:rPr>
        <w:t>бщественное здравоохранение:</w:t>
      </w:r>
    </w:p>
    <w:p w:rsidR="00233640" w:rsidRPr="0095246A" w:rsidRDefault="00233640" w:rsidP="00897EDF">
      <w:pPr>
        <w:spacing w:after="0" w:line="240" w:lineRule="auto"/>
        <w:jc w:val="both"/>
        <w:rPr>
          <w:rStyle w:val="s1"/>
          <w:b w:val="0"/>
          <w:sz w:val="28"/>
          <w:szCs w:val="28"/>
        </w:rPr>
      </w:pPr>
      <w:proofErr w:type="gramStart"/>
      <w:r w:rsidRPr="005352E2">
        <w:rPr>
          <w:rStyle w:val="s1"/>
          <w:sz w:val="28"/>
          <w:szCs w:val="28"/>
        </w:rPr>
        <w:t>-</w:t>
      </w:r>
      <w:r>
        <w:rPr>
          <w:rStyle w:val="s1"/>
          <w:sz w:val="28"/>
          <w:szCs w:val="28"/>
        </w:rPr>
        <w:t xml:space="preserve"> </w:t>
      </w:r>
      <w:r w:rsidRPr="005352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Основы методологии научных исследований в общественном </w:t>
      </w:r>
      <w:r w:rsidRPr="00EC1ED4">
        <w:rPr>
          <w:rFonts w:ascii="Times New Roman" w:hAnsi="Times New Roman" w:cs="Times New Roman"/>
          <w:bCs/>
          <w:color w:val="000000"/>
          <w:sz w:val="28"/>
          <w:szCs w:val="28"/>
        </w:rPr>
        <w:t>здравоохранении</w:t>
      </w:r>
      <w:r w:rsidRPr="00EC1ED4">
        <w:rPr>
          <w:rStyle w:val="s1"/>
          <w:sz w:val="28"/>
          <w:szCs w:val="28"/>
        </w:rPr>
        <w:t xml:space="preserve"> </w:t>
      </w:r>
      <w:r w:rsidRPr="0095246A">
        <w:rPr>
          <w:rStyle w:val="s1"/>
          <w:b w:val="0"/>
          <w:sz w:val="28"/>
          <w:szCs w:val="28"/>
        </w:rPr>
        <w:t>(2 кредита) (для поступающих в докторантуру после  резидентуры, профильной магистратуры);</w:t>
      </w:r>
      <w:proofErr w:type="gramEnd"/>
    </w:p>
    <w:p w:rsidR="00233640" w:rsidRPr="0095246A" w:rsidRDefault="00233640" w:rsidP="00897EDF">
      <w:pPr>
        <w:tabs>
          <w:tab w:val="left" w:pos="993"/>
        </w:tabs>
        <w:spacing w:after="0" w:line="240" w:lineRule="auto"/>
        <w:jc w:val="both"/>
        <w:rPr>
          <w:rStyle w:val="s1"/>
          <w:b w:val="0"/>
          <w:sz w:val="28"/>
          <w:szCs w:val="28"/>
        </w:rPr>
      </w:pPr>
      <w:r w:rsidRPr="00EC1ED4">
        <w:rPr>
          <w:rStyle w:val="s1"/>
          <w:sz w:val="28"/>
          <w:szCs w:val="28"/>
        </w:rPr>
        <w:t xml:space="preserve">- </w:t>
      </w:r>
      <w:r w:rsidRPr="0095246A">
        <w:rPr>
          <w:rStyle w:val="s1"/>
          <w:b w:val="0"/>
          <w:sz w:val="28"/>
          <w:szCs w:val="28"/>
        </w:rPr>
        <w:t xml:space="preserve">Педагогика  (2 кредита) (для </w:t>
      </w:r>
      <w:proofErr w:type="gramStart"/>
      <w:r w:rsidRPr="0095246A">
        <w:rPr>
          <w:rStyle w:val="s1"/>
          <w:b w:val="0"/>
          <w:sz w:val="28"/>
          <w:szCs w:val="28"/>
        </w:rPr>
        <w:t>поступающих</w:t>
      </w:r>
      <w:proofErr w:type="gramEnd"/>
      <w:r w:rsidRPr="0095246A">
        <w:rPr>
          <w:rStyle w:val="s1"/>
          <w:b w:val="0"/>
          <w:sz w:val="28"/>
          <w:szCs w:val="28"/>
        </w:rPr>
        <w:t xml:space="preserve"> в докторантуру после резидентуры, профильной магистратуры);</w:t>
      </w:r>
    </w:p>
    <w:p w:rsidR="00726046" w:rsidRDefault="00233640" w:rsidP="0057146B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5246A">
        <w:rPr>
          <w:b/>
          <w:sz w:val="28"/>
          <w:szCs w:val="28"/>
        </w:rPr>
        <w:t>по специальности</w:t>
      </w:r>
      <w:r w:rsidRPr="0095246A">
        <w:rPr>
          <w:rStyle w:val="s1"/>
          <w:b w:val="0"/>
          <w:sz w:val="28"/>
          <w:szCs w:val="28"/>
        </w:rPr>
        <w:t>:</w:t>
      </w:r>
      <w:r w:rsidRPr="005352E2">
        <w:rPr>
          <w:rStyle w:val="s1"/>
          <w:sz w:val="28"/>
          <w:szCs w:val="28"/>
        </w:rPr>
        <w:t xml:space="preserve"> 6</w:t>
      </w:r>
      <w:r w:rsidRPr="005352E2">
        <w:rPr>
          <w:rStyle w:val="s1"/>
          <w:sz w:val="28"/>
          <w:szCs w:val="28"/>
          <w:lang w:val="en-US"/>
        </w:rPr>
        <w:t>D</w:t>
      </w:r>
      <w:r w:rsidRPr="005352E2">
        <w:rPr>
          <w:rStyle w:val="s1"/>
          <w:sz w:val="28"/>
          <w:szCs w:val="28"/>
        </w:rPr>
        <w:t xml:space="preserve">110400 – </w:t>
      </w:r>
      <w:r w:rsidR="00F12B8E">
        <w:rPr>
          <w:rStyle w:val="s1"/>
          <w:sz w:val="28"/>
          <w:szCs w:val="28"/>
        </w:rPr>
        <w:t>Ф</w:t>
      </w:r>
      <w:r w:rsidRPr="005352E2">
        <w:rPr>
          <w:rStyle w:val="s1"/>
          <w:sz w:val="28"/>
          <w:szCs w:val="28"/>
        </w:rPr>
        <w:t>армация:</w:t>
      </w:r>
      <w:r w:rsidRPr="005352E2">
        <w:rPr>
          <w:sz w:val="28"/>
          <w:szCs w:val="28"/>
        </w:rPr>
        <w:t xml:space="preserve"> </w:t>
      </w:r>
    </w:p>
    <w:p w:rsidR="00233640" w:rsidRPr="005352E2" w:rsidRDefault="00233640" w:rsidP="00726046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5352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352E2">
        <w:rPr>
          <w:bCs/>
          <w:color w:val="000000"/>
          <w:sz w:val="28"/>
          <w:szCs w:val="28"/>
        </w:rPr>
        <w:t>Основы методологии научных исследований в фармации (2 кредита)</w:t>
      </w:r>
    </w:p>
    <w:p w:rsidR="00233640" w:rsidRPr="00F617AB" w:rsidRDefault="00233640" w:rsidP="00F617A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C1ED4">
        <w:rPr>
          <w:rStyle w:val="s1"/>
          <w:sz w:val="28"/>
          <w:szCs w:val="28"/>
        </w:rPr>
        <w:t xml:space="preserve">- </w:t>
      </w:r>
      <w:r w:rsidR="00F617AB" w:rsidRPr="00F617AB">
        <w:rPr>
          <w:rStyle w:val="s1"/>
          <w:b w:val="0"/>
          <w:sz w:val="28"/>
          <w:szCs w:val="28"/>
        </w:rPr>
        <w:t>П</w:t>
      </w:r>
      <w:r w:rsidRPr="0095246A">
        <w:rPr>
          <w:rStyle w:val="s1"/>
          <w:b w:val="0"/>
          <w:sz w:val="28"/>
          <w:szCs w:val="28"/>
        </w:rPr>
        <w:t xml:space="preserve">едагогика (2 кредита) (для </w:t>
      </w:r>
      <w:proofErr w:type="gramStart"/>
      <w:r w:rsidRPr="0095246A">
        <w:rPr>
          <w:rStyle w:val="s1"/>
          <w:b w:val="0"/>
          <w:sz w:val="28"/>
          <w:szCs w:val="28"/>
        </w:rPr>
        <w:t>поступающих</w:t>
      </w:r>
      <w:proofErr w:type="gramEnd"/>
      <w:r w:rsidRPr="0095246A">
        <w:rPr>
          <w:rStyle w:val="s1"/>
          <w:b w:val="0"/>
          <w:sz w:val="28"/>
          <w:szCs w:val="28"/>
        </w:rPr>
        <w:t xml:space="preserve"> в докторантуру  после профильной магистратуры); </w:t>
      </w:r>
    </w:p>
    <w:p w:rsidR="00233640" w:rsidRPr="0057146B" w:rsidRDefault="00233640" w:rsidP="005714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46B">
        <w:rPr>
          <w:rFonts w:ascii="Times New Roman" w:hAnsi="Times New Roman" w:cs="Times New Roman"/>
          <w:b/>
          <w:sz w:val="28"/>
          <w:szCs w:val="28"/>
        </w:rPr>
        <w:t>по специальности</w:t>
      </w:r>
      <w:r w:rsidRPr="0057146B">
        <w:rPr>
          <w:rStyle w:val="s1"/>
          <w:b w:val="0"/>
          <w:sz w:val="28"/>
          <w:szCs w:val="28"/>
        </w:rPr>
        <w:t xml:space="preserve">: </w:t>
      </w:r>
      <w:r w:rsidRPr="003559FE">
        <w:rPr>
          <w:rStyle w:val="s1"/>
          <w:sz w:val="28"/>
          <w:szCs w:val="28"/>
        </w:rPr>
        <w:t>6</w:t>
      </w:r>
      <w:r w:rsidRPr="003559FE">
        <w:rPr>
          <w:rStyle w:val="s1"/>
          <w:sz w:val="28"/>
          <w:szCs w:val="28"/>
          <w:lang w:val="en-US"/>
        </w:rPr>
        <w:t>D</w:t>
      </w:r>
      <w:r w:rsidRPr="003559FE">
        <w:rPr>
          <w:rStyle w:val="s1"/>
          <w:sz w:val="28"/>
          <w:szCs w:val="28"/>
        </w:rPr>
        <w:t>074800 –</w:t>
      </w:r>
      <w:r w:rsidRPr="0057146B">
        <w:rPr>
          <w:rStyle w:val="s1"/>
          <w:b w:val="0"/>
          <w:sz w:val="28"/>
          <w:szCs w:val="28"/>
        </w:rPr>
        <w:t xml:space="preserve"> </w:t>
      </w:r>
      <w:r w:rsidRPr="0057146B">
        <w:rPr>
          <w:rFonts w:ascii="Times New Roman" w:hAnsi="Times New Roman" w:cs="Times New Roman"/>
          <w:b/>
          <w:sz w:val="28"/>
          <w:szCs w:val="28"/>
        </w:rPr>
        <w:t xml:space="preserve">Технология  </w:t>
      </w:r>
      <w:proofErr w:type="gramStart"/>
      <w:r w:rsidRPr="0057146B">
        <w:rPr>
          <w:rFonts w:ascii="Times New Roman" w:hAnsi="Times New Roman" w:cs="Times New Roman"/>
          <w:b/>
          <w:sz w:val="28"/>
          <w:szCs w:val="28"/>
        </w:rPr>
        <w:t>фармацевтического</w:t>
      </w:r>
      <w:proofErr w:type="gramEnd"/>
      <w:r w:rsidRPr="005714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3640" w:rsidRPr="0057146B" w:rsidRDefault="00233640" w:rsidP="002336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7146B">
        <w:rPr>
          <w:rFonts w:ascii="Times New Roman" w:hAnsi="Times New Roman" w:cs="Times New Roman"/>
          <w:b/>
          <w:sz w:val="28"/>
          <w:szCs w:val="28"/>
        </w:rPr>
        <w:t>производства:</w:t>
      </w:r>
    </w:p>
    <w:p w:rsidR="00233640" w:rsidRDefault="00233640" w:rsidP="00233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3640">
        <w:rPr>
          <w:rFonts w:ascii="Times New Roman" w:hAnsi="Times New Roman" w:cs="Times New Roman"/>
          <w:sz w:val="28"/>
          <w:szCs w:val="28"/>
        </w:rPr>
        <w:t xml:space="preserve">Фундаментальные основы разработки лекарственных средств (2  </w:t>
      </w:r>
      <w:proofErr w:type="gramEnd"/>
    </w:p>
    <w:p w:rsidR="00233640" w:rsidRPr="00233640" w:rsidRDefault="00233640" w:rsidP="00233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33640">
        <w:rPr>
          <w:rFonts w:ascii="Times New Roman" w:hAnsi="Times New Roman" w:cs="Times New Roman"/>
          <w:sz w:val="28"/>
          <w:szCs w:val="28"/>
        </w:rPr>
        <w:t>кредита);</w:t>
      </w:r>
    </w:p>
    <w:p w:rsidR="00233640" w:rsidRPr="00180FA9" w:rsidRDefault="00233640" w:rsidP="002336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Style w:val="s1"/>
          <w:sz w:val="28"/>
          <w:szCs w:val="28"/>
        </w:rPr>
        <w:t xml:space="preserve">- </w:t>
      </w:r>
      <w:r w:rsidRPr="00180FA9">
        <w:rPr>
          <w:rStyle w:val="s1"/>
          <w:b w:val="0"/>
          <w:sz w:val="28"/>
          <w:szCs w:val="28"/>
        </w:rPr>
        <w:t xml:space="preserve">Педагогика  (2 кредита) (для </w:t>
      </w:r>
      <w:proofErr w:type="gramStart"/>
      <w:r w:rsidRPr="00180FA9">
        <w:rPr>
          <w:rStyle w:val="s1"/>
          <w:b w:val="0"/>
          <w:sz w:val="28"/>
          <w:szCs w:val="28"/>
        </w:rPr>
        <w:t>поступающих</w:t>
      </w:r>
      <w:proofErr w:type="gramEnd"/>
      <w:r w:rsidRPr="00180FA9">
        <w:rPr>
          <w:rStyle w:val="s1"/>
          <w:b w:val="0"/>
          <w:sz w:val="28"/>
          <w:szCs w:val="28"/>
        </w:rPr>
        <w:t xml:space="preserve"> в докторантуру после профильной магистратуры);</w:t>
      </w:r>
    </w:p>
    <w:p w:rsidR="00233640" w:rsidRPr="005352E2" w:rsidRDefault="00233640" w:rsidP="00180FA9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2E2">
        <w:rPr>
          <w:rFonts w:ascii="Times New Roman" w:hAnsi="Times New Roman" w:cs="Times New Roman"/>
          <w:sz w:val="28"/>
          <w:szCs w:val="28"/>
        </w:rPr>
        <w:t xml:space="preserve">20.  </w:t>
      </w:r>
      <w:r w:rsidRPr="005352E2">
        <w:rPr>
          <w:rFonts w:ascii="Times New Roman" w:hAnsi="Times New Roman" w:cs="Times New Roman"/>
          <w:color w:val="000000"/>
          <w:sz w:val="28"/>
          <w:szCs w:val="28"/>
        </w:rPr>
        <w:t xml:space="preserve">При отсутствии необходимых </w:t>
      </w:r>
      <w:proofErr w:type="spellStart"/>
      <w:r w:rsidRPr="005352E2">
        <w:rPr>
          <w:rFonts w:ascii="Times New Roman" w:hAnsi="Times New Roman" w:cs="Times New Roman"/>
          <w:color w:val="000000"/>
          <w:sz w:val="28"/>
          <w:szCs w:val="28"/>
        </w:rPr>
        <w:t>пререквизитов</w:t>
      </w:r>
      <w:proofErr w:type="spellEnd"/>
      <w:r w:rsidRPr="005352E2">
        <w:rPr>
          <w:rFonts w:ascii="Times New Roman" w:hAnsi="Times New Roman" w:cs="Times New Roman"/>
          <w:color w:val="000000"/>
          <w:sz w:val="28"/>
          <w:szCs w:val="28"/>
        </w:rPr>
        <w:t xml:space="preserve"> докторанту разрешается их освоить  на платной основе,</w:t>
      </w:r>
      <w:r w:rsidRPr="005352E2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5352E2">
        <w:rPr>
          <w:rStyle w:val="s0"/>
          <w:rFonts w:eastAsia="Times New Roman"/>
        </w:rPr>
        <w:t>по завершении которого ему выдается соответствующее свидетельство к основному диплому.</w:t>
      </w:r>
    </w:p>
    <w:p w:rsidR="00233640" w:rsidRPr="005352E2" w:rsidRDefault="00233640" w:rsidP="00180F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52E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80FA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5352E2">
        <w:rPr>
          <w:rFonts w:ascii="Times New Roman" w:hAnsi="Times New Roman" w:cs="Times New Roman"/>
          <w:color w:val="000000"/>
          <w:sz w:val="28"/>
          <w:szCs w:val="28"/>
        </w:rPr>
        <w:t xml:space="preserve">. В данном случае обучение в докторантуре начинается после  полного освоения </w:t>
      </w:r>
      <w:proofErr w:type="spellStart"/>
      <w:r w:rsidRPr="005352E2">
        <w:rPr>
          <w:rFonts w:ascii="Times New Roman" w:hAnsi="Times New Roman" w:cs="Times New Roman"/>
          <w:color w:val="000000"/>
          <w:sz w:val="28"/>
          <w:szCs w:val="28"/>
        </w:rPr>
        <w:t>пререквизитов</w:t>
      </w:r>
      <w:proofErr w:type="spellEnd"/>
      <w:r w:rsidRPr="005352E2">
        <w:rPr>
          <w:rFonts w:ascii="Times New Roman" w:hAnsi="Times New Roman" w:cs="Times New Roman"/>
          <w:color w:val="000000"/>
          <w:sz w:val="28"/>
          <w:szCs w:val="28"/>
        </w:rPr>
        <w:t>, при наличии вышеуказанного свидетельства.</w:t>
      </w:r>
    </w:p>
    <w:p w:rsidR="008838F6" w:rsidRPr="00233640" w:rsidRDefault="008838F6" w:rsidP="00233640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838F6" w:rsidRPr="006909E1" w:rsidRDefault="008838F6" w:rsidP="008838F6">
      <w:pPr>
        <w:shd w:val="clear" w:color="auto" w:fill="FFFFFF"/>
        <w:spacing w:after="0" w:line="240" w:lineRule="auto"/>
        <w:ind w:left="284"/>
        <w:jc w:val="both"/>
        <w:rPr>
          <w:rStyle w:val="s1"/>
          <w:b w:val="0"/>
          <w:sz w:val="28"/>
          <w:szCs w:val="28"/>
        </w:rPr>
      </w:pPr>
    </w:p>
    <w:p w:rsidR="009C39A3" w:rsidRDefault="009C39A3" w:rsidP="008838F6">
      <w:pPr>
        <w:spacing w:after="0" w:line="240" w:lineRule="auto"/>
        <w:ind w:left="426"/>
        <w:jc w:val="both"/>
      </w:pPr>
      <w:bookmarkStart w:id="0" w:name="_GoBack"/>
      <w:bookmarkEnd w:id="0"/>
    </w:p>
    <w:sectPr w:rsidR="009C39A3" w:rsidSect="00D26D35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DA0" w:rsidRDefault="001C1DA0" w:rsidP="00D61C78">
      <w:pPr>
        <w:spacing w:after="0" w:line="240" w:lineRule="auto"/>
      </w:pPr>
      <w:r>
        <w:separator/>
      </w:r>
    </w:p>
  </w:endnote>
  <w:endnote w:type="continuationSeparator" w:id="0">
    <w:p w:rsidR="001C1DA0" w:rsidRDefault="001C1DA0" w:rsidP="00D61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2235"/>
      <w:gridCol w:w="5386"/>
      <w:gridCol w:w="2126"/>
    </w:tblGrid>
    <w:tr w:rsidR="00DE0FFC" w:rsidRPr="008B31C1" w:rsidTr="0076389B">
      <w:trPr>
        <w:trHeight w:val="400"/>
      </w:trPr>
      <w:tc>
        <w:tcPr>
          <w:tcW w:w="2235" w:type="dxa"/>
        </w:tcPr>
        <w:p w:rsidR="00DE0FFC" w:rsidRPr="00DE0FFC" w:rsidRDefault="00DE0FFC" w:rsidP="00DE0FFC">
          <w:pPr>
            <w:pStyle w:val="a9"/>
            <w:rPr>
              <w:rFonts w:ascii="Times New Roman" w:hAnsi="Times New Roman" w:cs="Times New Roman"/>
              <w:sz w:val="8"/>
              <w:szCs w:val="17"/>
            </w:rPr>
          </w:pPr>
          <w:r w:rsidRPr="00DE0FFC">
            <w:rPr>
              <w:rFonts w:ascii="Times New Roman" w:hAnsi="Times New Roman" w:cs="Times New Roman"/>
              <w:sz w:val="17"/>
              <w:szCs w:val="17"/>
            </w:rPr>
            <w:t xml:space="preserve">      </w:t>
          </w:r>
        </w:p>
        <w:p w:rsidR="00DE0FFC" w:rsidRPr="00DE0FFC" w:rsidRDefault="00DE0FFC" w:rsidP="00DE0FFC">
          <w:pPr>
            <w:pStyle w:val="a9"/>
            <w:rPr>
              <w:rFonts w:ascii="Times New Roman" w:hAnsi="Times New Roman" w:cs="Times New Roman"/>
              <w:sz w:val="17"/>
              <w:szCs w:val="17"/>
            </w:rPr>
          </w:pPr>
          <w:r w:rsidRPr="00DE0FFC">
            <w:rPr>
              <w:rFonts w:ascii="Times New Roman" w:hAnsi="Times New Roman" w:cs="Times New Roman"/>
              <w:sz w:val="17"/>
              <w:szCs w:val="17"/>
            </w:rPr>
            <w:t>Редакция: 1</w:t>
          </w:r>
        </w:p>
      </w:tc>
      <w:tc>
        <w:tcPr>
          <w:tcW w:w="5386" w:type="dxa"/>
        </w:tcPr>
        <w:p w:rsidR="00DE0FFC" w:rsidRPr="00DE0FFC" w:rsidRDefault="00DE0FFC" w:rsidP="00DE0FFC">
          <w:pPr>
            <w:spacing w:after="0" w:line="240" w:lineRule="auto"/>
            <w:jc w:val="center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 w:rsidRPr="00DE0FFC">
            <w:rPr>
              <w:rFonts w:ascii="Times New Roman" w:hAnsi="Times New Roman" w:cs="Times New Roman"/>
              <w:sz w:val="17"/>
              <w:szCs w:val="17"/>
              <w:lang w:val="kk-KZ"/>
            </w:rPr>
            <w:t xml:space="preserve">Требования  к лицам, поступающим в докторантуру </w:t>
          </w:r>
        </w:p>
        <w:p w:rsidR="00DE0FFC" w:rsidRPr="00DE0FFC" w:rsidRDefault="00DE0FFC" w:rsidP="00DE0FFC">
          <w:pPr>
            <w:spacing w:after="0" w:line="240" w:lineRule="auto"/>
            <w:jc w:val="center"/>
            <w:rPr>
              <w:rFonts w:ascii="Times New Roman" w:hAnsi="Times New Roman" w:cs="Times New Roman"/>
              <w:sz w:val="17"/>
              <w:szCs w:val="17"/>
            </w:rPr>
          </w:pPr>
          <w:r w:rsidRPr="00DE0FFC">
            <w:rPr>
              <w:rFonts w:ascii="Times New Roman" w:hAnsi="Times New Roman" w:cs="Times New Roman"/>
              <w:sz w:val="17"/>
              <w:szCs w:val="17"/>
              <w:lang w:val="kk-KZ"/>
            </w:rPr>
            <w:t>Отдел магистратуры и</w:t>
          </w:r>
          <w:r w:rsidRPr="00DE0FFC">
            <w:rPr>
              <w:rFonts w:ascii="Times New Roman" w:hAnsi="Times New Roman" w:cs="Times New Roman"/>
              <w:sz w:val="17"/>
              <w:szCs w:val="17"/>
            </w:rPr>
            <w:t xml:space="preserve"> </w:t>
          </w:r>
          <w:r w:rsidRPr="00DE0FFC">
            <w:rPr>
              <w:rFonts w:ascii="Times New Roman" w:hAnsi="Times New Roman" w:cs="Times New Roman"/>
              <w:sz w:val="17"/>
              <w:szCs w:val="17"/>
              <w:lang w:val="en-US"/>
            </w:rPr>
            <w:t>PhD</w:t>
          </w:r>
          <w:r w:rsidRPr="00DE0FFC">
            <w:rPr>
              <w:rFonts w:ascii="Times New Roman" w:hAnsi="Times New Roman" w:cs="Times New Roman"/>
              <w:sz w:val="17"/>
              <w:szCs w:val="17"/>
            </w:rPr>
            <w:t xml:space="preserve"> докторантуры</w:t>
          </w:r>
        </w:p>
      </w:tc>
      <w:tc>
        <w:tcPr>
          <w:tcW w:w="2126" w:type="dxa"/>
        </w:tcPr>
        <w:p w:rsidR="00DE0FFC" w:rsidRPr="00DE0FFC" w:rsidRDefault="00DE0FFC" w:rsidP="00DE0FFC">
          <w:pPr>
            <w:pStyle w:val="a9"/>
            <w:jc w:val="center"/>
            <w:rPr>
              <w:rFonts w:ascii="Times New Roman" w:hAnsi="Times New Roman" w:cs="Times New Roman"/>
              <w:sz w:val="8"/>
              <w:szCs w:val="17"/>
              <w:lang w:val="kk-KZ"/>
            </w:rPr>
          </w:pPr>
        </w:p>
        <w:p w:rsidR="00DE0FFC" w:rsidRPr="00DE0FFC" w:rsidRDefault="00DE0FFC" w:rsidP="00DE0FFC">
          <w:pPr>
            <w:pStyle w:val="a9"/>
            <w:jc w:val="center"/>
            <w:rPr>
              <w:rFonts w:ascii="Times New Roman" w:hAnsi="Times New Roman" w:cs="Times New Roman"/>
              <w:sz w:val="17"/>
              <w:szCs w:val="17"/>
              <w:lang w:val="en-US"/>
            </w:rPr>
          </w:pPr>
          <w:r w:rsidRPr="00DE0FFC">
            <w:rPr>
              <w:rFonts w:ascii="Times New Roman" w:hAnsi="Times New Roman" w:cs="Times New Roman"/>
              <w:sz w:val="17"/>
              <w:szCs w:val="17"/>
            </w:rPr>
            <w:t xml:space="preserve">Страница </w:t>
          </w:r>
          <w:r w:rsidR="00F6057E" w:rsidRPr="00DE0FFC">
            <w:rPr>
              <w:rFonts w:ascii="Times New Roman" w:hAnsi="Times New Roman" w:cs="Times New Roman"/>
              <w:sz w:val="17"/>
              <w:szCs w:val="17"/>
              <w:lang w:val="en-US"/>
            </w:rPr>
            <w:fldChar w:fldCharType="begin"/>
          </w:r>
          <w:r w:rsidRPr="00DE0FFC">
            <w:rPr>
              <w:rFonts w:ascii="Times New Roman" w:hAnsi="Times New Roman" w:cs="Times New Roman"/>
              <w:sz w:val="17"/>
              <w:szCs w:val="17"/>
              <w:lang w:val="en-US"/>
            </w:rPr>
            <w:instrText>PAGE  \* Arabic  \* MERGEFORMAT</w:instrText>
          </w:r>
          <w:r w:rsidR="00F6057E" w:rsidRPr="00DE0FFC">
            <w:rPr>
              <w:rFonts w:ascii="Times New Roman" w:hAnsi="Times New Roman" w:cs="Times New Roman"/>
              <w:sz w:val="17"/>
              <w:szCs w:val="17"/>
              <w:lang w:val="en-US"/>
            </w:rPr>
            <w:fldChar w:fldCharType="separate"/>
          </w:r>
          <w:r w:rsidR="00F12B8E">
            <w:rPr>
              <w:rFonts w:ascii="Times New Roman" w:hAnsi="Times New Roman" w:cs="Times New Roman"/>
              <w:noProof/>
              <w:sz w:val="17"/>
              <w:szCs w:val="17"/>
              <w:lang w:val="en-US"/>
            </w:rPr>
            <w:t>2</w:t>
          </w:r>
          <w:r w:rsidR="00F6057E" w:rsidRPr="00DE0FFC">
            <w:rPr>
              <w:rFonts w:ascii="Times New Roman" w:hAnsi="Times New Roman" w:cs="Times New Roman"/>
              <w:sz w:val="17"/>
              <w:szCs w:val="17"/>
              <w:lang w:val="en-US"/>
            </w:rPr>
            <w:fldChar w:fldCharType="end"/>
          </w:r>
          <w:r w:rsidRPr="00DE0FFC">
            <w:rPr>
              <w:rFonts w:ascii="Times New Roman" w:hAnsi="Times New Roman" w:cs="Times New Roman"/>
              <w:sz w:val="17"/>
              <w:szCs w:val="17"/>
            </w:rPr>
            <w:t xml:space="preserve"> из</w:t>
          </w:r>
          <w:r w:rsidRPr="00DE0FFC">
            <w:rPr>
              <w:rFonts w:ascii="Times New Roman" w:hAnsi="Times New Roman" w:cs="Times New Roman"/>
              <w:sz w:val="17"/>
              <w:szCs w:val="17"/>
              <w:lang w:val="kk-KZ"/>
            </w:rPr>
            <w:t xml:space="preserve"> </w:t>
          </w:r>
          <w:fldSimple w:instr="NUMPAGES  \* Arabic  \* MERGEFORMAT">
            <w:r w:rsidR="00F12B8E" w:rsidRPr="00F12B8E">
              <w:rPr>
                <w:rFonts w:ascii="Times New Roman" w:hAnsi="Times New Roman" w:cs="Times New Roman"/>
                <w:noProof/>
                <w:sz w:val="17"/>
                <w:szCs w:val="17"/>
                <w:lang w:val="en-US"/>
              </w:rPr>
              <w:t>2</w:t>
            </w:r>
          </w:fldSimple>
        </w:p>
      </w:tc>
    </w:tr>
  </w:tbl>
  <w:p w:rsidR="00DE0FFC" w:rsidRDefault="00DE0FF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DA0" w:rsidRDefault="001C1DA0" w:rsidP="00D61C78">
      <w:pPr>
        <w:spacing w:after="0" w:line="240" w:lineRule="auto"/>
      </w:pPr>
      <w:r>
        <w:separator/>
      </w:r>
    </w:p>
  </w:footnote>
  <w:footnote w:type="continuationSeparator" w:id="0">
    <w:p w:rsidR="001C1DA0" w:rsidRDefault="001C1DA0" w:rsidP="00D61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4266"/>
      <w:gridCol w:w="990"/>
      <w:gridCol w:w="4315"/>
    </w:tblGrid>
    <w:tr w:rsidR="00DE0FFC" w:rsidRPr="00644365" w:rsidTr="0076389B">
      <w:trPr>
        <w:trHeight w:val="1247"/>
      </w:trPr>
      <w:tc>
        <w:tcPr>
          <w:tcW w:w="4361" w:type="dxa"/>
          <w:tcBorders>
            <w:right w:val="nil"/>
          </w:tcBorders>
        </w:tcPr>
        <w:p w:rsidR="00DE0FFC" w:rsidRDefault="00DE0FFC" w:rsidP="00DE0FFC">
          <w:pPr>
            <w:spacing w:after="0" w:line="240" w:lineRule="auto"/>
            <w:jc w:val="center"/>
            <w:rPr>
              <w:rFonts w:ascii="Tahoma" w:hAnsi="Tahoma" w:cs="Tahoma"/>
              <w:b/>
              <w:bCs/>
              <w:sz w:val="10"/>
              <w:szCs w:val="17"/>
              <w:lang w:val="kk-KZ"/>
            </w:rPr>
          </w:pPr>
        </w:p>
        <w:p w:rsidR="00DE0FFC" w:rsidRDefault="00DE0FFC" w:rsidP="00DE0FFC">
          <w:pPr>
            <w:spacing w:after="0" w:line="240" w:lineRule="auto"/>
            <w:jc w:val="center"/>
            <w:rPr>
              <w:rFonts w:ascii="Tahoma" w:hAnsi="Tahoma" w:cs="Tahoma"/>
              <w:b/>
              <w:bCs/>
              <w:sz w:val="10"/>
              <w:szCs w:val="17"/>
              <w:lang w:val="kk-KZ"/>
            </w:rPr>
          </w:pPr>
        </w:p>
        <w:p w:rsidR="00DE0FFC" w:rsidRPr="003A4C67" w:rsidRDefault="00DE0FFC" w:rsidP="00DE0FFC">
          <w:pPr>
            <w:spacing w:after="0" w:line="240" w:lineRule="auto"/>
            <w:jc w:val="center"/>
            <w:rPr>
              <w:rFonts w:ascii="Tahoma" w:hAnsi="Tahoma" w:cs="Tahoma"/>
              <w:b/>
              <w:bCs/>
              <w:sz w:val="10"/>
              <w:szCs w:val="17"/>
              <w:lang w:val="kk-KZ"/>
            </w:rPr>
          </w:pPr>
        </w:p>
        <w:p w:rsidR="00DE0FFC" w:rsidRPr="00C81B40" w:rsidRDefault="00DE0FFC" w:rsidP="00DE0FFC">
          <w:pPr>
            <w:spacing w:after="0" w:line="240" w:lineRule="auto"/>
            <w:jc w:val="center"/>
            <w:rPr>
              <w:rFonts w:ascii="Tahoma" w:hAnsi="Tahoma" w:cs="Tahoma"/>
              <w:b/>
              <w:bCs/>
              <w:sz w:val="17"/>
              <w:szCs w:val="17"/>
            </w:rPr>
          </w:pPr>
          <w:r w:rsidRPr="00BB3D88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С.Ж. АСФЕНДИЯРОВ АТЫНДАҒЫ </w:t>
          </w:r>
        </w:p>
        <w:p w:rsidR="00DE0FFC" w:rsidRPr="00BB3D88" w:rsidRDefault="00DE0FFC" w:rsidP="00DE0FFC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BB3D88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ҚАЗАҚ ҰЛТТЫҚ МЕДИЦИНА УНИВЕРСИТЕТІ</w:t>
          </w:r>
        </w:p>
        <w:p w:rsidR="00DE0FFC" w:rsidRPr="00BB3D88" w:rsidRDefault="00DE0FFC" w:rsidP="00DE0FFC">
          <w:pPr>
            <w:pStyle w:val="a7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</w:p>
        <w:p w:rsidR="00DE0FFC" w:rsidRPr="005B0AE9" w:rsidRDefault="00DE0FFC" w:rsidP="00DE0FFC">
          <w:pPr>
            <w:pStyle w:val="a7"/>
            <w:ind w:left="33"/>
            <w:contextualSpacing/>
            <w:jc w:val="center"/>
            <w:rPr>
              <w:b/>
              <w:sz w:val="6"/>
              <w:szCs w:val="14"/>
            </w:rPr>
          </w:pPr>
        </w:p>
      </w:tc>
      <w:tc>
        <w:tcPr>
          <w:tcW w:w="992" w:type="dxa"/>
          <w:tcBorders>
            <w:left w:val="nil"/>
            <w:right w:val="nil"/>
          </w:tcBorders>
        </w:tcPr>
        <w:p w:rsidR="00DE0FFC" w:rsidRPr="00262253" w:rsidRDefault="00DE0FFC" w:rsidP="00DE0FFC">
          <w:pPr>
            <w:spacing w:after="0" w:line="240" w:lineRule="auto"/>
            <w:ind w:left="720"/>
            <w:contextualSpacing/>
            <w:rPr>
              <w:b/>
              <w:sz w:val="14"/>
              <w:szCs w:val="14"/>
            </w:rPr>
          </w:pPr>
        </w:p>
        <w:p w:rsidR="00DE0FFC" w:rsidRPr="00262253" w:rsidRDefault="00DE0FFC" w:rsidP="00DE0FFC">
          <w:pPr>
            <w:pStyle w:val="a7"/>
            <w:ind w:left="33"/>
            <w:contextualSpacing/>
            <w:jc w:val="center"/>
            <w:rPr>
              <w:b/>
              <w:sz w:val="14"/>
              <w:szCs w:val="14"/>
            </w:rPr>
          </w:pPr>
          <w:r>
            <w:rPr>
              <w:b/>
              <w:noProof/>
              <w:sz w:val="14"/>
              <w:szCs w:val="14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57785</wp:posOffset>
                </wp:positionV>
                <wp:extent cx="547370" cy="516255"/>
                <wp:effectExtent l="19050" t="0" r="5080" b="0"/>
                <wp:wrapNone/>
                <wp:docPr id="2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370" cy="516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DE0FFC" w:rsidRPr="00A43F50" w:rsidRDefault="00DE0FFC" w:rsidP="00DE0FFC">
          <w:pPr>
            <w:pStyle w:val="a7"/>
            <w:ind w:left="33"/>
            <w:contextualSpacing/>
            <w:jc w:val="center"/>
            <w:rPr>
              <w:b/>
              <w:sz w:val="14"/>
              <w:szCs w:val="14"/>
            </w:rPr>
          </w:pPr>
        </w:p>
      </w:tc>
      <w:tc>
        <w:tcPr>
          <w:tcW w:w="4394" w:type="dxa"/>
          <w:tcBorders>
            <w:left w:val="nil"/>
          </w:tcBorders>
        </w:tcPr>
        <w:p w:rsidR="00DE0FFC" w:rsidRPr="00644365" w:rsidRDefault="00DE0FFC" w:rsidP="00DE0FFC">
          <w:pPr>
            <w:pStyle w:val="a7"/>
            <w:ind w:left="33"/>
            <w:contextualSpacing/>
            <w:jc w:val="center"/>
            <w:rPr>
              <w:rFonts w:ascii="Tahoma" w:hAnsi="Tahoma" w:cs="Tahoma"/>
              <w:b/>
              <w:sz w:val="12"/>
              <w:szCs w:val="17"/>
            </w:rPr>
          </w:pPr>
        </w:p>
        <w:p w:rsidR="00DE0FFC" w:rsidRPr="00C81B40" w:rsidRDefault="00DE0FFC" w:rsidP="00DE0FFC">
          <w:pPr>
            <w:pStyle w:val="a7"/>
            <w:ind w:left="33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BB3D88">
            <w:rPr>
              <w:rFonts w:ascii="Tahoma" w:hAnsi="Tahoma" w:cs="Tahoma"/>
              <w:b/>
              <w:sz w:val="17"/>
              <w:szCs w:val="17"/>
            </w:rPr>
            <w:t xml:space="preserve">КАЗАХСКИЙ НАЦИОНАЛЬНЫЙ МЕДИЦИНСКИЙ </w:t>
          </w:r>
        </w:p>
        <w:p w:rsidR="00DE0FFC" w:rsidRPr="00C81B40" w:rsidRDefault="00DE0FFC" w:rsidP="00DE0FFC">
          <w:pPr>
            <w:pStyle w:val="a7"/>
            <w:ind w:left="33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BB3D88">
            <w:rPr>
              <w:rFonts w:ascii="Tahoma" w:hAnsi="Tahoma" w:cs="Tahoma"/>
              <w:b/>
              <w:sz w:val="17"/>
              <w:szCs w:val="17"/>
            </w:rPr>
            <w:t>УНИВЕРСИТЕТ ИМЕНИ С.Д.АСФЕНДИЯРОВА</w:t>
          </w:r>
        </w:p>
        <w:p w:rsidR="00DE0FFC" w:rsidRPr="00644365" w:rsidRDefault="00DE0FFC" w:rsidP="00DE0FFC">
          <w:pPr>
            <w:pStyle w:val="a7"/>
            <w:ind w:left="33"/>
            <w:contextualSpacing/>
            <w:jc w:val="center"/>
            <w:rPr>
              <w:rFonts w:ascii="Tahoma" w:hAnsi="Tahoma" w:cs="Tahoma"/>
              <w:b/>
              <w:sz w:val="12"/>
              <w:szCs w:val="17"/>
            </w:rPr>
          </w:pPr>
        </w:p>
        <w:p w:rsidR="00DE0FFC" w:rsidRPr="003A4C67" w:rsidRDefault="00DE0FFC" w:rsidP="00DE0FFC">
          <w:pPr>
            <w:pStyle w:val="a7"/>
            <w:ind w:left="33"/>
            <w:contextualSpacing/>
            <w:jc w:val="center"/>
            <w:rPr>
              <w:rFonts w:ascii="Tahoma" w:hAnsi="Tahoma" w:cs="Tahoma"/>
              <w:b/>
              <w:sz w:val="17"/>
              <w:szCs w:val="17"/>
              <w:lang w:val="en-US"/>
            </w:rPr>
          </w:pPr>
          <w:r w:rsidRPr="00BB3D88">
            <w:rPr>
              <w:rFonts w:ascii="Tahoma" w:hAnsi="Tahoma" w:cs="Tahoma"/>
              <w:b/>
              <w:sz w:val="17"/>
              <w:szCs w:val="17"/>
              <w:lang w:val="en-US"/>
            </w:rPr>
            <w:t xml:space="preserve">ASFENDIYAROV KAZAKH NATIONAL </w:t>
          </w:r>
        </w:p>
        <w:p w:rsidR="00DE0FFC" w:rsidRDefault="00DE0FFC" w:rsidP="00DE0FFC">
          <w:pPr>
            <w:pStyle w:val="a7"/>
            <w:ind w:left="33"/>
            <w:contextualSpacing/>
            <w:jc w:val="center"/>
            <w:rPr>
              <w:b/>
              <w:sz w:val="14"/>
              <w:szCs w:val="14"/>
            </w:rPr>
          </w:pPr>
          <w:r w:rsidRPr="00BB3D88">
            <w:rPr>
              <w:rFonts w:ascii="Tahoma" w:hAnsi="Tahoma" w:cs="Tahoma"/>
              <w:b/>
              <w:sz w:val="17"/>
              <w:szCs w:val="17"/>
              <w:lang w:val="en-US"/>
            </w:rPr>
            <w:t>MEDICAL UNIVERSITY</w:t>
          </w:r>
          <w:r w:rsidRPr="00262253">
            <w:rPr>
              <w:b/>
              <w:sz w:val="14"/>
              <w:szCs w:val="14"/>
              <w:lang w:val="en-US"/>
            </w:rPr>
            <w:t xml:space="preserve"> </w:t>
          </w:r>
        </w:p>
        <w:p w:rsidR="00DE0FFC" w:rsidRPr="00644365" w:rsidRDefault="00DE0FFC" w:rsidP="00DE0FFC">
          <w:pPr>
            <w:pStyle w:val="a7"/>
            <w:ind w:left="33"/>
            <w:contextualSpacing/>
            <w:jc w:val="center"/>
            <w:rPr>
              <w:b/>
              <w:sz w:val="12"/>
              <w:szCs w:val="14"/>
            </w:rPr>
          </w:pPr>
        </w:p>
      </w:tc>
    </w:tr>
  </w:tbl>
  <w:p w:rsidR="00D61C78" w:rsidRPr="00DE0FFC" w:rsidRDefault="00D61C7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D7E80"/>
    <w:multiLevelType w:val="hybridMultilevel"/>
    <w:tmpl w:val="25385C6A"/>
    <w:lvl w:ilvl="0" w:tplc="35429C14">
      <w:start w:val="1"/>
      <w:numFmt w:val="bullet"/>
      <w:lvlText w:val="-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87726"/>
    <w:rsid w:val="00033E35"/>
    <w:rsid w:val="000D130C"/>
    <w:rsid w:val="001524B5"/>
    <w:rsid w:val="00180FA9"/>
    <w:rsid w:val="001C1DA0"/>
    <w:rsid w:val="0022332B"/>
    <w:rsid w:val="00233640"/>
    <w:rsid w:val="00287BFA"/>
    <w:rsid w:val="002A2B05"/>
    <w:rsid w:val="003559FE"/>
    <w:rsid w:val="00387726"/>
    <w:rsid w:val="003D594B"/>
    <w:rsid w:val="004A3A8D"/>
    <w:rsid w:val="004D1D60"/>
    <w:rsid w:val="00550899"/>
    <w:rsid w:val="0057146B"/>
    <w:rsid w:val="0065139D"/>
    <w:rsid w:val="007106DE"/>
    <w:rsid w:val="00726046"/>
    <w:rsid w:val="008838F6"/>
    <w:rsid w:val="00897EDF"/>
    <w:rsid w:val="00951D4E"/>
    <w:rsid w:val="0095246A"/>
    <w:rsid w:val="00955B64"/>
    <w:rsid w:val="009C39A3"/>
    <w:rsid w:val="009E6716"/>
    <w:rsid w:val="00A16092"/>
    <w:rsid w:val="00A2514C"/>
    <w:rsid w:val="00A64FC7"/>
    <w:rsid w:val="00AA3342"/>
    <w:rsid w:val="00B944CB"/>
    <w:rsid w:val="00BD0038"/>
    <w:rsid w:val="00C30B67"/>
    <w:rsid w:val="00C849EF"/>
    <w:rsid w:val="00D2177D"/>
    <w:rsid w:val="00D26D35"/>
    <w:rsid w:val="00D53604"/>
    <w:rsid w:val="00D61C78"/>
    <w:rsid w:val="00D76805"/>
    <w:rsid w:val="00DE0FFC"/>
    <w:rsid w:val="00DE2FA5"/>
    <w:rsid w:val="00E97931"/>
    <w:rsid w:val="00F12B8E"/>
    <w:rsid w:val="00F36861"/>
    <w:rsid w:val="00F6057E"/>
    <w:rsid w:val="00F617AB"/>
    <w:rsid w:val="00FA795A"/>
    <w:rsid w:val="00FD1007"/>
    <w:rsid w:val="00FF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726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387726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8"/>
      <w:szCs w:val="28"/>
      <w:u w:val="none"/>
    </w:rPr>
  </w:style>
  <w:style w:type="character" w:customStyle="1" w:styleId="s1">
    <w:name w:val="s1"/>
    <w:basedOn w:val="a0"/>
    <w:rsid w:val="0038772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customStyle="1" w:styleId="3">
    <w:name w:val="Обычный3"/>
    <w:rsid w:val="003877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6"/>
    <w:uiPriority w:val="34"/>
    <w:qFormat/>
    <w:rsid w:val="00387726"/>
    <w:pPr>
      <w:ind w:left="720"/>
      <w:contextualSpacing/>
    </w:pPr>
  </w:style>
  <w:style w:type="paragraph" w:customStyle="1" w:styleId="1">
    <w:name w:val="Обычный1"/>
    <w:rsid w:val="00883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D61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1C78"/>
  </w:style>
  <w:style w:type="paragraph" w:styleId="a9">
    <w:name w:val="footer"/>
    <w:basedOn w:val="a"/>
    <w:link w:val="aa"/>
    <w:uiPriority w:val="99"/>
    <w:unhideWhenUsed/>
    <w:rsid w:val="00D61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1C78"/>
  </w:style>
  <w:style w:type="character" w:customStyle="1" w:styleId="a6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5"/>
    <w:uiPriority w:val="34"/>
    <w:rsid w:val="002336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КазНМУ</dc:creator>
  <cp:keywords/>
  <dc:description/>
  <cp:lastModifiedBy>user</cp:lastModifiedBy>
  <cp:revision>43</cp:revision>
  <cp:lastPrinted>2017-07-05T03:53:00Z</cp:lastPrinted>
  <dcterms:created xsi:type="dcterms:W3CDTF">2016-06-24T09:39:00Z</dcterms:created>
  <dcterms:modified xsi:type="dcterms:W3CDTF">2017-07-05T09:56:00Z</dcterms:modified>
</cp:coreProperties>
</file>