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D" w:rsidRPr="0030045A" w:rsidRDefault="003550BD" w:rsidP="00355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5A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550BD" w:rsidRDefault="003550BD" w:rsidP="00355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045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30045A">
        <w:rPr>
          <w:rFonts w:ascii="Times New Roman" w:hAnsi="Times New Roman" w:cs="Times New Roman"/>
          <w:b/>
          <w:sz w:val="24"/>
          <w:szCs w:val="24"/>
        </w:rPr>
        <w:t xml:space="preserve">  для участия в конкурсе в магистратуру КазНМУ </w:t>
      </w:r>
      <w:proofErr w:type="spellStart"/>
      <w:r w:rsidRPr="0030045A">
        <w:rPr>
          <w:rFonts w:ascii="Times New Roman" w:hAnsi="Times New Roman" w:cs="Times New Roman"/>
          <w:b/>
          <w:sz w:val="24"/>
          <w:szCs w:val="24"/>
        </w:rPr>
        <w:t>им.С.Д.Асфендиярова</w:t>
      </w:r>
      <w:proofErr w:type="spellEnd"/>
    </w:p>
    <w:p w:rsidR="003550BD" w:rsidRDefault="003550BD" w:rsidP="00355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1"/>
        <w:gridCol w:w="5261"/>
        <w:gridCol w:w="1417"/>
        <w:gridCol w:w="2092"/>
      </w:tblGrid>
      <w:tr w:rsidR="003550BD" w:rsidTr="001F0FD7">
        <w:tc>
          <w:tcPr>
            <w:tcW w:w="80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</w:tcPr>
          <w:p w:rsidR="003550BD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 документов</w:t>
            </w: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3550BD" w:rsidRPr="001F0FD7" w:rsidRDefault="003550BD" w:rsidP="003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 заявление на имя ректора Университета;</w:t>
            </w:r>
          </w:p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355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Бланк заявления выдается приемной комиссией</w:t>
            </w: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D68" w:rsidRPr="001F0F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61" w:type="dxa"/>
          </w:tcPr>
          <w:p w:rsidR="003550BD" w:rsidRPr="001F0FD7" w:rsidRDefault="003550BD" w:rsidP="003550BD">
            <w:pPr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 нотариально засвидетельствованные:</w:t>
            </w:r>
          </w:p>
          <w:p w:rsidR="003550BD" w:rsidRPr="001F0FD7" w:rsidRDefault="003550BD" w:rsidP="003550BD">
            <w:pPr>
              <w:pStyle w:val="a6"/>
              <w:numPr>
                <w:ilvl w:val="0"/>
                <w:numId w:val="2"/>
              </w:numPr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копию диплома о высшем образовании  (или эквивалент)</w:t>
            </w:r>
            <w:r w:rsidRPr="001F0FD7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 xml:space="preserve"> </w:t>
            </w:r>
            <w:r w:rsidRPr="001F0FD7">
              <w:rPr>
                <w:rStyle w:val="s0"/>
                <w:sz w:val="24"/>
                <w:szCs w:val="24"/>
              </w:rPr>
              <w:t>(с приложением к диплому, минимальный GPA – 2,67  для профильной магистратуры, GPA – 3,0  для   научно-педагогической магистратуры);</w:t>
            </w:r>
          </w:p>
          <w:p w:rsidR="003550BD" w:rsidRPr="001F0FD7" w:rsidRDefault="003550BD" w:rsidP="003550B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копию свидетельства о прохождении интернатуры (при наличии);</w:t>
            </w: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BD" w:rsidRPr="001F0FD7" w:rsidTr="001F0FD7">
        <w:trPr>
          <w:trHeight w:val="691"/>
        </w:trPr>
        <w:tc>
          <w:tcPr>
            <w:tcW w:w="801" w:type="dxa"/>
          </w:tcPr>
          <w:p w:rsidR="003550BD" w:rsidRPr="001F0FD7" w:rsidRDefault="004112C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3550BD" w:rsidRPr="001F0FD7" w:rsidRDefault="003550BD" w:rsidP="00355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копия удостоверения личности или паспорта претендента; </w:t>
            </w: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4112C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</w:tcPr>
          <w:p w:rsidR="003550BD" w:rsidRPr="001F0FD7" w:rsidRDefault="003550BD" w:rsidP="0035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сертификат о сдаче теста </w:t>
            </w:r>
            <w:r w:rsidR="00F05D68" w:rsidRPr="001F0FD7">
              <w:rPr>
                <w:rStyle w:val="s0"/>
                <w:sz w:val="24"/>
                <w:szCs w:val="24"/>
              </w:rPr>
              <w:t xml:space="preserve">по иностранному языку </w:t>
            </w:r>
            <w:r w:rsidRPr="001F0FD7">
              <w:rPr>
                <w:rStyle w:val="s0"/>
                <w:sz w:val="24"/>
                <w:szCs w:val="24"/>
              </w:rPr>
              <w:t xml:space="preserve">по программам, указанным в </w:t>
            </w:r>
            <w:hyperlink r:id="rId5" w:history="1">
              <w:r w:rsidRPr="001F0FD7">
                <w:rPr>
                  <w:rStyle w:val="a7"/>
                  <w:sz w:val="24"/>
                  <w:szCs w:val="24"/>
                </w:rPr>
                <w:t xml:space="preserve">пункте </w:t>
              </w:r>
            </w:hyperlink>
            <w:r w:rsidRPr="001F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FD7">
              <w:rPr>
                <w:rStyle w:val="s0"/>
                <w:sz w:val="24"/>
                <w:szCs w:val="24"/>
              </w:rPr>
              <w:t>1  Правил приема (в случае их наличия);</w:t>
            </w:r>
            <w:r w:rsidRPr="001F0F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355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Приемная комиссия проводит проверку на подлинность представленных сертификатов</w:t>
            </w: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4112C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</w:tcPr>
          <w:p w:rsidR="003550BD" w:rsidRPr="001F0FD7" w:rsidRDefault="003550BD" w:rsidP="003550BD">
            <w:pPr>
              <w:tabs>
                <w:tab w:val="left" w:pos="284"/>
              </w:tabs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  <w:lang w:val="kk-KZ"/>
              </w:rPr>
              <w:t>личный листок по учету кадров  с фото  5х6</w:t>
            </w:r>
            <w:r w:rsidRPr="001F0FD7">
              <w:rPr>
                <w:rStyle w:val="s0"/>
                <w:sz w:val="24"/>
                <w:szCs w:val="24"/>
              </w:rPr>
              <w:t xml:space="preserve"> </w:t>
            </w:r>
          </w:p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CD331A" w:rsidP="00CD3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Бланк личного листка выдается приемной комиссией</w:t>
            </w: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4112C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</w:tcPr>
          <w:p w:rsidR="001F0FD7" w:rsidRDefault="00CD331A" w:rsidP="00CD331A">
            <w:pPr>
              <w:tabs>
                <w:tab w:val="left" w:pos="284"/>
              </w:tabs>
              <w:ind w:right="-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FD7">
              <w:rPr>
                <w:rStyle w:val="s0"/>
                <w:sz w:val="24"/>
                <w:szCs w:val="24"/>
              </w:rPr>
              <w:t xml:space="preserve">характеристика </w:t>
            </w: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(за подписью руководите</w:t>
            </w:r>
            <w:r w:rsidR="001F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550BD" w:rsidRPr="001F0FD7" w:rsidRDefault="00CD331A" w:rsidP="00CD331A">
            <w:pPr>
              <w:tabs>
                <w:tab w:val="left" w:pos="284"/>
              </w:tabs>
              <w:ind w:right="-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ля учреждения, печать);</w:t>
            </w: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4112C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</w:tcPr>
          <w:p w:rsidR="003550BD" w:rsidRPr="001F0FD7" w:rsidRDefault="00CD331A" w:rsidP="00CD331A">
            <w:pPr>
              <w:tabs>
                <w:tab w:val="left" w:pos="284"/>
              </w:tabs>
              <w:ind w:right="-2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0FD7">
              <w:rPr>
                <w:rStyle w:val="s0"/>
                <w:sz w:val="24"/>
                <w:szCs w:val="24"/>
              </w:rPr>
              <w:t>р</w:t>
            </w: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екомендательное письмо (лица, имеющего возможность  оценить профессиональные и </w:t>
            </w:r>
            <w:r w:rsidRPr="001F0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proofErr w:type="spellStart"/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кадемические</w:t>
            </w:r>
            <w:proofErr w:type="spellEnd"/>
            <w:r w:rsidRPr="001F0F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кандидата и осведомленного о его достижениях и будущих </w:t>
            </w:r>
            <w:r w:rsidRPr="001F0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 xml:space="preserve">планах); </w:t>
            </w: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4112C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1" w:type="dxa"/>
          </w:tcPr>
          <w:p w:rsidR="003550BD" w:rsidRPr="001F0FD7" w:rsidRDefault="00CD331A" w:rsidP="001F0F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0FD7">
              <w:rPr>
                <w:rStyle w:val="s0"/>
                <w:sz w:val="24"/>
                <w:szCs w:val="24"/>
              </w:rPr>
              <w:t>нотариально засвидетельствованную копию трудовой книжки (при наличии);</w:t>
            </w: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7" w:rsidRPr="001F0FD7" w:rsidTr="001F0FD7">
        <w:tc>
          <w:tcPr>
            <w:tcW w:w="801" w:type="dxa"/>
          </w:tcPr>
          <w:p w:rsidR="001F0FD7" w:rsidRPr="001F0FD7" w:rsidRDefault="001F0FD7" w:rsidP="00E21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1" w:type="dxa"/>
          </w:tcPr>
          <w:p w:rsidR="001F0FD7" w:rsidRPr="001F0FD7" w:rsidRDefault="001F0FD7" w:rsidP="00CD331A">
            <w:pPr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список научных и научно-методических работ,  копии авторских свидетельств, грамот, </w:t>
            </w:r>
            <w:r w:rsidRPr="001F0FD7">
              <w:rPr>
                <w:rStyle w:val="s0"/>
                <w:sz w:val="24"/>
                <w:szCs w:val="24"/>
                <w:lang w:val="kk-KZ"/>
              </w:rPr>
              <w:t xml:space="preserve"> д</w:t>
            </w:r>
            <w:proofErr w:type="spellStart"/>
            <w:r w:rsidRPr="001F0FD7">
              <w:rPr>
                <w:rStyle w:val="s0"/>
                <w:sz w:val="24"/>
                <w:szCs w:val="24"/>
              </w:rPr>
              <w:t>ипломов</w:t>
            </w:r>
            <w:proofErr w:type="spellEnd"/>
            <w:r w:rsidRPr="001F0FD7">
              <w:rPr>
                <w:rStyle w:val="s0"/>
                <w:sz w:val="24"/>
                <w:szCs w:val="24"/>
              </w:rPr>
              <w:t xml:space="preserve"> и т.д.</w:t>
            </w:r>
            <w:r w:rsidRPr="001F0FD7">
              <w:rPr>
                <w:rFonts w:ascii="Times New Roman" w:hAnsi="Times New Roman" w:cs="Times New Roman"/>
                <w:color w:val="22231F"/>
                <w:sz w:val="24"/>
                <w:szCs w:val="24"/>
                <w:shd w:val="clear" w:color="auto" w:fill="DBE2D0"/>
              </w:rPr>
              <w:t xml:space="preserve"> </w:t>
            </w:r>
            <w:r w:rsidRPr="001F0FD7">
              <w:rPr>
                <w:rStyle w:val="s0"/>
                <w:sz w:val="24"/>
                <w:szCs w:val="24"/>
              </w:rPr>
              <w:t>(при наличии);</w:t>
            </w:r>
            <w:r w:rsidRPr="001F0FD7">
              <w:rPr>
                <w:rFonts w:ascii="Times New Roman" w:hAnsi="Times New Roman" w:cs="Times New Roman"/>
                <w:color w:val="22231F"/>
                <w:sz w:val="24"/>
                <w:szCs w:val="24"/>
                <w:shd w:val="clear" w:color="auto" w:fill="DBE2D0"/>
              </w:rPr>
              <w:t xml:space="preserve">  </w:t>
            </w:r>
          </w:p>
        </w:tc>
        <w:tc>
          <w:tcPr>
            <w:tcW w:w="1417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7" w:rsidRPr="001F0FD7" w:rsidTr="001F0FD7">
        <w:tc>
          <w:tcPr>
            <w:tcW w:w="801" w:type="dxa"/>
          </w:tcPr>
          <w:p w:rsidR="001F0FD7" w:rsidRPr="001F0FD7" w:rsidRDefault="001F0FD7" w:rsidP="00E21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1" w:type="dxa"/>
          </w:tcPr>
          <w:p w:rsidR="001F0FD7" w:rsidRPr="001F0FD7" w:rsidRDefault="001F0FD7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шесть фотографий размером 3x4;</w:t>
            </w:r>
          </w:p>
        </w:tc>
        <w:tc>
          <w:tcPr>
            <w:tcW w:w="1417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7" w:rsidRPr="001F0FD7" w:rsidTr="001F0FD7">
        <w:tc>
          <w:tcPr>
            <w:tcW w:w="801" w:type="dxa"/>
          </w:tcPr>
          <w:p w:rsidR="001F0FD7" w:rsidRPr="001F0FD7" w:rsidRDefault="001F0FD7" w:rsidP="00E21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1" w:type="dxa"/>
          </w:tcPr>
          <w:p w:rsidR="001F0FD7" w:rsidRPr="001F0FD7" w:rsidRDefault="001F0FD7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 медицинскую справку формы 086-У;</w:t>
            </w:r>
          </w:p>
        </w:tc>
        <w:tc>
          <w:tcPr>
            <w:tcW w:w="1417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7" w:rsidRPr="001F0FD7" w:rsidTr="001F0FD7">
        <w:tc>
          <w:tcPr>
            <w:tcW w:w="801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1" w:type="dxa"/>
          </w:tcPr>
          <w:p w:rsidR="001F0FD7" w:rsidRPr="001F0FD7" w:rsidRDefault="001F0FD7" w:rsidP="00CD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эссе о причинах, побудивших претендента к поступлению на программу магистратуры о долгосрочных карьерных целях кандидата, и о том, как данная программа может помочь ему/ей в достижении этих целей;</w:t>
            </w:r>
          </w:p>
        </w:tc>
        <w:tc>
          <w:tcPr>
            <w:tcW w:w="1417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7" w:rsidRPr="001F0FD7" w:rsidTr="001F0FD7">
        <w:tc>
          <w:tcPr>
            <w:tcW w:w="801" w:type="dxa"/>
          </w:tcPr>
          <w:p w:rsidR="001F0FD7" w:rsidRPr="001F0FD7" w:rsidRDefault="001F0FD7" w:rsidP="00C70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61" w:type="dxa"/>
          </w:tcPr>
          <w:p w:rsidR="001F0FD7" w:rsidRPr="001F0FD7" w:rsidRDefault="001F0FD7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FD7">
              <w:rPr>
                <w:rStyle w:val="s0"/>
                <w:sz w:val="24"/>
                <w:szCs w:val="24"/>
              </w:rPr>
              <w:t>письмо, гарантирующее заключение договора и оплату расходов за обучение (для  поступающих  в магистратуру на платной основе  при условии оплаты обучения  каким-либо учреждением или организацией);</w:t>
            </w:r>
            <w:proofErr w:type="gramEnd"/>
          </w:p>
        </w:tc>
        <w:tc>
          <w:tcPr>
            <w:tcW w:w="1417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7" w:rsidRPr="001F0FD7" w:rsidTr="001F0FD7">
        <w:tc>
          <w:tcPr>
            <w:tcW w:w="801" w:type="dxa"/>
          </w:tcPr>
          <w:p w:rsidR="001F0FD7" w:rsidRPr="001F0FD7" w:rsidRDefault="001F0FD7" w:rsidP="00C70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1" w:type="dxa"/>
          </w:tcPr>
          <w:p w:rsidR="001F0FD7" w:rsidRPr="001F0FD7" w:rsidRDefault="001F0FD7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письмо-направление от организации на официальном бланке  (для лиц, поступающих по программе целевой подготовки);</w:t>
            </w:r>
          </w:p>
        </w:tc>
        <w:tc>
          <w:tcPr>
            <w:tcW w:w="1417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7" w:rsidRPr="001F0FD7" w:rsidTr="001F0FD7">
        <w:tc>
          <w:tcPr>
            <w:tcW w:w="801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1" w:type="dxa"/>
          </w:tcPr>
          <w:p w:rsidR="001F0FD7" w:rsidRPr="001F0FD7" w:rsidRDefault="001F0FD7" w:rsidP="00CD331A">
            <w:pPr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Почтовый  конверт(1 шт.)</w:t>
            </w:r>
          </w:p>
        </w:tc>
        <w:tc>
          <w:tcPr>
            <w:tcW w:w="1417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0FD7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Для фотографий</w:t>
            </w:r>
          </w:p>
        </w:tc>
      </w:tr>
      <w:tr w:rsidR="0036498E" w:rsidRPr="001F0FD7" w:rsidTr="001F0FD7">
        <w:tc>
          <w:tcPr>
            <w:tcW w:w="801" w:type="dxa"/>
          </w:tcPr>
          <w:p w:rsidR="0036498E" w:rsidRDefault="0036498E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1" w:type="dxa"/>
          </w:tcPr>
          <w:p w:rsidR="0036498E" w:rsidRPr="001F0FD7" w:rsidRDefault="0036498E" w:rsidP="00CD331A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Квитанция об оплате вступительного экзамена по иностранному языку</w:t>
            </w:r>
          </w:p>
        </w:tc>
        <w:tc>
          <w:tcPr>
            <w:tcW w:w="1417" w:type="dxa"/>
          </w:tcPr>
          <w:p w:rsidR="0036498E" w:rsidRPr="001F0FD7" w:rsidRDefault="0036498E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6498E" w:rsidRPr="001F0FD7" w:rsidRDefault="0036498E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D68" w:rsidRPr="001F0FD7" w:rsidRDefault="00F05D68" w:rsidP="001F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D7">
        <w:rPr>
          <w:rFonts w:ascii="Times New Roman" w:hAnsi="Times New Roman" w:cs="Times New Roman"/>
          <w:bCs/>
          <w:sz w:val="24"/>
          <w:szCs w:val="24"/>
        </w:rPr>
        <w:t xml:space="preserve">   Примечание:*Вместе с копиями документов, указанных в данном пункте предоставляется оригинал для сверки. </w:t>
      </w:r>
      <w:proofErr w:type="gramStart"/>
      <w:r w:rsidRPr="001F0FD7">
        <w:rPr>
          <w:rFonts w:ascii="Times New Roman" w:hAnsi="Times New Roman" w:cs="Times New Roman"/>
          <w:bCs/>
          <w:sz w:val="24"/>
          <w:szCs w:val="24"/>
        </w:rPr>
        <w:t>После  сверки  оригиналы  документов  возвращаются в тот же день (п.12.</w:t>
      </w:r>
      <w:proofErr w:type="gramEnd"/>
      <w:r w:rsidRPr="001F0FD7">
        <w:rPr>
          <w:rStyle w:val="s9"/>
          <w:sz w:val="24"/>
          <w:szCs w:val="24"/>
        </w:rPr>
        <w:t xml:space="preserve"> </w:t>
      </w:r>
      <w:r w:rsidRPr="001F0FD7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Типовых правил приема на обучение в организации образования, реализующие образовательные программы послевузовского образования, утвержденных ППРК от 19.01.2012. №109 </w:t>
      </w:r>
      <w:r w:rsidRPr="001F0FD7">
        <w:rPr>
          <w:rStyle w:val="s3"/>
          <w:rFonts w:ascii="Times New Roman" w:hAnsi="Times New Roman" w:cs="Times New Roman"/>
          <w:color w:val="auto"/>
          <w:sz w:val="24"/>
          <w:szCs w:val="24"/>
        </w:rPr>
        <w:t xml:space="preserve">(с </w:t>
      </w:r>
      <w:hyperlink r:id="rId6" w:history="1">
        <w:r w:rsidRPr="001F0FD7">
          <w:rPr>
            <w:rStyle w:val="a7"/>
            <w:color w:val="auto"/>
            <w:sz w:val="24"/>
            <w:szCs w:val="24"/>
          </w:rPr>
          <w:t>изменениями и дополнениями</w:t>
        </w:r>
      </w:hyperlink>
      <w:r w:rsidRPr="001F0FD7">
        <w:rPr>
          <w:rStyle w:val="s3"/>
          <w:rFonts w:ascii="Times New Roman" w:hAnsi="Times New Roman" w:cs="Times New Roman"/>
          <w:color w:val="auto"/>
          <w:sz w:val="24"/>
          <w:szCs w:val="24"/>
        </w:rPr>
        <w:t xml:space="preserve"> по состоянию на 14.07.2016 г.)</w:t>
      </w:r>
    </w:p>
    <w:p w:rsidR="00F05D68" w:rsidRPr="001F0FD7" w:rsidRDefault="00F05D68" w:rsidP="001F0F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23B" w:rsidRPr="001F0FD7" w:rsidRDefault="001F0FD7">
      <w:pPr>
        <w:rPr>
          <w:rFonts w:ascii="Times New Roman" w:hAnsi="Times New Roman" w:cs="Times New Roman"/>
          <w:b/>
          <w:sz w:val="24"/>
          <w:szCs w:val="24"/>
        </w:rPr>
      </w:pPr>
      <w:r w:rsidRPr="001F0FD7">
        <w:rPr>
          <w:rFonts w:ascii="Times New Roman" w:hAnsi="Times New Roman" w:cs="Times New Roman"/>
          <w:b/>
          <w:sz w:val="24"/>
          <w:szCs w:val="24"/>
        </w:rPr>
        <w:t>Технический секретарь</w:t>
      </w:r>
    </w:p>
    <w:p w:rsidR="001F0FD7" w:rsidRDefault="001F0FD7">
      <w:pPr>
        <w:rPr>
          <w:rFonts w:ascii="Times New Roman" w:hAnsi="Times New Roman" w:cs="Times New Roman"/>
          <w:sz w:val="24"/>
          <w:szCs w:val="24"/>
        </w:rPr>
      </w:pPr>
    </w:p>
    <w:p w:rsidR="001F0FD7" w:rsidRPr="001F0FD7" w:rsidRDefault="001F0FD7">
      <w:pPr>
        <w:rPr>
          <w:rFonts w:ascii="Times New Roman" w:hAnsi="Times New Roman" w:cs="Times New Roman"/>
          <w:b/>
          <w:sz w:val="24"/>
          <w:szCs w:val="24"/>
        </w:rPr>
      </w:pPr>
      <w:r w:rsidRPr="001F0FD7">
        <w:rPr>
          <w:rFonts w:ascii="Times New Roman" w:hAnsi="Times New Roman" w:cs="Times New Roman"/>
          <w:b/>
          <w:sz w:val="24"/>
          <w:szCs w:val="24"/>
        </w:rPr>
        <w:t>Дата:</w:t>
      </w:r>
    </w:p>
    <w:sectPr w:rsidR="001F0FD7" w:rsidRPr="001F0FD7" w:rsidSect="009E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10"/>
    <w:multiLevelType w:val="hybridMultilevel"/>
    <w:tmpl w:val="6692819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25E17043"/>
    <w:multiLevelType w:val="hybridMultilevel"/>
    <w:tmpl w:val="75BC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0BD"/>
    <w:rsid w:val="001F0FD7"/>
    <w:rsid w:val="00340420"/>
    <w:rsid w:val="003550BD"/>
    <w:rsid w:val="0036498E"/>
    <w:rsid w:val="004112CD"/>
    <w:rsid w:val="00752325"/>
    <w:rsid w:val="007C12AC"/>
    <w:rsid w:val="009E323B"/>
    <w:rsid w:val="00CD331A"/>
    <w:rsid w:val="00F0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0BD"/>
  </w:style>
  <w:style w:type="table" w:styleId="a5">
    <w:name w:val="Table Grid"/>
    <w:basedOn w:val="a1"/>
    <w:uiPriority w:val="59"/>
    <w:rsid w:val="0035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550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6">
    <w:name w:val="List Paragraph"/>
    <w:basedOn w:val="a"/>
    <w:uiPriority w:val="34"/>
    <w:qFormat/>
    <w:rsid w:val="003550BD"/>
    <w:pPr>
      <w:ind w:left="720"/>
      <w:contextualSpacing/>
    </w:pPr>
  </w:style>
  <w:style w:type="character" w:styleId="a7">
    <w:name w:val="Hyperlink"/>
    <w:rsid w:val="003550BD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F05D68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F05D6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F05D68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1210092.0%20" TargetMode="External"/><Relationship Id="rId5" Type="http://schemas.openxmlformats.org/officeDocument/2006/relationships/hyperlink" Target="jl:31120832.4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КазНМУ</cp:lastModifiedBy>
  <cp:revision>6</cp:revision>
  <cp:lastPrinted>2017-07-10T09:26:00Z</cp:lastPrinted>
  <dcterms:created xsi:type="dcterms:W3CDTF">2017-07-10T07:09:00Z</dcterms:created>
  <dcterms:modified xsi:type="dcterms:W3CDTF">2017-07-10T09:27:00Z</dcterms:modified>
</cp:coreProperties>
</file>