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4B" w:rsidRPr="00B85889" w:rsidRDefault="00B85889" w:rsidP="00B85889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B85889">
        <w:rPr>
          <w:b/>
          <w:color w:val="000000"/>
          <w:sz w:val="28"/>
          <w:szCs w:val="28"/>
          <w:lang w:val="ru-RU"/>
        </w:rPr>
        <w:t>Положение о диссертационном совете</w:t>
      </w:r>
    </w:p>
    <w:p w:rsidR="00B85889" w:rsidRPr="00B85889" w:rsidRDefault="004A0D51" w:rsidP="00B85889">
      <w:pPr>
        <w:spacing w:after="0"/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Н</w:t>
      </w:r>
      <w:r w:rsidR="00452CB8">
        <w:rPr>
          <w:b/>
          <w:color w:val="000000"/>
          <w:sz w:val="28"/>
          <w:szCs w:val="28"/>
          <w:lang w:val="ru-RU"/>
        </w:rPr>
        <w:t>АО</w:t>
      </w:r>
      <w:r w:rsidR="00B85889" w:rsidRPr="00B85889">
        <w:rPr>
          <w:b/>
          <w:color w:val="000000"/>
          <w:sz w:val="28"/>
          <w:szCs w:val="28"/>
          <w:lang w:val="ru-RU"/>
        </w:rPr>
        <w:t xml:space="preserve"> «</w:t>
      </w:r>
      <w:r>
        <w:rPr>
          <w:b/>
          <w:color w:val="000000"/>
          <w:sz w:val="28"/>
          <w:szCs w:val="28"/>
          <w:lang w:val="ru-RU"/>
        </w:rPr>
        <w:t>Казахский н</w:t>
      </w:r>
      <w:r w:rsidR="00B85889" w:rsidRPr="00B85889">
        <w:rPr>
          <w:b/>
          <w:color w:val="000000"/>
          <w:sz w:val="28"/>
          <w:szCs w:val="28"/>
          <w:lang w:val="ru-RU"/>
        </w:rPr>
        <w:t>ациональный медицинский университет</w:t>
      </w:r>
      <w:r>
        <w:rPr>
          <w:b/>
          <w:color w:val="000000"/>
          <w:sz w:val="28"/>
          <w:szCs w:val="28"/>
          <w:lang w:val="ru-RU"/>
        </w:rPr>
        <w:t xml:space="preserve"> им. С.Д.Асфендиярова</w:t>
      </w:r>
      <w:r w:rsidR="00B85889" w:rsidRPr="00B85889">
        <w:rPr>
          <w:b/>
          <w:color w:val="000000"/>
          <w:sz w:val="28"/>
          <w:szCs w:val="28"/>
          <w:lang w:val="ru-RU"/>
        </w:rPr>
        <w:t>»</w:t>
      </w:r>
    </w:p>
    <w:p w:rsidR="00B85889" w:rsidRPr="00B85889" w:rsidRDefault="00B85889" w:rsidP="00B85889">
      <w:pPr>
        <w:spacing w:after="0"/>
        <w:ind w:firstLine="708"/>
        <w:jc w:val="both"/>
        <w:rPr>
          <w:b/>
          <w:color w:val="000000"/>
          <w:sz w:val="28"/>
          <w:szCs w:val="28"/>
          <w:lang w:val="ru-RU"/>
        </w:rPr>
      </w:pPr>
      <w:bookmarkStart w:id="1" w:name="z87"/>
    </w:p>
    <w:p w:rsidR="00E55A4B" w:rsidRPr="00B85889" w:rsidRDefault="00B85889" w:rsidP="006268A0">
      <w:pPr>
        <w:spacing w:after="0"/>
        <w:ind w:firstLine="567"/>
        <w:jc w:val="both"/>
        <w:rPr>
          <w:sz w:val="28"/>
          <w:szCs w:val="28"/>
          <w:lang w:val="ru-RU"/>
        </w:rPr>
      </w:pPr>
      <w:r w:rsidRPr="00B85889">
        <w:rPr>
          <w:b/>
          <w:color w:val="000000"/>
          <w:sz w:val="28"/>
          <w:szCs w:val="28"/>
          <w:lang w:val="ru-RU"/>
        </w:rPr>
        <w:t>1. Общие положения</w:t>
      </w:r>
    </w:p>
    <w:p w:rsidR="00B85889" w:rsidRPr="00B85889" w:rsidRDefault="00B85889" w:rsidP="006268A0">
      <w:pPr>
        <w:spacing w:after="0"/>
        <w:ind w:firstLine="567"/>
        <w:jc w:val="both"/>
        <w:rPr>
          <w:sz w:val="28"/>
          <w:szCs w:val="28"/>
          <w:lang w:val="ru-RU"/>
        </w:rPr>
      </w:pPr>
      <w:bookmarkStart w:id="2" w:name="z88"/>
      <w:bookmarkEnd w:id="1"/>
      <w:r w:rsidRPr="00B85889">
        <w:rPr>
          <w:color w:val="000000"/>
          <w:sz w:val="28"/>
          <w:szCs w:val="28"/>
          <w:lang w:val="ru-RU"/>
        </w:rPr>
        <w:t xml:space="preserve">1. Настоящее Положение о диссертационном совете (далее – Положение) разработано в соответствии с подпунктом 13) статьи 4 Закона Республики Казахстан от 18 февраля 2011 года «О науке» и определяет порядок деятельности диссертационных советов, Приказом Министра образования и науки Республики Казахстан от 31 марта 2011 года № 126 </w:t>
      </w:r>
      <w:r w:rsidR="00452CB8">
        <w:rPr>
          <w:color w:val="000000"/>
          <w:sz w:val="28"/>
          <w:szCs w:val="28"/>
          <w:lang w:val="ru-RU"/>
        </w:rPr>
        <w:t>«</w:t>
      </w:r>
      <w:r w:rsidR="00452CB8" w:rsidRPr="00452CB8">
        <w:rPr>
          <w:color w:val="000000"/>
          <w:sz w:val="28"/>
          <w:szCs w:val="28"/>
          <w:lang w:val="ru-RU"/>
        </w:rPr>
        <w:t>Об утверждении Типового положения о диссертационном совете</w:t>
      </w:r>
      <w:r w:rsidR="00452CB8">
        <w:rPr>
          <w:color w:val="000000"/>
          <w:sz w:val="28"/>
          <w:szCs w:val="28"/>
          <w:lang w:val="ru-RU"/>
        </w:rPr>
        <w:t xml:space="preserve">», </w:t>
      </w:r>
      <w:r w:rsidR="00452CB8" w:rsidRPr="00452CB8">
        <w:rPr>
          <w:color w:val="000000"/>
          <w:sz w:val="28"/>
          <w:szCs w:val="28"/>
          <w:lang w:val="ru-RU"/>
        </w:rPr>
        <w:t>с дополнениями и изменениями Приказом Министра образования и науки Республики Казахстан от 28 сентября 2018 года № 512 «О внесении изменений и дополнений в некоторые приказы Министра образования и науки Республики Казахстан»</w:t>
      </w:r>
      <w:r w:rsidRPr="00B85889">
        <w:rPr>
          <w:color w:val="000000"/>
          <w:sz w:val="28"/>
          <w:szCs w:val="28"/>
          <w:lang w:val="ru-RU"/>
        </w:rPr>
        <w:t>.</w:t>
      </w:r>
    </w:p>
    <w:p w:rsidR="00E55A4B" w:rsidRPr="00B85889" w:rsidRDefault="00B85889" w:rsidP="00CF7508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3" w:name="z89"/>
      <w:bookmarkEnd w:id="2"/>
      <w:r w:rsidRPr="00B85889">
        <w:rPr>
          <w:color w:val="000000"/>
          <w:sz w:val="28"/>
          <w:szCs w:val="28"/>
          <w:lang w:val="ru-RU"/>
        </w:rPr>
        <w:t>2. В настоящем Положении используются следующие понятия:</w:t>
      </w:r>
    </w:p>
    <w:p w:rsidR="00E55A4B" w:rsidRDefault="00B85889" w:rsidP="00CF750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4" w:name="z90"/>
      <w:bookmarkEnd w:id="3"/>
      <w:r w:rsidRPr="00B85889">
        <w:rPr>
          <w:color w:val="000000"/>
          <w:sz w:val="28"/>
          <w:szCs w:val="28"/>
          <w:lang w:val="ru-RU"/>
        </w:rPr>
        <w:t>1) диссертационные советы - коллегиальные органы при организациях высшего и (или) послевузовского образования, которые проводят защиту диссертационных работ докторантов;</w:t>
      </w:r>
    </w:p>
    <w:p w:rsidR="008E073F" w:rsidRPr="0015015F" w:rsidRDefault="00B81E79" w:rsidP="00CF7508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015F">
        <w:rPr>
          <w:sz w:val="28"/>
          <w:szCs w:val="28"/>
        </w:rPr>
        <w:t xml:space="preserve">2) члены диссертационного совета </w:t>
      </w:r>
      <w:r w:rsidR="00EC2BC5" w:rsidRPr="0015015F">
        <w:rPr>
          <w:sz w:val="28"/>
          <w:szCs w:val="28"/>
        </w:rPr>
        <w:t>–</w:t>
      </w:r>
      <w:r w:rsidR="00073E48" w:rsidRPr="0015015F">
        <w:rPr>
          <w:sz w:val="28"/>
          <w:szCs w:val="28"/>
        </w:rPr>
        <w:t xml:space="preserve"> ученые, занимающиеся научно-педагог</w:t>
      </w:r>
      <w:r w:rsidR="004B5438" w:rsidRPr="0015015F">
        <w:rPr>
          <w:sz w:val="28"/>
          <w:szCs w:val="28"/>
        </w:rPr>
        <w:t>и</w:t>
      </w:r>
      <w:r w:rsidR="00073E48" w:rsidRPr="0015015F">
        <w:rPr>
          <w:sz w:val="28"/>
          <w:szCs w:val="28"/>
        </w:rPr>
        <w:t>ческой деятельностью</w:t>
      </w:r>
      <w:r w:rsidR="001C3BA7" w:rsidRPr="0015015F">
        <w:rPr>
          <w:sz w:val="28"/>
          <w:szCs w:val="28"/>
        </w:rPr>
        <w:t>;</w:t>
      </w:r>
      <w:r w:rsidR="004B5438" w:rsidRPr="0015015F">
        <w:rPr>
          <w:sz w:val="28"/>
          <w:szCs w:val="28"/>
        </w:rPr>
        <w:t xml:space="preserve"> </w:t>
      </w:r>
      <w:r w:rsidR="008E073F" w:rsidRPr="0015015F">
        <w:rPr>
          <w:sz w:val="28"/>
          <w:szCs w:val="28"/>
        </w:rPr>
        <w:t xml:space="preserve">выполняют свои обязанности на общественных началах. </w:t>
      </w:r>
      <w:r w:rsidR="001C3BA7" w:rsidRPr="0015015F">
        <w:rPr>
          <w:sz w:val="28"/>
          <w:szCs w:val="28"/>
        </w:rPr>
        <w:t>П</w:t>
      </w:r>
      <w:r w:rsidR="008E073F" w:rsidRPr="0015015F">
        <w:rPr>
          <w:sz w:val="28"/>
          <w:szCs w:val="28"/>
        </w:rPr>
        <w:t>редседатель, заместитель председателя, учёный секретарь диссовета, член диссовета — «должностями» не являются.</w:t>
      </w:r>
    </w:p>
    <w:p w:rsidR="00EC2BC5" w:rsidRPr="0015015F" w:rsidRDefault="00EC2BC5" w:rsidP="00CF7508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5015F">
        <w:rPr>
          <w:sz w:val="28"/>
          <w:szCs w:val="28"/>
          <w:lang w:val="ru-RU"/>
        </w:rPr>
        <w:t xml:space="preserve">3) ученый секретарь диссертационного совета </w:t>
      </w:r>
      <w:r w:rsidR="001C3BA7" w:rsidRPr="0015015F">
        <w:rPr>
          <w:sz w:val="28"/>
          <w:szCs w:val="28"/>
          <w:lang w:val="ru-RU"/>
        </w:rPr>
        <w:t>–</w:t>
      </w:r>
      <w:r w:rsidRPr="0015015F">
        <w:rPr>
          <w:sz w:val="28"/>
          <w:szCs w:val="28"/>
          <w:lang w:val="ru-RU"/>
        </w:rPr>
        <w:t xml:space="preserve"> </w:t>
      </w:r>
      <w:r w:rsidR="001C3BA7" w:rsidRPr="0015015F">
        <w:rPr>
          <w:sz w:val="28"/>
          <w:szCs w:val="28"/>
          <w:lang w:val="ru-RU"/>
        </w:rPr>
        <w:t>назначается из числа членов диссертационного совета.</w:t>
      </w:r>
    </w:p>
    <w:p w:rsidR="00CF7508" w:rsidRPr="0015015F" w:rsidRDefault="00EC2BC5" w:rsidP="00CF7508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5" w:name="z91"/>
      <w:bookmarkEnd w:id="4"/>
      <w:r w:rsidRPr="0015015F">
        <w:rPr>
          <w:sz w:val="28"/>
          <w:szCs w:val="28"/>
          <w:lang w:val="ru-RU"/>
        </w:rPr>
        <w:t>4</w:t>
      </w:r>
      <w:r w:rsidR="00B85889" w:rsidRPr="0015015F">
        <w:rPr>
          <w:sz w:val="28"/>
          <w:szCs w:val="28"/>
          <w:lang w:val="ru-RU"/>
        </w:rPr>
        <w:t xml:space="preserve">) </w:t>
      </w:r>
      <w:r w:rsidR="00CF7508" w:rsidRPr="0015015F">
        <w:rPr>
          <w:sz w:val="28"/>
          <w:szCs w:val="28"/>
          <w:lang w:val="ru-RU"/>
        </w:rPr>
        <w:t xml:space="preserve">рецензент - </w:t>
      </w:r>
      <w:r w:rsidR="00CF7508" w:rsidRPr="0015015F">
        <w:rPr>
          <w:sz w:val="28"/>
          <w:szCs w:val="28"/>
          <w:shd w:val="clear" w:color="auto" w:fill="FFFFFF"/>
          <w:lang w:val="ru-RU"/>
        </w:rPr>
        <w:t>назначаемый диссертационным советом из числа компетентных в данной отрасли науки ученых, уполномоченный представить письменный отзыв на диссертацию</w:t>
      </w:r>
      <w:r w:rsidR="00CF7508" w:rsidRPr="0015015F">
        <w:rPr>
          <w:b/>
          <w:sz w:val="28"/>
          <w:szCs w:val="28"/>
          <w:lang w:val="ru-RU"/>
        </w:rPr>
        <w:t>.</w:t>
      </w:r>
    </w:p>
    <w:p w:rsidR="00CF7508" w:rsidRDefault="00EC2BC5" w:rsidP="00CF750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6" w:name="z92"/>
      <w:bookmarkEnd w:id="5"/>
      <w:r w:rsidRPr="0015015F">
        <w:rPr>
          <w:sz w:val="28"/>
          <w:szCs w:val="28"/>
          <w:lang w:val="ru-RU"/>
        </w:rPr>
        <w:t>5</w:t>
      </w:r>
      <w:r w:rsidR="00B81E79" w:rsidRPr="0015015F">
        <w:rPr>
          <w:sz w:val="28"/>
          <w:szCs w:val="28"/>
          <w:lang w:val="ru-RU"/>
        </w:rPr>
        <w:t xml:space="preserve">) </w:t>
      </w:r>
      <w:r w:rsidR="00CF7508" w:rsidRPr="0015015F">
        <w:rPr>
          <w:sz w:val="28"/>
          <w:szCs w:val="28"/>
          <w:lang w:val="ru-RU"/>
        </w:rPr>
        <w:t>доктор философии (</w:t>
      </w:r>
      <w:r w:rsidR="00CF7508" w:rsidRPr="0015015F">
        <w:rPr>
          <w:sz w:val="28"/>
          <w:szCs w:val="28"/>
        </w:rPr>
        <w:t>PhD</w:t>
      </w:r>
      <w:r w:rsidR="00CF7508" w:rsidRPr="0015015F">
        <w:rPr>
          <w:sz w:val="28"/>
          <w:szCs w:val="28"/>
          <w:lang w:val="ru-RU"/>
        </w:rPr>
        <w:t xml:space="preserve">), доктор по профилю – степени, присуждаемые лицам, освоившим программу докторантуры </w:t>
      </w:r>
      <w:r w:rsidR="00CF7508" w:rsidRPr="00B85889">
        <w:rPr>
          <w:color w:val="000000"/>
          <w:sz w:val="28"/>
          <w:szCs w:val="28"/>
          <w:lang w:val="ru-RU"/>
        </w:rPr>
        <w:t xml:space="preserve">по научно-педагогическому направлению или соответствующей сфере профессиональной деятельности и защитившим диссертацию в Республике Казахстан или за ее пределами, признанные в порядке, установленном законодательством Республики Казахстан. </w:t>
      </w:r>
    </w:p>
    <w:p w:rsidR="00B81E79" w:rsidRPr="0015015F" w:rsidRDefault="00EC2BC5" w:rsidP="00CF7508">
      <w:pPr>
        <w:spacing w:after="0" w:line="240" w:lineRule="auto"/>
        <w:ind w:firstLine="567"/>
        <w:jc w:val="both"/>
        <w:rPr>
          <w:b/>
          <w:sz w:val="28"/>
          <w:szCs w:val="28"/>
          <w:lang w:val="ru-RU"/>
        </w:rPr>
      </w:pPr>
      <w:r w:rsidRPr="0015015F">
        <w:rPr>
          <w:sz w:val="28"/>
          <w:szCs w:val="28"/>
          <w:lang w:val="ru-RU"/>
        </w:rPr>
        <w:t>6</w:t>
      </w:r>
      <w:r w:rsidR="00B81E79" w:rsidRPr="0015015F">
        <w:rPr>
          <w:sz w:val="28"/>
          <w:szCs w:val="28"/>
          <w:lang w:val="ru-RU"/>
        </w:rPr>
        <w:t xml:space="preserve">) </w:t>
      </w:r>
      <w:r w:rsidR="00CF7508" w:rsidRPr="0015015F">
        <w:rPr>
          <w:sz w:val="28"/>
          <w:szCs w:val="28"/>
          <w:lang w:val="ru-RU"/>
        </w:rPr>
        <w:t>аннотация –</w:t>
      </w:r>
      <w:r w:rsidR="0017241F" w:rsidRPr="0015015F">
        <w:rPr>
          <w:sz w:val="28"/>
          <w:szCs w:val="28"/>
          <w:lang w:val="ru-RU"/>
        </w:rPr>
        <w:t xml:space="preserve"> краткое изложение диссертации. В аннотации работы отражаются все основные характеристики диссертационной работы, такие как: актуальность, цели и задачи диссертации, объект и предмет исследования</w:t>
      </w:r>
      <w:r w:rsidR="001078EB" w:rsidRPr="0015015F">
        <w:rPr>
          <w:sz w:val="28"/>
          <w:szCs w:val="28"/>
          <w:lang w:val="ru-RU"/>
        </w:rPr>
        <w:t xml:space="preserve">, </w:t>
      </w:r>
      <w:r w:rsidR="0017241F" w:rsidRPr="0015015F">
        <w:rPr>
          <w:sz w:val="28"/>
          <w:szCs w:val="28"/>
          <w:lang w:val="ru-RU"/>
        </w:rPr>
        <w:t>научная новизна</w:t>
      </w:r>
      <w:r w:rsidR="001078EB" w:rsidRPr="0015015F">
        <w:rPr>
          <w:sz w:val="28"/>
          <w:szCs w:val="28"/>
          <w:lang w:val="ru-RU"/>
        </w:rPr>
        <w:t xml:space="preserve">, </w:t>
      </w:r>
      <w:r w:rsidR="0017241F" w:rsidRPr="0015015F">
        <w:rPr>
          <w:sz w:val="28"/>
          <w:szCs w:val="28"/>
          <w:lang w:val="ru-RU"/>
        </w:rPr>
        <w:t>научные положения, выносимые на защиту и их достоверность</w:t>
      </w:r>
      <w:r w:rsidR="001078EB" w:rsidRPr="0015015F">
        <w:rPr>
          <w:sz w:val="28"/>
          <w:szCs w:val="28"/>
          <w:lang w:val="ru-RU"/>
        </w:rPr>
        <w:t xml:space="preserve">, </w:t>
      </w:r>
      <w:r w:rsidR="0017241F" w:rsidRPr="0015015F">
        <w:rPr>
          <w:sz w:val="28"/>
          <w:szCs w:val="28"/>
          <w:lang w:val="ru-RU"/>
        </w:rPr>
        <w:t>практическая значимость полученных результатов</w:t>
      </w:r>
      <w:r w:rsidR="001078EB" w:rsidRPr="0015015F">
        <w:rPr>
          <w:sz w:val="28"/>
          <w:szCs w:val="28"/>
          <w:lang w:val="ru-RU"/>
        </w:rPr>
        <w:t xml:space="preserve">, </w:t>
      </w:r>
      <w:r w:rsidR="0017241F" w:rsidRPr="0015015F">
        <w:rPr>
          <w:sz w:val="28"/>
          <w:szCs w:val="28"/>
          <w:lang w:val="ru-RU"/>
        </w:rPr>
        <w:t>краткое содержание глав.</w:t>
      </w:r>
    </w:p>
    <w:p w:rsidR="00EC2BC5" w:rsidRPr="0015015F" w:rsidRDefault="00EC2BC5" w:rsidP="00CF7508">
      <w:pPr>
        <w:spacing w:after="0" w:line="240" w:lineRule="auto"/>
        <w:ind w:firstLine="708"/>
        <w:jc w:val="both"/>
        <w:rPr>
          <w:b/>
          <w:sz w:val="28"/>
          <w:szCs w:val="28"/>
          <w:lang w:val="ru-RU"/>
        </w:rPr>
      </w:pPr>
    </w:p>
    <w:p w:rsidR="001078EB" w:rsidRDefault="001078EB" w:rsidP="00CF7508">
      <w:pPr>
        <w:spacing w:after="0" w:line="240" w:lineRule="auto"/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:rsidR="00E55A4B" w:rsidRPr="00B85889" w:rsidRDefault="00B85889" w:rsidP="00B85889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B85889">
        <w:rPr>
          <w:b/>
          <w:color w:val="000000"/>
          <w:sz w:val="28"/>
          <w:szCs w:val="28"/>
          <w:lang w:val="ru-RU"/>
        </w:rPr>
        <w:lastRenderedPageBreak/>
        <w:t>2. Организация деятельности диссертационных советов</w:t>
      </w:r>
    </w:p>
    <w:p w:rsidR="00E55A4B" w:rsidRPr="00B85889" w:rsidRDefault="00B85889" w:rsidP="00B8588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7" w:name="z93"/>
      <w:bookmarkEnd w:id="6"/>
      <w:r w:rsidRPr="00B85889">
        <w:rPr>
          <w:color w:val="000000"/>
          <w:sz w:val="28"/>
          <w:szCs w:val="28"/>
          <w:lang w:val="ru-RU"/>
        </w:rPr>
        <w:t xml:space="preserve">3. Диссертационные советы создаются на 3 (три) календарных года при наличии в </w:t>
      </w:r>
      <w:r w:rsidR="00CE1F30">
        <w:rPr>
          <w:color w:val="000000"/>
          <w:sz w:val="28"/>
          <w:szCs w:val="28"/>
          <w:lang w:val="kk-KZ"/>
        </w:rPr>
        <w:t>Н</w:t>
      </w:r>
      <w:r w:rsidR="008C18DB">
        <w:rPr>
          <w:color w:val="000000"/>
          <w:sz w:val="28"/>
          <w:szCs w:val="28"/>
          <w:lang w:val="ru-RU"/>
        </w:rPr>
        <w:t>АО «</w:t>
      </w:r>
      <w:r w:rsidR="00CE1F30">
        <w:rPr>
          <w:color w:val="000000"/>
          <w:sz w:val="28"/>
          <w:szCs w:val="28"/>
          <w:lang w:val="ru-RU"/>
        </w:rPr>
        <w:t>Казахский н</w:t>
      </w:r>
      <w:r w:rsidR="008C18DB">
        <w:rPr>
          <w:color w:val="000000"/>
          <w:sz w:val="28"/>
          <w:szCs w:val="28"/>
          <w:lang w:val="ru-RU"/>
        </w:rPr>
        <w:t>ациональный медицинский университет</w:t>
      </w:r>
      <w:r w:rsidR="00CE1F30">
        <w:rPr>
          <w:color w:val="000000"/>
          <w:sz w:val="28"/>
          <w:szCs w:val="28"/>
          <w:lang w:val="ru-RU"/>
        </w:rPr>
        <w:t xml:space="preserve"> им. С.Д.Асфендиярова</w:t>
      </w:r>
      <w:r w:rsidR="008C18DB">
        <w:rPr>
          <w:color w:val="000000"/>
          <w:sz w:val="28"/>
          <w:szCs w:val="28"/>
          <w:lang w:val="ru-RU"/>
        </w:rPr>
        <w:t>»</w:t>
      </w:r>
      <w:r w:rsidRPr="00B85889">
        <w:rPr>
          <w:color w:val="000000"/>
          <w:sz w:val="28"/>
          <w:szCs w:val="28"/>
          <w:lang w:val="ru-RU"/>
        </w:rPr>
        <w:t xml:space="preserve"> </w:t>
      </w:r>
      <w:r w:rsidR="008C18DB">
        <w:rPr>
          <w:color w:val="000000"/>
          <w:sz w:val="28"/>
          <w:szCs w:val="28"/>
          <w:lang w:val="ru-RU"/>
        </w:rPr>
        <w:t xml:space="preserve">(далее - Университет) </w:t>
      </w:r>
      <w:r w:rsidRPr="00B85889">
        <w:rPr>
          <w:color w:val="000000"/>
          <w:sz w:val="28"/>
          <w:szCs w:val="28"/>
          <w:lang w:val="ru-RU"/>
        </w:rPr>
        <w:t>государственного образовательного заказа по соответствующим специальностям (направлениям подготовки кадров) докторантуры.</w:t>
      </w:r>
    </w:p>
    <w:p w:rsidR="00E55A4B" w:rsidRDefault="00EB6CC1" w:rsidP="00B85889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bookmarkStart w:id="8" w:name="z100"/>
      <w:bookmarkEnd w:id="7"/>
      <w:r>
        <w:rPr>
          <w:color w:val="000000"/>
          <w:sz w:val="28"/>
          <w:szCs w:val="28"/>
          <w:lang w:val="ru-RU"/>
        </w:rPr>
        <w:t>4</w:t>
      </w:r>
      <w:r w:rsidR="00B85889" w:rsidRPr="00B85889">
        <w:rPr>
          <w:color w:val="000000"/>
          <w:sz w:val="28"/>
          <w:szCs w:val="28"/>
          <w:lang w:val="ru-RU"/>
        </w:rPr>
        <w:t xml:space="preserve">. В состав диссертационного совета входит </w:t>
      </w:r>
      <w:r w:rsidR="004A0D51">
        <w:rPr>
          <w:color w:val="000000"/>
          <w:sz w:val="28"/>
          <w:szCs w:val="28"/>
          <w:lang w:val="ru-RU"/>
        </w:rPr>
        <w:t>7</w:t>
      </w:r>
      <w:r w:rsidR="00B85889" w:rsidRPr="00B85889">
        <w:rPr>
          <w:color w:val="000000"/>
          <w:sz w:val="28"/>
          <w:szCs w:val="28"/>
          <w:lang w:val="ru-RU"/>
        </w:rPr>
        <w:t xml:space="preserve"> (</w:t>
      </w:r>
      <w:r w:rsidR="004A0D51">
        <w:rPr>
          <w:color w:val="000000"/>
          <w:sz w:val="28"/>
          <w:szCs w:val="28"/>
          <w:lang w:val="ru-RU"/>
        </w:rPr>
        <w:t>семь</w:t>
      </w:r>
      <w:r w:rsidR="00B85889" w:rsidRPr="00B85889">
        <w:rPr>
          <w:color w:val="000000"/>
          <w:sz w:val="28"/>
          <w:szCs w:val="28"/>
          <w:lang w:val="ru-RU"/>
        </w:rPr>
        <w:t>) человек, имеющих ученую степень (кандидата наук, доктора наук, доктора философии (</w:t>
      </w:r>
      <w:r w:rsidR="00B85889" w:rsidRPr="00B85889">
        <w:rPr>
          <w:color w:val="000000"/>
          <w:sz w:val="28"/>
          <w:szCs w:val="28"/>
        </w:rPr>
        <w:t>PhD</w:t>
      </w:r>
      <w:r w:rsidR="00B85889" w:rsidRPr="00B85889">
        <w:rPr>
          <w:color w:val="000000"/>
          <w:sz w:val="28"/>
          <w:szCs w:val="28"/>
          <w:lang w:val="ru-RU"/>
        </w:rPr>
        <w:t>), доктора по профилю) или академическую степень доктора философии (</w:t>
      </w:r>
      <w:r w:rsidR="00B85889" w:rsidRPr="00B85889">
        <w:rPr>
          <w:color w:val="000000"/>
          <w:sz w:val="28"/>
          <w:szCs w:val="28"/>
        </w:rPr>
        <w:t>PhD</w:t>
      </w:r>
      <w:r w:rsidR="00B85889" w:rsidRPr="00B85889">
        <w:rPr>
          <w:color w:val="000000"/>
          <w:sz w:val="28"/>
          <w:szCs w:val="28"/>
          <w:lang w:val="ru-RU"/>
        </w:rPr>
        <w:t>), доктора по профилю или степень доктора философии (</w:t>
      </w:r>
      <w:r w:rsidR="00B85889" w:rsidRPr="00B85889">
        <w:rPr>
          <w:color w:val="000000"/>
          <w:sz w:val="28"/>
          <w:szCs w:val="28"/>
        </w:rPr>
        <w:t>PhD</w:t>
      </w:r>
      <w:r w:rsidR="00B85889" w:rsidRPr="00B85889">
        <w:rPr>
          <w:color w:val="000000"/>
          <w:sz w:val="28"/>
          <w:szCs w:val="28"/>
          <w:lang w:val="ru-RU"/>
        </w:rPr>
        <w:t>), доктора по профилю, из них не менее</w:t>
      </w:r>
      <w:r w:rsidR="00CE1F30">
        <w:rPr>
          <w:color w:val="000000"/>
          <w:sz w:val="28"/>
          <w:szCs w:val="28"/>
          <w:lang w:val="ru-RU"/>
        </w:rPr>
        <w:t xml:space="preserve"> </w:t>
      </w:r>
      <w:r w:rsidR="004A0D51">
        <w:rPr>
          <w:color w:val="000000"/>
          <w:sz w:val="28"/>
          <w:szCs w:val="28"/>
          <w:lang w:val="ru-RU"/>
        </w:rPr>
        <w:t>двух</w:t>
      </w:r>
      <w:r w:rsidR="00B85889" w:rsidRPr="00B85889">
        <w:rPr>
          <w:color w:val="000000"/>
          <w:sz w:val="28"/>
          <w:szCs w:val="28"/>
          <w:lang w:val="ru-RU"/>
        </w:rPr>
        <w:t xml:space="preserve"> членов диссертационного совета являются представителями других ВУЗов, научных и (или) других организаций.</w:t>
      </w:r>
    </w:p>
    <w:p w:rsidR="00E55A4B" w:rsidRPr="00B85889" w:rsidRDefault="00EB6CC1" w:rsidP="009B1F7D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9" w:name="z102"/>
      <w:bookmarkEnd w:id="8"/>
      <w:r>
        <w:rPr>
          <w:color w:val="000000"/>
          <w:sz w:val="28"/>
          <w:szCs w:val="28"/>
          <w:lang w:val="ru-RU"/>
        </w:rPr>
        <w:t>5</w:t>
      </w:r>
      <w:r w:rsidR="00B85889" w:rsidRPr="00B85889">
        <w:rPr>
          <w:color w:val="000000"/>
          <w:sz w:val="28"/>
          <w:szCs w:val="28"/>
          <w:lang w:val="ru-RU"/>
        </w:rPr>
        <w:t>. В состав диссертационного совета не включаются:</w:t>
      </w:r>
    </w:p>
    <w:p w:rsidR="00E55A4B" w:rsidRPr="00B85889" w:rsidRDefault="00B85889" w:rsidP="009B1F7D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0" w:name="z103"/>
      <w:bookmarkEnd w:id="9"/>
      <w:r w:rsidRPr="00B85889">
        <w:rPr>
          <w:color w:val="000000"/>
          <w:sz w:val="28"/>
          <w:szCs w:val="28"/>
          <w:lang w:val="ru-RU"/>
        </w:rPr>
        <w:t xml:space="preserve">1) ректор </w:t>
      </w:r>
      <w:r w:rsidR="008C18DB">
        <w:rPr>
          <w:color w:val="000000"/>
          <w:sz w:val="28"/>
          <w:szCs w:val="28"/>
          <w:lang w:val="ru-RU"/>
        </w:rPr>
        <w:t>Университета</w:t>
      </w:r>
      <w:r w:rsidRPr="00B85889">
        <w:rPr>
          <w:color w:val="000000"/>
          <w:sz w:val="28"/>
          <w:szCs w:val="28"/>
          <w:lang w:val="ru-RU"/>
        </w:rPr>
        <w:t>;</w:t>
      </w:r>
    </w:p>
    <w:p w:rsidR="00E55A4B" w:rsidRPr="00B85889" w:rsidRDefault="00B85889" w:rsidP="009B1F7D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1" w:name="z104"/>
      <w:bookmarkEnd w:id="10"/>
      <w:r w:rsidRPr="00B85889">
        <w:rPr>
          <w:color w:val="000000"/>
          <w:sz w:val="28"/>
          <w:szCs w:val="28"/>
          <w:lang w:val="ru-RU"/>
        </w:rPr>
        <w:t>2) сотрудники Министерства образования и науки Республики Казахстан;</w:t>
      </w:r>
    </w:p>
    <w:p w:rsidR="00E55A4B" w:rsidRPr="00B85889" w:rsidRDefault="00770575" w:rsidP="009B1F7D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2" w:name="z105"/>
      <w:bookmarkEnd w:id="11"/>
      <w:r>
        <w:rPr>
          <w:color w:val="000000"/>
          <w:sz w:val="28"/>
          <w:szCs w:val="28"/>
          <w:lang w:val="ru-RU"/>
        </w:rPr>
        <w:t>3)</w:t>
      </w:r>
      <w:r w:rsidR="00B85889" w:rsidRPr="00B85889">
        <w:rPr>
          <w:color w:val="000000"/>
          <w:sz w:val="28"/>
          <w:szCs w:val="28"/>
          <w:lang w:val="ru-RU"/>
        </w:rPr>
        <w:t>специалисты, которые являлись научными консультантами по диссертациям, получившим отрицательное решение за последние 5 (пять) лет.</w:t>
      </w:r>
    </w:p>
    <w:p w:rsidR="00E14D6D" w:rsidRDefault="00EB6CC1" w:rsidP="00E14D6D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bookmarkStart w:id="13" w:name="z106"/>
      <w:bookmarkEnd w:id="12"/>
      <w:r>
        <w:rPr>
          <w:color w:val="000000"/>
          <w:sz w:val="28"/>
          <w:szCs w:val="28"/>
          <w:lang w:val="ru-RU"/>
        </w:rPr>
        <w:t>6</w:t>
      </w:r>
      <w:r w:rsidR="00B85889" w:rsidRPr="00B85889">
        <w:rPr>
          <w:color w:val="000000"/>
          <w:sz w:val="28"/>
          <w:szCs w:val="28"/>
          <w:lang w:val="ru-RU"/>
        </w:rPr>
        <w:t xml:space="preserve">. В составе диссертационных советов при </w:t>
      </w:r>
      <w:r w:rsidR="008C18DB">
        <w:rPr>
          <w:color w:val="000000"/>
          <w:sz w:val="28"/>
          <w:szCs w:val="28"/>
          <w:lang w:val="ru-RU"/>
        </w:rPr>
        <w:t>Университете</w:t>
      </w:r>
      <w:r w:rsidR="00B85889" w:rsidRPr="00B85889">
        <w:rPr>
          <w:color w:val="000000"/>
          <w:sz w:val="28"/>
          <w:szCs w:val="28"/>
          <w:lang w:val="ru-RU"/>
        </w:rPr>
        <w:t xml:space="preserve">, </w:t>
      </w:r>
      <w:r w:rsidR="00CE1F30">
        <w:rPr>
          <w:color w:val="000000"/>
          <w:sz w:val="28"/>
          <w:szCs w:val="28"/>
          <w:lang w:val="ru-RU"/>
        </w:rPr>
        <w:t xml:space="preserve">как минимум </w:t>
      </w:r>
      <w:r w:rsidR="00B85889" w:rsidRPr="00B85889">
        <w:rPr>
          <w:color w:val="000000"/>
          <w:sz w:val="28"/>
          <w:szCs w:val="28"/>
          <w:lang w:val="ru-RU"/>
        </w:rPr>
        <w:t>один из членов совета является зарубежным ученым</w:t>
      </w:r>
      <w:r w:rsidR="00E14D6D">
        <w:rPr>
          <w:color w:val="000000"/>
          <w:sz w:val="28"/>
          <w:szCs w:val="28"/>
          <w:lang w:val="ru-RU"/>
        </w:rPr>
        <w:t>.</w:t>
      </w:r>
    </w:p>
    <w:p w:rsidR="00CD4C68" w:rsidRDefault="00CE1F30" w:rsidP="00CD4C68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bookmarkStart w:id="14" w:name="z107"/>
      <w:bookmarkEnd w:id="13"/>
      <w:r>
        <w:rPr>
          <w:color w:val="000000"/>
          <w:sz w:val="28"/>
          <w:szCs w:val="28"/>
          <w:lang w:val="ru-RU"/>
        </w:rPr>
        <w:t>7</w:t>
      </w:r>
      <w:r w:rsidR="00B85889" w:rsidRPr="00AB7C50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Все члены </w:t>
      </w:r>
      <w:r w:rsidR="00B85889" w:rsidRPr="00AB7C50">
        <w:rPr>
          <w:color w:val="000000"/>
          <w:sz w:val="28"/>
          <w:szCs w:val="28"/>
          <w:lang w:val="ru-RU"/>
        </w:rPr>
        <w:t>диссертационных совет</w:t>
      </w:r>
      <w:r>
        <w:rPr>
          <w:color w:val="000000"/>
          <w:sz w:val="28"/>
          <w:szCs w:val="28"/>
          <w:lang w:val="ru-RU"/>
        </w:rPr>
        <w:t>ов</w:t>
      </w:r>
      <w:r w:rsidR="00B85889" w:rsidRPr="00AB7C5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при </w:t>
      </w:r>
      <w:r w:rsidR="00423083" w:rsidRPr="00423083">
        <w:rPr>
          <w:color w:val="000000"/>
          <w:sz w:val="28"/>
          <w:szCs w:val="28"/>
          <w:lang w:val="ru-RU"/>
        </w:rPr>
        <w:t>Университет</w:t>
      </w:r>
      <w:r w:rsidR="00423083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</w:t>
      </w:r>
      <w:r w:rsidR="00B85889" w:rsidRPr="00AB7C50">
        <w:rPr>
          <w:color w:val="000000"/>
          <w:sz w:val="28"/>
          <w:szCs w:val="28"/>
          <w:lang w:val="ru-RU"/>
        </w:rPr>
        <w:t xml:space="preserve">имеют </w:t>
      </w:r>
      <w:r w:rsidR="00CD4C68" w:rsidRPr="00CD4C68">
        <w:rPr>
          <w:color w:val="000000"/>
          <w:sz w:val="28"/>
          <w:szCs w:val="28"/>
          <w:lang w:val="ru-RU"/>
        </w:rPr>
        <w:t xml:space="preserve">индекс цитируемости - индекс Хирша </w:t>
      </w:r>
      <w:r w:rsidR="0097774F" w:rsidRPr="00191EAC">
        <w:rPr>
          <w:sz w:val="28"/>
          <w:szCs w:val="28"/>
          <w:lang w:val="ru-RU"/>
        </w:rPr>
        <w:t>один</w:t>
      </w:r>
      <w:r w:rsidR="00CD4C68" w:rsidRPr="00CD4C68">
        <w:rPr>
          <w:color w:val="000000"/>
          <w:sz w:val="28"/>
          <w:szCs w:val="28"/>
          <w:lang w:val="ru-RU"/>
        </w:rPr>
        <w:t xml:space="preserve"> и более в международных системах цитирования Web of Science (Вэб оф Сайнс) или Scopus (Скопус)</w:t>
      </w:r>
      <w:r>
        <w:rPr>
          <w:color w:val="000000"/>
          <w:sz w:val="28"/>
          <w:szCs w:val="28"/>
          <w:lang w:val="ru-RU"/>
        </w:rPr>
        <w:t xml:space="preserve">. </w:t>
      </w:r>
    </w:p>
    <w:p w:rsidR="00CE1F30" w:rsidRDefault="0049356F" w:rsidP="00CE1F30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bookmarkStart w:id="15" w:name="z108"/>
      <w:bookmarkStart w:id="16" w:name="z109"/>
      <w:bookmarkEnd w:id="14"/>
      <w:r>
        <w:rPr>
          <w:color w:val="000000"/>
          <w:sz w:val="28"/>
          <w:szCs w:val="28"/>
          <w:lang w:val="ru-RU"/>
        </w:rPr>
        <w:t>8</w:t>
      </w:r>
      <w:r w:rsidR="00CE1F30" w:rsidRPr="00B85889">
        <w:rPr>
          <w:color w:val="000000"/>
          <w:sz w:val="28"/>
          <w:szCs w:val="28"/>
          <w:lang w:val="ru-RU"/>
        </w:rPr>
        <w:t xml:space="preserve">. </w:t>
      </w:r>
      <w:r w:rsidR="00CE1F30">
        <w:rPr>
          <w:color w:val="000000"/>
          <w:sz w:val="28"/>
          <w:szCs w:val="28"/>
          <w:lang w:val="ru-RU"/>
        </w:rPr>
        <w:t>Постоянный с</w:t>
      </w:r>
      <w:r w:rsidR="00CE1F30" w:rsidRPr="00B85889">
        <w:rPr>
          <w:color w:val="000000"/>
          <w:sz w:val="28"/>
          <w:szCs w:val="28"/>
          <w:lang w:val="ru-RU"/>
        </w:rPr>
        <w:t>остав</w:t>
      </w:r>
      <w:r w:rsidR="00CE1F30">
        <w:rPr>
          <w:color w:val="000000"/>
          <w:sz w:val="28"/>
          <w:szCs w:val="28"/>
          <w:lang w:val="ru-RU"/>
        </w:rPr>
        <w:t xml:space="preserve"> диссертационных советов</w:t>
      </w:r>
      <w:r w:rsidR="00CE1F30" w:rsidRPr="00B85889">
        <w:rPr>
          <w:color w:val="000000"/>
          <w:sz w:val="28"/>
          <w:szCs w:val="28"/>
          <w:lang w:val="ru-RU"/>
        </w:rPr>
        <w:t>,</w:t>
      </w:r>
      <w:r w:rsidR="00770575">
        <w:rPr>
          <w:color w:val="000000"/>
          <w:sz w:val="28"/>
          <w:szCs w:val="28"/>
          <w:lang w:val="ru-RU"/>
        </w:rPr>
        <w:t xml:space="preserve"> состоит </w:t>
      </w:r>
      <w:r w:rsidR="00CE1F30">
        <w:rPr>
          <w:color w:val="000000"/>
          <w:sz w:val="28"/>
          <w:szCs w:val="28"/>
          <w:lang w:val="ru-RU"/>
        </w:rPr>
        <w:t xml:space="preserve"> из председателя, заместителя председателя и ученого секретаря</w:t>
      </w:r>
      <w:r w:rsidR="004053EE">
        <w:rPr>
          <w:color w:val="000000"/>
          <w:sz w:val="28"/>
          <w:szCs w:val="28"/>
          <w:lang w:val="ru-RU"/>
        </w:rPr>
        <w:t xml:space="preserve"> и</w:t>
      </w:r>
      <w:r w:rsidR="00CE1F30" w:rsidRPr="00B85889">
        <w:rPr>
          <w:color w:val="000000"/>
          <w:sz w:val="28"/>
          <w:szCs w:val="28"/>
          <w:lang w:val="ru-RU"/>
        </w:rPr>
        <w:t xml:space="preserve"> утвержда</w:t>
      </w:r>
      <w:r>
        <w:rPr>
          <w:color w:val="000000"/>
          <w:sz w:val="28"/>
          <w:szCs w:val="28"/>
          <w:lang w:val="ru-RU"/>
        </w:rPr>
        <w:t>е</w:t>
      </w:r>
      <w:r w:rsidR="00CE1F30" w:rsidRPr="00B85889">
        <w:rPr>
          <w:color w:val="000000"/>
          <w:sz w:val="28"/>
          <w:szCs w:val="28"/>
          <w:lang w:val="ru-RU"/>
        </w:rPr>
        <w:t xml:space="preserve">тся приказом ректора на основе решения </w:t>
      </w:r>
      <w:r>
        <w:rPr>
          <w:color w:val="000000"/>
          <w:sz w:val="28"/>
          <w:szCs w:val="28"/>
          <w:lang w:val="ru-RU"/>
        </w:rPr>
        <w:t>Университетского</w:t>
      </w:r>
      <w:r w:rsidR="00CE1F30" w:rsidRPr="00B85889">
        <w:rPr>
          <w:color w:val="000000"/>
          <w:sz w:val="28"/>
          <w:szCs w:val="28"/>
          <w:lang w:val="ru-RU"/>
        </w:rPr>
        <w:t xml:space="preserve"> совета</w:t>
      </w:r>
      <w:r w:rsidR="00CE1F30">
        <w:rPr>
          <w:color w:val="000000"/>
          <w:sz w:val="28"/>
          <w:szCs w:val="28"/>
          <w:lang w:val="ru-RU"/>
        </w:rPr>
        <w:t>.</w:t>
      </w:r>
    </w:p>
    <w:p w:rsidR="00CE1F30" w:rsidRDefault="0049356F" w:rsidP="00CE1F30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Другие члены диссертационных советов</w:t>
      </w:r>
      <w:r w:rsidR="004A0D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утверждаются приказом ректора</w:t>
      </w:r>
      <w:r w:rsidR="004A0D51">
        <w:rPr>
          <w:sz w:val="28"/>
          <w:szCs w:val="28"/>
          <w:lang w:val="ru-RU"/>
        </w:rPr>
        <w:t xml:space="preserve"> на основании представления председателя диссертационного совета по согласованию с </w:t>
      </w:r>
      <w:r w:rsidR="004D419A">
        <w:rPr>
          <w:sz w:val="28"/>
          <w:szCs w:val="28"/>
          <w:lang w:val="ru-RU"/>
        </w:rPr>
        <w:t xml:space="preserve"> проректором по исследовательской работе, департаментом по науке и инновациям </w:t>
      </w:r>
      <w:r w:rsidR="00C03076">
        <w:rPr>
          <w:sz w:val="28"/>
          <w:szCs w:val="28"/>
          <w:lang w:val="ru-RU"/>
        </w:rPr>
        <w:t xml:space="preserve">не более, чем </w:t>
      </w:r>
      <w:r w:rsidR="004D419A">
        <w:rPr>
          <w:sz w:val="28"/>
          <w:szCs w:val="28"/>
          <w:lang w:val="ru-RU"/>
        </w:rPr>
        <w:t xml:space="preserve">за </w:t>
      </w:r>
      <w:r w:rsidR="0038586C">
        <w:rPr>
          <w:sz w:val="28"/>
          <w:szCs w:val="28"/>
          <w:lang w:val="ru-RU"/>
        </w:rPr>
        <w:t>два</w:t>
      </w:r>
      <w:r w:rsidR="004D41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месяца до даты защиты диссертации, при этом </w:t>
      </w:r>
      <w:r w:rsidR="00C03076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не менее двух членов должны соответствовать профилю диссертации.</w:t>
      </w:r>
    </w:p>
    <w:p w:rsidR="00E55A4B" w:rsidRPr="00B85889" w:rsidRDefault="00EB6CC1" w:rsidP="009B1F7D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7" w:name="z110"/>
      <w:bookmarkEnd w:id="15"/>
      <w:bookmarkEnd w:id="16"/>
      <w:r>
        <w:rPr>
          <w:color w:val="000000"/>
          <w:sz w:val="28"/>
          <w:szCs w:val="28"/>
          <w:lang w:val="ru-RU"/>
        </w:rPr>
        <w:t>1</w:t>
      </w:r>
      <w:r w:rsidR="00801F8C">
        <w:rPr>
          <w:color w:val="000000"/>
          <w:sz w:val="28"/>
          <w:szCs w:val="28"/>
          <w:lang w:val="ru-RU"/>
        </w:rPr>
        <w:t>0</w:t>
      </w:r>
      <w:r w:rsidR="00B85889" w:rsidRPr="00B85889">
        <w:rPr>
          <w:color w:val="000000"/>
          <w:sz w:val="28"/>
          <w:szCs w:val="28"/>
          <w:lang w:val="ru-RU"/>
        </w:rPr>
        <w:t xml:space="preserve">. Информация о создании диссертационного совета размещается на интернет-ресурсе </w:t>
      </w:r>
      <w:r w:rsidR="00101D6C">
        <w:rPr>
          <w:color w:val="000000"/>
          <w:sz w:val="28"/>
          <w:szCs w:val="28"/>
          <w:lang w:val="ru-RU"/>
        </w:rPr>
        <w:t>Университета</w:t>
      </w:r>
      <w:r w:rsidR="00B85889" w:rsidRPr="00B85889">
        <w:rPr>
          <w:color w:val="000000"/>
          <w:sz w:val="28"/>
          <w:szCs w:val="28"/>
          <w:lang w:val="ru-RU"/>
        </w:rPr>
        <w:t xml:space="preserve"> в течение 5 (пяти) рабочих дней со дня издания приказа ректора.</w:t>
      </w:r>
    </w:p>
    <w:p w:rsidR="00E55A4B" w:rsidRPr="00B85889" w:rsidRDefault="00EB6CC1" w:rsidP="009B1F7D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8" w:name="z111"/>
      <w:bookmarkEnd w:id="17"/>
      <w:r>
        <w:rPr>
          <w:color w:val="000000"/>
          <w:sz w:val="28"/>
          <w:szCs w:val="28"/>
          <w:lang w:val="ru-RU"/>
        </w:rPr>
        <w:t>1</w:t>
      </w:r>
      <w:r w:rsidR="00801F8C">
        <w:rPr>
          <w:color w:val="000000"/>
          <w:sz w:val="28"/>
          <w:szCs w:val="28"/>
          <w:lang w:val="ru-RU"/>
        </w:rPr>
        <w:t>1</w:t>
      </w:r>
      <w:r w:rsidR="00B85889" w:rsidRPr="00B85889">
        <w:rPr>
          <w:color w:val="000000"/>
          <w:sz w:val="28"/>
          <w:szCs w:val="28"/>
          <w:lang w:val="ru-RU"/>
        </w:rPr>
        <w:t xml:space="preserve">. Все расходы, связанные с деятельностью диссертационного совета, в том числе командировочные расходы членов диссертационного совета, </w:t>
      </w:r>
      <w:r w:rsidR="0097774F" w:rsidRPr="00EF7DEB">
        <w:rPr>
          <w:sz w:val="28"/>
          <w:szCs w:val="28"/>
          <w:lang w:val="ru-RU"/>
        </w:rPr>
        <w:t>выделение штата для технического секретаря по каждому Диссертационному совету</w:t>
      </w:r>
      <w:r w:rsidR="00BD1828" w:rsidRPr="00EF7DEB">
        <w:rPr>
          <w:sz w:val="28"/>
          <w:szCs w:val="28"/>
          <w:lang w:val="ru-RU"/>
        </w:rPr>
        <w:t xml:space="preserve">, комнаты для хранения документации Диссертационного совета </w:t>
      </w:r>
      <w:r w:rsidR="00BD1828" w:rsidRPr="00EF7DEB">
        <w:rPr>
          <w:sz w:val="28"/>
          <w:szCs w:val="28"/>
          <w:lang w:val="ru-RU"/>
        </w:rPr>
        <w:lastRenderedPageBreak/>
        <w:t>возлагаются на</w:t>
      </w:r>
      <w:r w:rsidR="00B85889" w:rsidRPr="00EF7DEB">
        <w:rPr>
          <w:sz w:val="28"/>
          <w:szCs w:val="28"/>
          <w:lang w:val="ru-RU"/>
        </w:rPr>
        <w:t xml:space="preserve"> </w:t>
      </w:r>
      <w:r w:rsidR="00BD1828" w:rsidRPr="00EF7DEB">
        <w:rPr>
          <w:sz w:val="28"/>
          <w:szCs w:val="28"/>
          <w:lang w:val="ru-RU"/>
        </w:rPr>
        <w:t>Университет</w:t>
      </w:r>
      <w:r w:rsidR="00B85889" w:rsidRPr="00EF7DEB">
        <w:rPr>
          <w:sz w:val="28"/>
          <w:szCs w:val="28"/>
          <w:lang w:val="ru-RU"/>
        </w:rPr>
        <w:t xml:space="preserve">, в котором функционирует диссертационный совет. </w:t>
      </w:r>
      <w:r w:rsidR="00101D6C" w:rsidRPr="00101D6C">
        <w:rPr>
          <w:color w:val="000000"/>
          <w:sz w:val="28"/>
          <w:szCs w:val="28"/>
          <w:lang w:val="ru-RU"/>
        </w:rPr>
        <w:t xml:space="preserve">Университет </w:t>
      </w:r>
      <w:r w:rsidR="00B85889" w:rsidRPr="00B85889">
        <w:rPr>
          <w:color w:val="000000"/>
          <w:sz w:val="28"/>
          <w:szCs w:val="28"/>
          <w:lang w:val="ru-RU"/>
        </w:rPr>
        <w:t>обеспечивает наличие компьютерной программы проверки на плагиат.</w:t>
      </w:r>
    </w:p>
    <w:p w:rsidR="00586EE5" w:rsidRDefault="00586EE5" w:rsidP="00586EE5">
      <w:pPr>
        <w:spacing w:after="0"/>
        <w:ind w:firstLine="708"/>
        <w:jc w:val="both"/>
        <w:rPr>
          <w:b/>
          <w:color w:val="000000"/>
          <w:sz w:val="28"/>
          <w:szCs w:val="28"/>
          <w:lang w:val="ru-RU"/>
        </w:rPr>
      </w:pPr>
      <w:bookmarkStart w:id="19" w:name="z113"/>
      <w:bookmarkEnd w:id="18"/>
    </w:p>
    <w:p w:rsidR="00E55A4B" w:rsidRPr="00B85889" w:rsidRDefault="00B85889" w:rsidP="00586EE5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B85889">
        <w:rPr>
          <w:b/>
          <w:color w:val="000000"/>
          <w:sz w:val="28"/>
          <w:szCs w:val="28"/>
          <w:lang w:val="ru-RU"/>
        </w:rPr>
        <w:t>3. Функции диссертационного совета</w:t>
      </w:r>
    </w:p>
    <w:p w:rsidR="00E55A4B" w:rsidRPr="00B85889" w:rsidRDefault="00EB6CC1" w:rsidP="00586EE5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20" w:name="z115"/>
      <w:bookmarkEnd w:id="19"/>
      <w:r>
        <w:rPr>
          <w:color w:val="000000"/>
          <w:sz w:val="28"/>
          <w:szCs w:val="28"/>
          <w:lang w:val="ru-RU"/>
        </w:rPr>
        <w:t>1</w:t>
      </w:r>
      <w:r w:rsidR="00801F8C">
        <w:rPr>
          <w:color w:val="000000"/>
          <w:sz w:val="28"/>
          <w:szCs w:val="28"/>
          <w:lang w:val="ru-RU"/>
        </w:rPr>
        <w:t>2</w:t>
      </w:r>
      <w:r w:rsidR="00B85889" w:rsidRPr="00B85889">
        <w:rPr>
          <w:color w:val="000000"/>
          <w:sz w:val="28"/>
          <w:szCs w:val="28"/>
          <w:lang w:val="ru-RU"/>
        </w:rPr>
        <w:t>. Функции диссертационного совета:</w:t>
      </w:r>
    </w:p>
    <w:p w:rsidR="00D757C5" w:rsidRDefault="00B85889" w:rsidP="00586EE5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bookmarkStart w:id="21" w:name="z116"/>
      <w:bookmarkEnd w:id="20"/>
      <w:r w:rsidRPr="00B85889">
        <w:rPr>
          <w:color w:val="000000"/>
          <w:sz w:val="28"/>
          <w:szCs w:val="28"/>
          <w:lang w:val="ru-RU"/>
        </w:rPr>
        <w:t>1) прием документов к защите диссертации</w:t>
      </w:r>
      <w:r w:rsidR="00D757C5">
        <w:rPr>
          <w:color w:val="000000"/>
          <w:sz w:val="28"/>
          <w:szCs w:val="28"/>
          <w:lang w:val="ru-RU"/>
        </w:rPr>
        <w:t>;</w:t>
      </w:r>
      <w:r w:rsidR="00801F8C">
        <w:rPr>
          <w:color w:val="000000"/>
          <w:sz w:val="28"/>
          <w:szCs w:val="28"/>
          <w:lang w:val="ru-RU"/>
        </w:rPr>
        <w:t xml:space="preserve"> </w:t>
      </w:r>
      <w:bookmarkStart w:id="22" w:name="z117"/>
      <w:bookmarkEnd w:id="21"/>
    </w:p>
    <w:p w:rsidR="00E55A4B" w:rsidRPr="00B85889" w:rsidRDefault="00B85889" w:rsidP="00586EE5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B85889">
        <w:rPr>
          <w:color w:val="000000"/>
          <w:sz w:val="28"/>
          <w:szCs w:val="28"/>
          <w:lang w:val="ru-RU"/>
        </w:rPr>
        <w:t>2) назначение даты защиты и официальных рецензентов по диссертационной работе;</w:t>
      </w:r>
    </w:p>
    <w:p w:rsidR="00E55A4B" w:rsidRPr="00B85889" w:rsidRDefault="004A0D51" w:rsidP="00586EE5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23" w:name="z119"/>
      <w:bookmarkEnd w:id="22"/>
      <w:r>
        <w:rPr>
          <w:color w:val="000000"/>
          <w:sz w:val="28"/>
          <w:szCs w:val="28"/>
          <w:lang w:val="ru-RU"/>
        </w:rPr>
        <w:t>3</w:t>
      </w:r>
      <w:r w:rsidR="00B85889" w:rsidRPr="00B85889">
        <w:rPr>
          <w:color w:val="000000"/>
          <w:sz w:val="28"/>
          <w:szCs w:val="28"/>
          <w:lang w:val="ru-RU"/>
        </w:rPr>
        <w:t>) проведение публичной защиты докторской диссертации;</w:t>
      </w:r>
    </w:p>
    <w:p w:rsidR="00E55A4B" w:rsidRPr="00B85889" w:rsidRDefault="004A0D51" w:rsidP="00586EE5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24" w:name="z120"/>
      <w:bookmarkEnd w:id="23"/>
      <w:r>
        <w:rPr>
          <w:color w:val="000000"/>
          <w:sz w:val="28"/>
          <w:szCs w:val="28"/>
          <w:lang w:val="ru-RU"/>
        </w:rPr>
        <w:t>4</w:t>
      </w:r>
      <w:r w:rsidR="00B85889" w:rsidRPr="00B85889">
        <w:rPr>
          <w:color w:val="000000"/>
          <w:sz w:val="28"/>
          <w:szCs w:val="28"/>
          <w:lang w:val="ru-RU"/>
        </w:rPr>
        <w:t>) снятие диссертационной работы с защиты.</w:t>
      </w:r>
    </w:p>
    <w:p w:rsidR="00E55A4B" w:rsidRPr="00B85889" w:rsidRDefault="004A0D51" w:rsidP="00586EE5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25" w:name="z121"/>
      <w:bookmarkEnd w:id="24"/>
      <w:r>
        <w:rPr>
          <w:color w:val="000000"/>
          <w:sz w:val="28"/>
          <w:szCs w:val="28"/>
          <w:lang w:val="ru-RU"/>
        </w:rPr>
        <w:t>5</w:t>
      </w:r>
      <w:r w:rsidR="00397F9B">
        <w:rPr>
          <w:color w:val="000000"/>
          <w:sz w:val="28"/>
          <w:szCs w:val="28"/>
          <w:lang w:val="ru-RU"/>
        </w:rPr>
        <w:t>)</w:t>
      </w:r>
      <w:r w:rsidR="00B85889" w:rsidRPr="00B85889">
        <w:rPr>
          <w:color w:val="000000"/>
          <w:sz w:val="28"/>
          <w:szCs w:val="28"/>
          <w:lang w:val="ru-RU"/>
        </w:rPr>
        <w:t xml:space="preserve"> Члены диссертационного совета:</w:t>
      </w:r>
    </w:p>
    <w:p w:rsidR="00E55A4B" w:rsidRPr="00B85889" w:rsidRDefault="000E683C" w:rsidP="00D757C5">
      <w:pPr>
        <w:spacing w:after="0"/>
        <w:ind w:left="709"/>
        <w:jc w:val="both"/>
        <w:rPr>
          <w:sz w:val="28"/>
          <w:szCs w:val="28"/>
          <w:lang w:val="ru-RU"/>
        </w:rPr>
      </w:pPr>
      <w:bookmarkStart w:id="26" w:name="z122"/>
      <w:bookmarkEnd w:id="25"/>
      <w:r>
        <w:rPr>
          <w:color w:val="000000"/>
          <w:sz w:val="28"/>
          <w:szCs w:val="28"/>
          <w:lang w:val="ru-RU"/>
        </w:rPr>
        <w:t xml:space="preserve">- </w:t>
      </w:r>
      <w:r w:rsidR="00B85889" w:rsidRPr="00B85889">
        <w:rPr>
          <w:color w:val="000000"/>
          <w:sz w:val="28"/>
          <w:szCs w:val="28"/>
          <w:lang w:val="ru-RU"/>
        </w:rPr>
        <w:t>предоставляют объективные, полные и достоверные сведения;</w:t>
      </w:r>
    </w:p>
    <w:p w:rsidR="00E55A4B" w:rsidRPr="00B85889" w:rsidRDefault="000E683C" w:rsidP="00D757C5">
      <w:pPr>
        <w:spacing w:after="0"/>
        <w:ind w:left="709"/>
        <w:jc w:val="both"/>
        <w:rPr>
          <w:sz w:val="28"/>
          <w:szCs w:val="28"/>
          <w:lang w:val="ru-RU"/>
        </w:rPr>
      </w:pPr>
      <w:bookmarkStart w:id="27" w:name="z123"/>
      <w:bookmarkEnd w:id="26"/>
      <w:r>
        <w:rPr>
          <w:color w:val="000000"/>
          <w:sz w:val="28"/>
          <w:szCs w:val="28"/>
          <w:lang w:val="ru-RU"/>
        </w:rPr>
        <w:t xml:space="preserve">- </w:t>
      </w:r>
      <w:r w:rsidR="00B85889" w:rsidRPr="00B85889">
        <w:rPr>
          <w:color w:val="000000"/>
          <w:sz w:val="28"/>
          <w:szCs w:val="28"/>
          <w:lang w:val="ru-RU"/>
        </w:rPr>
        <w:t>не допускают сокрытия данных, относящихся к защите диссертации;</w:t>
      </w:r>
    </w:p>
    <w:p w:rsidR="00E55A4B" w:rsidRPr="00B85889" w:rsidRDefault="000E683C" w:rsidP="00D757C5">
      <w:pPr>
        <w:spacing w:after="0"/>
        <w:ind w:left="709"/>
        <w:jc w:val="both"/>
        <w:rPr>
          <w:sz w:val="28"/>
          <w:szCs w:val="28"/>
          <w:lang w:val="ru-RU"/>
        </w:rPr>
      </w:pPr>
      <w:bookmarkStart w:id="28" w:name="z124"/>
      <w:bookmarkEnd w:id="27"/>
      <w:r>
        <w:rPr>
          <w:color w:val="000000"/>
          <w:sz w:val="28"/>
          <w:szCs w:val="28"/>
          <w:lang w:val="ru-RU"/>
        </w:rPr>
        <w:t xml:space="preserve">- </w:t>
      </w:r>
      <w:r w:rsidR="00B85889" w:rsidRPr="00B85889">
        <w:rPr>
          <w:color w:val="000000"/>
          <w:sz w:val="28"/>
          <w:szCs w:val="28"/>
          <w:lang w:val="ru-RU"/>
        </w:rPr>
        <w:t>реагируют на факты нарушения научной этики;</w:t>
      </w:r>
    </w:p>
    <w:p w:rsidR="00E55A4B" w:rsidRPr="00B85889" w:rsidRDefault="000E683C" w:rsidP="00D757C5">
      <w:pPr>
        <w:spacing w:after="0"/>
        <w:ind w:left="709"/>
        <w:jc w:val="both"/>
        <w:rPr>
          <w:sz w:val="28"/>
          <w:szCs w:val="28"/>
          <w:lang w:val="ru-RU"/>
        </w:rPr>
      </w:pPr>
      <w:bookmarkStart w:id="29" w:name="z125"/>
      <w:bookmarkEnd w:id="28"/>
      <w:r>
        <w:rPr>
          <w:color w:val="000000"/>
          <w:sz w:val="28"/>
          <w:szCs w:val="28"/>
          <w:lang w:val="ru-RU"/>
        </w:rPr>
        <w:t xml:space="preserve">- </w:t>
      </w:r>
      <w:r w:rsidR="00B85889" w:rsidRPr="00B85889">
        <w:rPr>
          <w:color w:val="000000"/>
          <w:sz w:val="28"/>
          <w:szCs w:val="28"/>
          <w:lang w:val="ru-RU"/>
        </w:rPr>
        <w:t>при принятии решения свободны от влияния общественного мнения, одной из сторон или третьих лиц;</w:t>
      </w:r>
    </w:p>
    <w:p w:rsidR="00E55A4B" w:rsidRPr="00B85889" w:rsidRDefault="000E683C" w:rsidP="00D757C5">
      <w:pPr>
        <w:spacing w:after="0"/>
        <w:ind w:left="709"/>
        <w:jc w:val="both"/>
        <w:rPr>
          <w:sz w:val="28"/>
          <w:szCs w:val="28"/>
          <w:lang w:val="ru-RU"/>
        </w:rPr>
      </w:pPr>
      <w:bookmarkStart w:id="30" w:name="z126"/>
      <w:bookmarkEnd w:id="29"/>
      <w:r>
        <w:rPr>
          <w:color w:val="000000"/>
          <w:sz w:val="28"/>
          <w:szCs w:val="28"/>
          <w:lang w:val="ru-RU"/>
        </w:rPr>
        <w:t xml:space="preserve">- </w:t>
      </w:r>
      <w:r w:rsidR="00B85889" w:rsidRPr="00B85889">
        <w:rPr>
          <w:color w:val="000000"/>
          <w:sz w:val="28"/>
          <w:szCs w:val="28"/>
          <w:lang w:val="ru-RU"/>
        </w:rPr>
        <w:t>принимают меры по предотвращению и урегулированию конфликта интересов;</w:t>
      </w:r>
    </w:p>
    <w:p w:rsidR="00E55A4B" w:rsidRPr="00B85889" w:rsidRDefault="000E683C" w:rsidP="00D757C5">
      <w:pPr>
        <w:spacing w:after="0"/>
        <w:ind w:left="709"/>
        <w:jc w:val="both"/>
        <w:rPr>
          <w:sz w:val="28"/>
          <w:szCs w:val="28"/>
          <w:lang w:val="ru-RU"/>
        </w:rPr>
      </w:pPr>
      <w:bookmarkStart w:id="31" w:name="z127"/>
      <w:bookmarkEnd w:id="30"/>
      <w:r>
        <w:rPr>
          <w:color w:val="000000"/>
          <w:sz w:val="28"/>
          <w:szCs w:val="28"/>
          <w:lang w:val="ru-RU"/>
        </w:rPr>
        <w:t xml:space="preserve">- </w:t>
      </w:r>
      <w:r w:rsidR="00B85889" w:rsidRPr="00B85889">
        <w:rPr>
          <w:color w:val="000000"/>
          <w:sz w:val="28"/>
          <w:szCs w:val="28"/>
          <w:lang w:val="ru-RU"/>
        </w:rPr>
        <w:t>в процессе деятельности не употребляют грубые, оскорбительные выражения, обвинения, наносящие ущерб чести и достоинству других членов совета, докторантов, научных консультантов и официальных рецензентов.</w:t>
      </w:r>
    </w:p>
    <w:p w:rsidR="00E55A4B" w:rsidRPr="00B85889" w:rsidRDefault="00B85889" w:rsidP="00586EE5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32" w:name="z128"/>
      <w:bookmarkEnd w:id="31"/>
      <w:r w:rsidRPr="00B85889">
        <w:rPr>
          <w:color w:val="000000"/>
          <w:sz w:val="28"/>
          <w:szCs w:val="28"/>
          <w:lang w:val="ru-RU"/>
        </w:rPr>
        <w:t>В случае выявления фактов несоблюдения требований, указанных в настоящем пункте, член диссертационного совета исключается из его состава.</w:t>
      </w:r>
    </w:p>
    <w:p w:rsidR="00E55A4B" w:rsidRPr="00B85889" w:rsidRDefault="00EB6CC1" w:rsidP="00586EE5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33" w:name="z129"/>
      <w:bookmarkEnd w:id="32"/>
      <w:r>
        <w:rPr>
          <w:color w:val="000000"/>
          <w:sz w:val="28"/>
          <w:szCs w:val="28"/>
          <w:lang w:val="ru-RU"/>
        </w:rPr>
        <w:t>1</w:t>
      </w:r>
      <w:r w:rsidR="00461415">
        <w:rPr>
          <w:color w:val="000000"/>
          <w:sz w:val="28"/>
          <w:szCs w:val="28"/>
          <w:lang w:val="ru-RU"/>
        </w:rPr>
        <w:t>3</w:t>
      </w:r>
      <w:r w:rsidR="00B85889" w:rsidRPr="00B85889">
        <w:rPr>
          <w:color w:val="000000"/>
          <w:sz w:val="28"/>
          <w:szCs w:val="28"/>
          <w:lang w:val="ru-RU"/>
        </w:rPr>
        <w:t xml:space="preserve">. По окончании календарного года диссертационный совет представляет в </w:t>
      </w:r>
      <w:r w:rsidR="00B85889" w:rsidRPr="002229EF">
        <w:rPr>
          <w:sz w:val="28"/>
          <w:szCs w:val="28"/>
          <w:lang w:val="ru-RU"/>
        </w:rPr>
        <w:t xml:space="preserve">Комитет </w:t>
      </w:r>
      <w:r w:rsidR="008A14A5" w:rsidRPr="002229EF">
        <w:rPr>
          <w:sz w:val="28"/>
          <w:szCs w:val="28"/>
          <w:lang w:val="ru-RU"/>
        </w:rPr>
        <w:t xml:space="preserve">по контролю в сфере образования и науки МОН РК </w:t>
      </w:r>
      <w:r w:rsidR="00B85889" w:rsidRPr="002229EF">
        <w:rPr>
          <w:sz w:val="28"/>
          <w:szCs w:val="28"/>
          <w:lang w:val="ru-RU"/>
        </w:rPr>
        <w:t xml:space="preserve">отчет о </w:t>
      </w:r>
      <w:r w:rsidR="00B85889" w:rsidRPr="00B85889">
        <w:rPr>
          <w:color w:val="000000"/>
          <w:sz w:val="28"/>
          <w:szCs w:val="28"/>
          <w:lang w:val="ru-RU"/>
        </w:rPr>
        <w:t>работе диссертационного совета по форме</w:t>
      </w:r>
      <w:r w:rsidR="004053EE">
        <w:rPr>
          <w:color w:val="000000"/>
          <w:sz w:val="28"/>
          <w:szCs w:val="28"/>
          <w:lang w:val="ru-RU"/>
        </w:rPr>
        <w:t>,</w:t>
      </w:r>
      <w:r w:rsidR="00B85889" w:rsidRPr="00B85889">
        <w:rPr>
          <w:color w:val="000000"/>
          <w:sz w:val="28"/>
          <w:szCs w:val="28"/>
          <w:lang w:val="ru-RU"/>
        </w:rPr>
        <w:t xml:space="preserve"> согласно приложению 2 к настоящему </w:t>
      </w:r>
      <w:r w:rsidR="00586EE5">
        <w:rPr>
          <w:color w:val="000000"/>
          <w:sz w:val="28"/>
          <w:szCs w:val="28"/>
          <w:lang w:val="ru-RU"/>
        </w:rPr>
        <w:t>П</w:t>
      </w:r>
      <w:r w:rsidR="00B85889" w:rsidRPr="00B85889">
        <w:rPr>
          <w:color w:val="000000"/>
          <w:sz w:val="28"/>
          <w:szCs w:val="28"/>
          <w:lang w:val="ru-RU"/>
        </w:rPr>
        <w:t>оложению.</w:t>
      </w:r>
    </w:p>
    <w:p w:rsidR="00E55A4B" w:rsidRPr="00B85889" w:rsidRDefault="00EB6CC1" w:rsidP="00586EE5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34" w:name="z130"/>
      <w:bookmarkEnd w:id="33"/>
      <w:r>
        <w:rPr>
          <w:color w:val="000000"/>
          <w:sz w:val="28"/>
          <w:szCs w:val="28"/>
          <w:lang w:val="ru-RU"/>
        </w:rPr>
        <w:t>1</w:t>
      </w:r>
      <w:r w:rsidR="00461415">
        <w:rPr>
          <w:color w:val="000000"/>
          <w:sz w:val="28"/>
          <w:szCs w:val="28"/>
          <w:lang w:val="ru-RU"/>
        </w:rPr>
        <w:t>4</w:t>
      </w:r>
      <w:r w:rsidR="00AE0D9F">
        <w:rPr>
          <w:color w:val="000000"/>
          <w:sz w:val="28"/>
          <w:szCs w:val="28"/>
          <w:lang w:val="ru-RU"/>
        </w:rPr>
        <w:t>. При нарушении более 2-х (двух</w:t>
      </w:r>
      <w:r w:rsidR="00B85889" w:rsidRPr="00B85889">
        <w:rPr>
          <w:color w:val="000000"/>
          <w:sz w:val="28"/>
          <w:szCs w:val="28"/>
          <w:lang w:val="ru-RU"/>
        </w:rPr>
        <w:t xml:space="preserve">) раз диссертационным советом требований, установленных в настоящем </w:t>
      </w:r>
      <w:r w:rsidR="00586EE5">
        <w:rPr>
          <w:color w:val="000000"/>
          <w:sz w:val="28"/>
          <w:szCs w:val="28"/>
          <w:lang w:val="ru-RU"/>
        </w:rPr>
        <w:t>П</w:t>
      </w:r>
      <w:r w:rsidR="00B85889" w:rsidRPr="00B85889">
        <w:rPr>
          <w:color w:val="000000"/>
          <w:sz w:val="28"/>
          <w:szCs w:val="28"/>
          <w:lang w:val="ru-RU"/>
        </w:rPr>
        <w:t>оложении, проводится замена председателя, заместителя и ученого секретаря диссертационного совета.</w:t>
      </w:r>
    </w:p>
    <w:p w:rsidR="00E55A4B" w:rsidRPr="00B85889" w:rsidRDefault="00EB6CC1" w:rsidP="00586EE5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35" w:name="z131"/>
      <w:bookmarkEnd w:id="34"/>
      <w:r>
        <w:rPr>
          <w:color w:val="000000"/>
          <w:sz w:val="28"/>
          <w:szCs w:val="28"/>
          <w:lang w:val="ru-RU"/>
        </w:rPr>
        <w:t>1</w:t>
      </w:r>
      <w:r w:rsidR="00461415">
        <w:rPr>
          <w:color w:val="000000"/>
          <w:sz w:val="28"/>
          <w:szCs w:val="28"/>
          <w:lang w:val="ru-RU"/>
        </w:rPr>
        <w:t>5</w:t>
      </w:r>
      <w:r w:rsidR="00B85889" w:rsidRPr="00B85889">
        <w:rPr>
          <w:color w:val="000000"/>
          <w:sz w:val="28"/>
          <w:szCs w:val="28"/>
          <w:lang w:val="ru-RU"/>
        </w:rPr>
        <w:t xml:space="preserve">. Расширенное заседание кафедры и (или) структурного подразделения проводится в </w:t>
      </w:r>
      <w:r w:rsidR="00AB7C50">
        <w:rPr>
          <w:color w:val="000000"/>
          <w:sz w:val="28"/>
          <w:szCs w:val="28"/>
          <w:lang w:val="ru-RU"/>
        </w:rPr>
        <w:t xml:space="preserve">соответствующих </w:t>
      </w:r>
      <w:r w:rsidR="005968CA">
        <w:rPr>
          <w:color w:val="000000"/>
          <w:sz w:val="28"/>
          <w:szCs w:val="28"/>
          <w:lang w:val="ru-RU"/>
        </w:rPr>
        <w:t xml:space="preserve">отделах </w:t>
      </w:r>
      <w:r w:rsidR="00AB7C50" w:rsidRPr="00AB7C50">
        <w:rPr>
          <w:color w:val="000000"/>
          <w:sz w:val="28"/>
          <w:szCs w:val="28"/>
          <w:lang w:val="ru-RU"/>
        </w:rPr>
        <w:t xml:space="preserve">структурного подразделения </w:t>
      </w:r>
      <w:r w:rsidR="00101D6C" w:rsidRPr="00101D6C">
        <w:rPr>
          <w:color w:val="000000"/>
          <w:sz w:val="28"/>
          <w:szCs w:val="28"/>
          <w:lang w:val="ru-RU"/>
        </w:rPr>
        <w:t>Университета</w:t>
      </w:r>
      <w:r w:rsidR="00B85889" w:rsidRPr="00B85889">
        <w:rPr>
          <w:color w:val="000000"/>
          <w:sz w:val="28"/>
          <w:szCs w:val="28"/>
          <w:lang w:val="ru-RU"/>
        </w:rPr>
        <w:t xml:space="preserve">, в котором докторант проходил обучение. </w:t>
      </w:r>
    </w:p>
    <w:p w:rsidR="00E55A4B" w:rsidRPr="00B85889" w:rsidRDefault="00B85889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36" w:name="z132"/>
      <w:bookmarkEnd w:id="35"/>
      <w:r w:rsidRPr="00B85889">
        <w:rPr>
          <w:color w:val="000000"/>
          <w:sz w:val="28"/>
          <w:szCs w:val="28"/>
          <w:lang w:val="ru-RU"/>
        </w:rPr>
        <w:t xml:space="preserve">За 1 (один) месяц до проведения расширенного заседания диссертация направляется 2 (двум) специалистам с ученой степенью (доктора наук, </w:t>
      </w:r>
      <w:r w:rsidRPr="00B85889">
        <w:rPr>
          <w:color w:val="000000"/>
          <w:sz w:val="28"/>
          <w:szCs w:val="28"/>
          <w:lang w:val="ru-RU"/>
        </w:rPr>
        <w:lastRenderedPageBreak/>
        <w:t>кандидата наук, доктора философии (</w:t>
      </w:r>
      <w:r w:rsidRPr="00B85889">
        <w:rPr>
          <w:color w:val="000000"/>
          <w:sz w:val="28"/>
          <w:szCs w:val="28"/>
        </w:rPr>
        <w:t>PhD</w:t>
      </w:r>
      <w:r w:rsidRPr="00B85889">
        <w:rPr>
          <w:color w:val="000000"/>
          <w:sz w:val="28"/>
          <w:szCs w:val="28"/>
          <w:lang w:val="ru-RU"/>
        </w:rPr>
        <w:t>), доктора по профилю) или академической степенью доктора философии (</w:t>
      </w:r>
      <w:r w:rsidRPr="00B85889">
        <w:rPr>
          <w:color w:val="000000"/>
          <w:sz w:val="28"/>
          <w:szCs w:val="28"/>
        </w:rPr>
        <w:t>PhD</w:t>
      </w:r>
      <w:r w:rsidRPr="00B85889">
        <w:rPr>
          <w:color w:val="000000"/>
          <w:sz w:val="28"/>
          <w:szCs w:val="28"/>
          <w:lang w:val="ru-RU"/>
        </w:rPr>
        <w:t>), доктора по профилю или степенью доктора философии (</w:t>
      </w:r>
      <w:r w:rsidRPr="00B85889">
        <w:rPr>
          <w:color w:val="000000"/>
          <w:sz w:val="28"/>
          <w:szCs w:val="28"/>
        </w:rPr>
        <w:t>PhD</w:t>
      </w:r>
      <w:r w:rsidRPr="00B85889">
        <w:rPr>
          <w:color w:val="000000"/>
          <w:sz w:val="28"/>
          <w:szCs w:val="28"/>
          <w:lang w:val="ru-RU"/>
        </w:rPr>
        <w:t>), доктора по профилю в области научных исследований докторанта.</w:t>
      </w:r>
    </w:p>
    <w:p w:rsidR="00E55A4B" w:rsidRPr="00B85889" w:rsidRDefault="00B85889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37" w:name="z133"/>
      <w:bookmarkEnd w:id="36"/>
      <w:r w:rsidRPr="00B85889">
        <w:rPr>
          <w:color w:val="000000"/>
          <w:sz w:val="28"/>
          <w:szCs w:val="28"/>
          <w:lang w:val="ru-RU"/>
        </w:rPr>
        <w:t xml:space="preserve">На расширенном заседании принимают участие не менее 2/3 (двух третей) членов кафедры и (или) структурных подразделений, научные консультанты, а также представители смежных (родственных) кафедр и (или) структурных подразделений </w:t>
      </w:r>
      <w:r w:rsidR="00101D6C" w:rsidRPr="00101D6C">
        <w:rPr>
          <w:color w:val="000000"/>
          <w:sz w:val="28"/>
          <w:szCs w:val="28"/>
          <w:lang w:val="ru-RU"/>
        </w:rPr>
        <w:t>Университета</w:t>
      </w:r>
      <w:r w:rsidRPr="00B85889">
        <w:rPr>
          <w:color w:val="000000"/>
          <w:sz w:val="28"/>
          <w:szCs w:val="28"/>
          <w:lang w:val="ru-RU"/>
        </w:rPr>
        <w:t xml:space="preserve">, научных и других организаций. </w:t>
      </w:r>
    </w:p>
    <w:p w:rsidR="00E55A4B" w:rsidRPr="00B85889" w:rsidRDefault="00B85889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38" w:name="z134"/>
      <w:bookmarkEnd w:id="37"/>
      <w:r w:rsidRPr="00B85889">
        <w:rPr>
          <w:color w:val="000000"/>
          <w:sz w:val="28"/>
          <w:szCs w:val="28"/>
          <w:lang w:val="ru-RU"/>
        </w:rPr>
        <w:t xml:space="preserve">При отсутствии консультантов, их отзывы по диссертации докторанта на заседании зачитывает руководитель кафедры или структурного подразделения </w:t>
      </w:r>
      <w:r w:rsidR="00101D6C" w:rsidRPr="00101D6C">
        <w:rPr>
          <w:color w:val="000000"/>
          <w:sz w:val="28"/>
          <w:szCs w:val="28"/>
          <w:lang w:val="ru-RU"/>
        </w:rPr>
        <w:t>Университета</w:t>
      </w:r>
      <w:r w:rsidRPr="00B85889">
        <w:rPr>
          <w:color w:val="000000"/>
          <w:sz w:val="28"/>
          <w:szCs w:val="28"/>
          <w:lang w:val="ru-RU"/>
        </w:rPr>
        <w:t>.</w:t>
      </w:r>
    </w:p>
    <w:p w:rsidR="00E55A4B" w:rsidRPr="00B85889" w:rsidRDefault="00EB6CC1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39" w:name="z135"/>
      <w:bookmarkEnd w:id="38"/>
      <w:r>
        <w:rPr>
          <w:color w:val="000000"/>
          <w:sz w:val="28"/>
          <w:szCs w:val="28"/>
          <w:lang w:val="ru-RU"/>
        </w:rPr>
        <w:t>1</w:t>
      </w:r>
      <w:r w:rsidR="00397F9B">
        <w:rPr>
          <w:color w:val="000000"/>
          <w:sz w:val="28"/>
          <w:szCs w:val="28"/>
          <w:lang w:val="ru-RU"/>
        </w:rPr>
        <w:t>6</w:t>
      </w:r>
      <w:r w:rsidR="00B85889" w:rsidRPr="00B85889">
        <w:rPr>
          <w:color w:val="000000"/>
          <w:sz w:val="28"/>
          <w:szCs w:val="28"/>
          <w:lang w:val="ru-RU"/>
        </w:rPr>
        <w:t xml:space="preserve">. После получения положительного заключения расширенного заседания кафедры и (или) структурного подразделения </w:t>
      </w:r>
      <w:r w:rsidR="00101D6C" w:rsidRPr="00101D6C">
        <w:rPr>
          <w:color w:val="000000"/>
          <w:sz w:val="28"/>
          <w:szCs w:val="28"/>
          <w:lang w:val="ru-RU"/>
        </w:rPr>
        <w:t xml:space="preserve">Университета </w:t>
      </w:r>
      <w:r w:rsidR="00B85889" w:rsidRPr="00B85889">
        <w:rPr>
          <w:color w:val="000000"/>
          <w:sz w:val="28"/>
          <w:szCs w:val="28"/>
          <w:lang w:val="ru-RU"/>
        </w:rPr>
        <w:t xml:space="preserve">докторант подает заявление ректору </w:t>
      </w:r>
      <w:r w:rsidR="00101D6C" w:rsidRPr="00101D6C">
        <w:rPr>
          <w:color w:val="000000"/>
          <w:sz w:val="28"/>
          <w:szCs w:val="28"/>
          <w:lang w:val="ru-RU"/>
        </w:rPr>
        <w:t xml:space="preserve">Университета </w:t>
      </w:r>
      <w:r w:rsidR="00B85889" w:rsidRPr="00B85889">
        <w:rPr>
          <w:color w:val="000000"/>
          <w:sz w:val="28"/>
          <w:szCs w:val="28"/>
          <w:lang w:val="ru-RU"/>
        </w:rPr>
        <w:t>о выборе диссертационного совета, в котором он будет защищаться. В случае, если докторантом указывается диссертационный совет другого ВУЗа, то в течение 10 (десяти) рабочих дней ВУЗ, в котором докторант проходил обучение, направляет его документы в диссертационный совет.</w:t>
      </w:r>
    </w:p>
    <w:p w:rsidR="00E55A4B" w:rsidRPr="00B85889" w:rsidRDefault="00B85889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40" w:name="z137"/>
      <w:bookmarkEnd w:id="39"/>
      <w:r w:rsidRPr="00B85889">
        <w:rPr>
          <w:color w:val="000000"/>
          <w:sz w:val="28"/>
          <w:szCs w:val="28"/>
          <w:lang w:val="ru-RU"/>
        </w:rPr>
        <w:t>В диссертационный совет представляются следующие документы:</w:t>
      </w:r>
    </w:p>
    <w:p w:rsidR="00E55A4B" w:rsidRPr="00B85889" w:rsidRDefault="00B85889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41" w:name="z138"/>
      <w:bookmarkEnd w:id="40"/>
      <w:r w:rsidRPr="00B85889">
        <w:rPr>
          <w:color w:val="000000"/>
          <w:sz w:val="28"/>
          <w:szCs w:val="28"/>
          <w:lang w:val="ru-RU"/>
        </w:rPr>
        <w:t>1) отзывы отечественного и зарубежного научных консультантов;</w:t>
      </w:r>
    </w:p>
    <w:p w:rsidR="00E55A4B" w:rsidRPr="00B85889" w:rsidRDefault="00B85889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42" w:name="z139"/>
      <w:bookmarkEnd w:id="41"/>
      <w:r w:rsidRPr="00B85889">
        <w:rPr>
          <w:color w:val="000000"/>
          <w:sz w:val="28"/>
          <w:szCs w:val="28"/>
          <w:lang w:val="ru-RU"/>
        </w:rPr>
        <w:t>2) положительное заключение расширенного заседания кафедры и (или) структурного подразделения;</w:t>
      </w:r>
    </w:p>
    <w:p w:rsidR="00E55A4B" w:rsidRPr="00B85889" w:rsidRDefault="00B85889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43" w:name="z140"/>
      <w:bookmarkEnd w:id="42"/>
      <w:r w:rsidRPr="00B85889">
        <w:rPr>
          <w:color w:val="000000"/>
          <w:sz w:val="28"/>
          <w:szCs w:val="28"/>
          <w:lang w:val="ru-RU"/>
        </w:rPr>
        <w:t>3) диссертация в твердом переплете и на электронном носителе;</w:t>
      </w:r>
    </w:p>
    <w:p w:rsidR="00E55A4B" w:rsidRPr="00B85889" w:rsidRDefault="00B85889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44" w:name="z141"/>
      <w:bookmarkEnd w:id="43"/>
      <w:r w:rsidRPr="00B85889">
        <w:rPr>
          <w:color w:val="000000"/>
          <w:sz w:val="28"/>
          <w:szCs w:val="28"/>
          <w:lang w:val="ru-RU"/>
        </w:rPr>
        <w:t>4) список научных трудов и их копии.</w:t>
      </w:r>
    </w:p>
    <w:p w:rsidR="00E55A4B" w:rsidRPr="00B85889" w:rsidRDefault="00B85889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45" w:name="z142"/>
      <w:bookmarkEnd w:id="44"/>
      <w:r w:rsidRPr="00B85889">
        <w:rPr>
          <w:color w:val="000000"/>
          <w:sz w:val="28"/>
          <w:szCs w:val="28"/>
          <w:lang w:val="ru-RU"/>
        </w:rPr>
        <w:t>Диссертация представляется на казахском</w:t>
      </w:r>
      <w:r w:rsidR="004053EE">
        <w:rPr>
          <w:color w:val="000000"/>
          <w:sz w:val="28"/>
          <w:szCs w:val="28"/>
          <w:lang w:val="ru-RU"/>
        </w:rPr>
        <w:t>,</w:t>
      </w:r>
      <w:r w:rsidRPr="00B85889">
        <w:rPr>
          <w:color w:val="000000"/>
          <w:sz w:val="28"/>
          <w:szCs w:val="28"/>
          <w:lang w:val="ru-RU"/>
        </w:rPr>
        <w:t xml:space="preserve"> русском или английском язык</w:t>
      </w:r>
      <w:r w:rsidR="00240EDE">
        <w:rPr>
          <w:color w:val="000000"/>
          <w:sz w:val="28"/>
          <w:szCs w:val="28"/>
          <w:lang w:val="ru-RU"/>
        </w:rPr>
        <w:t>ах</w:t>
      </w:r>
      <w:r w:rsidRPr="00B85889">
        <w:rPr>
          <w:color w:val="000000"/>
          <w:sz w:val="28"/>
          <w:szCs w:val="28"/>
          <w:lang w:val="ru-RU"/>
        </w:rPr>
        <w:t xml:space="preserve">. </w:t>
      </w:r>
    </w:p>
    <w:p w:rsidR="00E55A4B" w:rsidRPr="00B85889" w:rsidRDefault="00B85889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46" w:name="z143"/>
      <w:bookmarkEnd w:id="45"/>
      <w:r w:rsidRPr="00B85889">
        <w:rPr>
          <w:color w:val="000000"/>
          <w:sz w:val="28"/>
          <w:szCs w:val="28"/>
          <w:lang w:val="ru-RU"/>
        </w:rPr>
        <w:t>Регистрацию указанных в настоящем пункте документов осуществляет ученый секретарь диссертационного совета и в срок не менее 2 (двух) рабочих дней представляет их в диссертационный совет.</w:t>
      </w:r>
    </w:p>
    <w:p w:rsidR="00E55A4B" w:rsidRPr="008C18DB" w:rsidRDefault="00EB6CC1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47" w:name="z144"/>
      <w:bookmarkEnd w:id="46"/>
      <w:r>
        <w:rPr>
          <w:sz w:val="28"/>
          <w:szCs w:val="28"/>
          <w:lang w:val="ru-RU"/>
        </w:rPr>
        <w:t>1</w:t>
      </w:r>
      <w:r w:rsidR="00397F9B">
        <w:rPr>
          <w:sz w:val="28"/>
          <w:szCs w:val="28"/>
          <w:lang w:val="ru-RU"/>
        </w:rPr>
        <w:t>7</w:t>
      </w:r>
      <w:r w:rsidR="00B85889" w:rsidRPr="008C18DB">
        <w:rPr>
          <w:sz w:val="28"/>
          <w:szCs w:val="28"/>
          <w:lang w:val="ru-RU"/>
        </w:rPr>
        <w:t>. Не позднее 10 (десяти) рабочих дней со дня приема документов диссертационный совет определяет дату защиты диссертации и назначает двух официальных рецензентов, имеющих ученую степень (доктора наук, кандидата наук, доктора философии (</w:t>
      </w:r>
      <w:r w:rsidR="00B85889" w:rsidRPr="008C18DB">
        <w:rPr>
          <w:sz w:val="28"/>
          <w:szCs w:val="28"/>
        </w:rPr>
        <w:t>PhD</w:t>
      </w:r>
      <w:r w:rsidR="00B85889" w:rsidRPr="008C18DB">
        <w:rPr>
          <w:sz w:val="28"/>
          <w:szCs w:val="28"/>
          <w:lang w:val="ru-RU"/>
        </w:rPr>
        <w:t>), доктора по профилю) или академическую степень доктора философии (</w:t>
      </w:r>
      <w:r w:rsidR="00B85889" w:rsidRPr="008C18DB">
        <w:rPr>
          <w:sz w:val="28"/>
          <w:szCs w:val="28"/>
        </w:rPr>
        <w:t>PhD</w:t>
      </w:r>
      <w:r w:rsidR="00B85889" w:rsidRPr="008C18DB">
        <w:rPr>
          <w:sz w:val="28"/>
          <w:szCs w:val="28"/>
          <w:lang w:val="ru-RU"/>
        </w:rPr>
        <w:t>), доктора по профилю или степень доктора философии (</w:t>
      </w:r>
      <w:r w:rsidR="00B85889" w:rsidRPr="008C18DB">
        <w:rPr>
          <w:sz w:val="28"/>
          <w:szCs w:val="28"/>
        </w:rPr>
        <w:t>PhD</w:t>
      </w:r>
      <w:r w:rsidR="00B85889" w:rsidRPr="008C18DB">
        <w:rPr>
          <w:sz w:val="28"/>
          <w:szCs w:val="28"/>
          <w:lang w:val="ru-RU"/>
        </w:rPr>
        <w:t>), доктора по профилю</w:t>
      </w:r>
      <w:r w:rsidR="00E41BF5">
        <w:rPr>
          <w:sz w:val="28"/>
          <w:szCs w:val="28"/>
          <w:lang w:val="ru-RU"/>
        </w:rPr>
        <w:t xml:space="preserve">, </w:t>
      </w:r>
      <w:r w:rsidR="00B85889" w:rsidRPr="008C18DB">
        <w:rPr>
          <w:sz w:val="28"/>
          <w:szCs w:val="28"/>
          <w:lang w:val="ru-RU"/>
        </w:rPr>
        <w:t xml:space="preserve">не менее 5 (пяти) научных статей в </w:t>
      </w:r>
      <w:r w:rsidR="00E41BF5">
        <w:rPr>
          <w:sz w:val="28"/>
          <w:szCs w:val="28"/>
          <w:lang w:val="ru-RU"/>
        </w:rPr>
        <w:t xml:space="preserve">области исследований докторанта и 1 статья </w:t>
      </w:r>
      <w:r w:rsidR="009C586D" w:rsidRPr="002E5CC6">
        <w:rPr>
          <w:sz w:val="28"/>
          <w:szCs w:val="28"/>
          <w:lang w:val="ru-RU"/>
        </w:rPr>
        <w:t xml:space="preserve">в области исследований в </w:t>
      </w:r>
      <w:r w:rsidR="009C586D" w:rsidRPr="00CD4C68">
        <w:rPr>
          <w:color w:val="000000"/>
          <w:sz w:val="28"/>
          <w:szCs w:val="28"/>
          <w:lang w:val="ru-RU"/>
        </w:rPr>
        <w:lastRenderedPageBreak/>
        <w:t>международных системах цитирования Web of Science (Вэб оф Сайнс) или Scopus (Скопус)</w:t>
      </w:r>
      <w:r w:rsidR="009C586D">
        <w:rPr>
          <w:color w:val="000000"/>
          <w:sz w:val="28"/>
          <w:szCs w:val="28"/>
          <w:lang w:val="ru-RU"/>
        </w:rPr>
        <w:t>.</w:t>
      </w:r>
    </w:p>
    <w:p w:rsidR="00E55A4B" w:rsidRPr="00B85889" w:rsidRDefault="00397F9B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48" w:name="z145"/>
      <w:bookmarkEnd w:id="47"/>
      <w:r>
        <w:rPr>
          <w:color w:val="000000"/>
          <w:sz w:val="28"/>
          <w:szCs w:val="28"/>
          <w:lang w:val="ru-RU"/>
        </w:rPr>
        <w:t xml:space="preserve">18. </w:t>
      </w:r>
      <w:r w:rsidR="00B85889" w:rsidRPr="00B85889">
        <w:rPr>
          <w:color w:val="000000"/>
          <w:sz w:val="28"/>
          <w:szCs w:val="28"/>
          <w:lang w:val="ru-RU"/>
        </w:rPr>
        <w:t xml:space="preserve">Дата защиты </w:t>
      </w:r>
      <w:r w:rsidR="00240EDE">
        <w:rPr>
          <w:color w:val="000000"/>
          <w:sz w:val="28"/>
          <w:szCs w:val="28"/>
          <w:lang w:val="ru-RU"/>
        </w:rPr>
        <w:t>назначается</w:t>
      </w:r>
      <w:r w:rsidR="0039172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не позднее </w:t>
      </w:r>
      <w:r w:rsidR="00191EAC">
        <w:rPr>
          <w:color w:val="000000"/>
          <w:sz w:val="28"/>
          <w:szCs w:val="28"/>
          <w:lang w:val="ru-RU"/>
        </w:rPr>
        <w:t>3</w:t>
      </w:r>
      <w:r w:rsidR="00B85889" w:rsidRPr="00B85889">
        <w:rPr>
          <w:color w:val="000000"/>
          <w:sz w:val="28"/>
          <w:szCs w:val="28"/>
          <w:lang w:val="ru-RU"/>
        </w:rPr>
        <w:t>-х (</w:t>
      </w:r>
      <w:r w:rsidR="00191EAC">
        <w:rPr>
          <w:color w:val="000000"/>
          <w:sz w:val="28"/>
          <w:szCs w:val="28"/>
          <w:lang w:val="ru-RU"/>
        </w:rPr>
        <w:t>трех</w:t>
      </w:r>
      <w:r w:rsidR="00B85889" w:rsidRPr="00B85889">
        <w:rPr>
          <w:color w:val="000000"/>
          <w:sz w:val="28"/>
          <w:szCs w:val="28"/>
          <w:lang w:val="ru-RU"/>
        </w:rPr>
        <w:t xml:space="preserve">) месяцев со дня </w:t>
      </w:r>
      <w:r>
        <w:rPr>
          <w:color w:val="000000"/>
          <w:sz w:val="28"/>
          <w:szCs w:val="28"/>
          <w:lang w:val="ru-RU"/>
        </w:rPr>
        <w:t>регистрации документов в диссертационном совете</w:t>
      </w:r>
      <w:r w:rsidR="00B85889" w:rsidRPr="00B85889">
        <w:rPr>
          <w:color w:val="000000"/>
          <w:sz w:val="28"/>
          <w:szCs w:val="28"/>
          <w:lang w:val="ru-RU"/>
        </w:rPr>
        <w:t>. При назначении даты защиты соблюдается очередность поступления документов докторантов.</w:t>
      </w:r>
    </w:p>
    <w:p w:rsidR="00D52DF8" w:rsidRDefault="00EB6CC1" w:rsidP="00D52DF8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bookmarkStart w:id="49" w:name="z146"/>
      <w:bookmarkEnd w:id="48"/>
      <w:r>
        <w:rPr>
          <w:color w:val="000000"/>
          <w:sz w:val="28"/>
          <w:szCs w:val="28"/>
          <w:lang w:val="ru-RU"/>
        </w:rPr>
        <w:t>19</w:t>
      </w:r>
      <w:r w:rsidR="00B85889" w:rsidRPr="00B85889">
        <w:rPr>
          <w:color w:val="000000"/>
          <w:sz w:val="28"/>
          <w:szCs w:val="28"/>
          <w:lang w:val="ru-RU"/>
        </w:rPr>
        <w:t xml:space="preserve">. </w:t>
      </w:r>
      <w:r w:rsidR="00D52DF8">
        <w:rPr>
          <w:sz w:val="28"/>
          <w:szCs w:val="28"/>
          <w:lang w:val="ru-RU"/>
        </w:rPr>
        <w:t xml:space="preserve">Официальные рецензенты, один из которых не должен быть аффилирован с Университетом, утверждаются приказом ректора на основании представления председателя </w:t>
      </w:r>
      <w:r w:rsidR="009B67DB">
        <w:rPr>
          <w:sz w:val="28"/>
          <w:szCs w:val="28"/>
          <w:lang w:val="ru-RU"/>
        </w:rPr>
        <w:t>Д</w:t>
      </w:r>
      <w:r w:rsidR="00D52DF8">
        <w:rPr>
          <w:sz w:val="28"/>
          <w:szCs w:val="28"/>
          <w:lang w:val="ru-RU"/>
        </w:rPr>
        <w:t xml:space="preserve">иссертационного совета </w:t>
      </w:r>
      <w:r w:rsidR="00D52DF8" w:rsidRPr="002E5CC6">
        <w:rPr>
          <w:sz w:val="28"/>
          <w:szCs w:val="28"/>
          <w:lang w:val="ru-RU"/>
        </w:rPr>
        <w:t xml:space="preserve">по согласованию с проректором по исследовательской деятельности </w:t>
      </w:r>
      <w:r w:rsidR="00D52DF8">
        <w:rPr>
          <w:sz w:val="28"/>
          <w:szCs w:val="28"/>
          <w:lang w:val="ru-RU"/>
        </w:rPr>
        <w:t xml:space="preserve">не менее чем за два месяца до даты защиты диссертации. </w:t>
      </w:r>
      <w:r w:rsidR="00B85889" w:rsidRPr="00B85889">
        <w:rPr>
          <w:color w:val="000000"/>
          <w:sz w:val="28"/>
          <w:szCs w:val="28"/>
          <w:lang w:val="ru-RU"/>
        </w:rPr>
        <w:t xml:space="preserve">При назначении официальных рецензентов </w:t>
      </w:r>
      <w:r w:rsidR="00D52DF8">
        <w:rPr>
          <w:color w:val="000000"/>
          <w:sz w:val="28"/>
          <w:szCs w:val="28"/>
          <w:lang w:val="ru-RU"/>
        </w:rPr>
        <w:t>соблюдается</w:t>
      </w:r>
      <w:r w:rsidR="00B85889" w:rsidRPr="00B85889">
        <w:rPr>
          <w:color w:val="000000"/>
          <w:sz w:val="28"/>
          <w:szCs w:val="28"/>
          <w:lang w:val="ru-RU"/>
        </w:rPr>
        <w:t xml:space="preserve"> принцип независимости друг от друга рецензентов, научных консультантов</w:t>
      </w:r>
      <w:r w:rsidR="00D52DF8">
        <w:rPr>
          <w:color w:val="000000"/>
          <w:sz w:val="28"/>
          <w:szCs w:val="28"/>
          <w:lang w:val="ru-RU"/>
        </w:rPr>
        <w:t xml:space="preserve">. </w:t>
      </w:r>
    </w:p>
    <w:p w:rsidR="00E55A4B" w:rsidRPr="00B85889" w:rsidRDefault="00D52DF8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B85889" w:rsidRPr="00B85889">
        <w:rPr>
          <w:color w:val="000000"/>
          <w:sz w:val="28"/>
          <w:szCs w:val="28"/>
          <w:lang w:val="ru-RU"/>
        </w:rPr>
        <w:t xml:space="preserve"> </w:t>
      </w:r>
    </w:p>
    <w:p w:rsidR="00E55A4B" w:rsidRPr="00B85889" w:rsidRDefault="00B85889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50" w:name="z147"/>
      <w:bookmarkEnd w:id="49"/>
      <w:r w:rsidRPr="00B85889">
        <w:rPr>
          <w:color w:val="000000"/>
          <w:sz w:val="28"/>
          <w:szCs w:val="28"/>
          <w:lang w:val="ru-RU"/>
        </w:rPr>
        <w:t>Официальными рецензентами не назначаются:</w:t>
      </w:r>
    </w:p>
    <w:p w:rsidR="00E55A4B" w:rsidRPr="00B85889" w:rsidRDefault="00B85889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51" w:name="z148"/>
      <w:bookmarkEnd w:id="50"/>
      <w:r w:rsidRPr="00B85889">
        <w:rPr>
          <w:color w:val="000000"/>
          <w:sz w:val="28"/>
          <w:szCs w:val="28"/>
          <w:lang w:val="ru-RU"/>
        </w:rPr>
        <w:t>1) сотрудники Комитета;</w:t>
      </w:r>
    </w:p>
    <w:p w:rsidR="00E55A4B" w:rsidRPr="00B85889" w:rsidRDefault="00B85889" w:rsidP="00AB7C50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52" w:name="z149"/>
      <w:bookmarkEnd w:id="51"/>
      <w:r w:rsidRPr="00B85889">
        <w:rPr>
          <w:color w:val="000000"/>
          <w:sz w:val="28"/>
          <w:szCs w:val="28"/>
          <w:lang w:val="ru-RU"/>
        </w:rPr>
        <w:t>2) соавторы докторанта по работам, опубликованным по теме диссертации;</w:t>
      </w:r>
    </w:p>
    <w:p w:rsidR="00E55A4B" w:rsidRPr="00B85889" w:rsidRDefault="00B85889" w:rsidP="00CE027F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53" w:name="z150"/>
      <w:bookmarkEnd w:id="52"/>
      <w:r w:rsidRPr="00EC68E3">
        <w:rPr>
          <w:color w:val="000000"/>
          <w:sz w:val="28"/>
          <w:szCs w:val="28"/>
          <w:lang w:val="ru-RU"/>
        </w:rPr>
        <w:t xml:space="preserve">3) руководители и работники структурных подразделений </w:t>
      </w:r>
      <w:r w:rsidR="00101D6C" w:rsidRPr="00101D6C">
        <w:rPr>
          <w:color w:val="000000"/>
          <w:sz w:val="28"/>
          <w:szCs w:val="28"/>
          <w:lang w:val="ru-RU"/>
        </w:rPr>
        <w:t xml:space="preserve">Университета </w:t>
      </w:r>
      <w:r w:rsidRPr="00EC68E3">
        <w:rPr>
          <w:color w:val="000000"/>
          <w:sz w:val="28"/>
          <w:szCs w:val="28"/>
          <w:lang w:val="ru-RU"/>
        </w:rPr>
        <w:t>и (или) научной организации, где выполнялась диссертация и (или) ведутся научно-исследовательские работы, по которым докторант является заказчиком или исполнителем (соисполнителем).</w:t>
      </w:r>
    </w:p>
    <w:p w:rsidR="00E55A4B" w:rsidRPr="00B85889" w:rsidRDefault="00EB6CC1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54" w:name="z151"/>
      <w:bookmarkEnd w:id="53"/>
      <w:r>
        <w:rPr>
          <w:color w:val="000000"/>
          <w:sz w:val="28"/>
          <w:szCs w:val="28"/>
          <w:lang w:val="ru-RU"/>
        </w:rPr>
        <w:t>20</w:t>
      </w:r>
      <w:r w:rsidR="00B85889" w:rsidRPr="00B85889">
        <w:rPr>
          <w:color w:val="000000"/>
          <w:sz w:val="28"/>
          <w:szCs w:val="28"/>
          <w:lang w:val="ru-RU"/>
        </w:rPr>
        <w:t xml:space="preserve">. Диссертационный совет размещает на интернет-ресурсе </w:t>
      </w:r>
      <w:r w:rsidR="00101D6C" w:rsidRPr="00101D6C">
        <w:rPr>
          <w:color w:val="000000"/>
          <w:sz w:val="28"/>
          <w:szCs w:val="28"/>
          <w:lang w:val="ru-RU"/>
        </w:rPr>
        <w:t xml:space="preserve">Университета </w:t>
      </w:r>
      <w:r w:rsidR="00B85889" w:rsidRPr="00B85889">
        <w:rPr>
          <w:color w:val="000000"/>
          <w:sz w:val="28"/>
          <w:szCs w:val="28"/>
          <w:lang w:val="ru-RU"/>
        </w:rPr>
        <w:t>следующие материалы о защитах докторантов и деятельности совета:</w:t>
      </w:r>
    </w:p>
    <w:p w:rsidR="00E55A4B" w:rsidRPr="00B85889" w:rsidRDefault="00B85889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55" w:name="z152"/>
      <w:bookmarkEnd w:id="54"/>
      <w:r w:rsidRPr="00B85889">
        <w:rPr>
          <w:color w:val="000000"/>
          <w:sz w:val="28"/>
          <w:szCs w:val="28"/>
          <w:lang w:val="ru-RU"/>
        </w:rPr>
        <w:t>1) извещение о предстоящей защите с указанием адреса, даты и времени (за 1 (один) месяц до установленной даты защиты);</w:t>
      </w:r>
    </w:p>
    <w:p w:rsidR="00E55A4B" w:rsidRPr="00B85889" w:rsidRDefault="00B85889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56" w:name="z153"/>
      <w:bookmarkEnd w:id="55"/>
      <w:r w:rsidRPr="00B85889">
        <w:rPr>
          <w:color w:val="000000"/>
          <w:sz w:val="28"/>
          <w:szCs w:val="28"/>
          <w:lang w:val="ru-RU"/>
        </w:rPr>
        <w:t>2) диссертацию (за 1 (один) месяц до установленной даты защиты, доступна в течение не менее 5 (пяти) месяцев после защиты диссертации);</w:t>
      </w:r>
    </w:p>
    <w:p w:rsidR="00E55A4B" w:rsidRPr="00B85889" w:rsidRDefault="00B85889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57" w:name="z154"/>
      <w:bookmarkEnd w:id="56"/>
      <w:r w:rsidRPr="00B85889">
        <w:rPr>
          <w:color w:val="000000"/>
          <w:sz w:val="28"/>
          <w:szCs w:val="28"/>
          <w:lang w:val="ru-RU"/>
        </w:rPr>
        <w:t>3) аннотацию на государственном, русском, английском языках общим объемом не менее 1 (одного) печатного листа (за 1 (один) месяц до установленной даты защиты);</w:t>
      </w:r>
    </w:p>
    <w:p w:rsidR="00E55A4B" w:rsidRPr="00B85889" w:rsidRDefault="00B85889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58" w:name="z155"/>
      <w:bookmarkEnd w:id="57"/>
      <w:r w:rsidRPr="00B85889">
        <w:rPr>
          <w:color w:val="000000"/>
          <w:sz w:val="28"/>
          <w:szCs w:val="28"/>
          <w:lang w:val="ru-RU"/>
        </w:rPr>
        <w:t>4) список публикаций докторанта (за 1 (один) месяц до установленной даты защиты);</w:t>
      </w:r>
    </w:p>
    <w:p w:rsidR="00E55A4B" w:rsidRPr="00B85889" w:rsidRDefault="00B85889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59" w:name="z156"/>
      <w:bookmarkEnd w:id="58"/>
      <w:r w:rsidRPr="00B85889">
        <w:rPr>
          <w:color w:val="000000"/>
          <w:sz w:val="28"/>
          <w:szCs w:val="28"/>
          <w:lang w:val="ru-RU"/>
        </w:rPr>
        <w:t>5) отзывы научных консультантов (за 1 (один) месяц до установленной даты защиты), которые доступны в течение не менее 5 (пяти) месяцев после защиты;</w:t>
      </w:r>
    </w:p>
    <w:p w:rsidR="00E55A4B" w:rsidRPr="00B85889" w:rsidRDefault="00B85889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60" w:name="z157"/>
      <w:bookmarkEnd w:id="59"/>
      <w:r w:rsidRPr="00B85889">
        <w:rPr>
          <w:color w:val="000000"/>
          <w:sz w:val="28"/>
          <w:szCs w:val="28"/>
          <w:lang w:val="ru-RU"/>
        </w:rPr>
        <w:t>6) отзывы официальных рецензентов (за 15 (пятнадцать) рабочих дней до установленной даты защиты);</w:t>
      </w:r>
    </w:p>
    <w:p w:rsidR="00E55A4B" w:rsidRPr="00B85889" w:rsidRDefault="00B85889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61" w:name="z158"/>
      <w:bookmarkEnd w:id="60"/>
      <w:r w:rsidRPr="00B85889">
        <w:rPr>
          <w:color w:val="000000"/>
          <w:sz w:val="28"/>
          <w:szCs w:val="28"/>
          <w:lang w:val="ru-RU"/>
        </w:rPr>
        <w:lastRenderedPageBreak/>
        <w:t>7) видеозапись защиты в полном объеме, монтаж не допускается (размещается в течение 5 (пяти) рабочих дней после защиты и доступна в течение не менее 5 (пяти) месяцев после защиты);</w:t>
      </w:r>
    </w:p>
    <w:p w:rsidR="00E55A4B" w:rsidRPr="00B85889" w:rsidRDefault="00B85889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62" w:name="z159"/>
      <w:bookmarkEnd w:id="61"/>
      <w:r w:rsidRPr="00B85889">
        <w:rPr>
          <w:color w:val="000000"/>
          <w:sz w:val="28"/>
          <w:szCs w:val="28"/>
          <w:lang w:val="ru-RU"/>
        </w:rPr>
        <w:t>8) заключение диссертационного совета об отказе в присуждении степени доктора философии, доктора по профилю (размещается в течение 5 (пяти) рабочих дней после защиты и доступна в течение не менее 5 (пяти) месяцев после защиты);</w:t>
      </w:r>
    </w:p>
    <w:p w:rsidR="00E55A4B" w:rsidRPr="00B85889" w:rsidRDefault="00B85889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63" w:name="z160"/>
      <w:bookmarkEnd w:id="62"/>
      <w:r w:rsidRPr="00B85889">
        <w:rPr>
          <w:color w:val="000000"/>
          <w:sz w:val="28"/>
          <w:szCs w:val="28"/>
          <w:lang w:val="ru-RU"/>
        </w:rPr>
        <w:t>9) решение апелляционной комиссии (при наличии, размещается в течение 5 (пяти) рабочих дней после принятия решения и доступна в течение не менее 5 (пяти) месяцев после принятия решения);</w:t>
      </w:r>
    </w:p>
    <w:p w:rsidR="00E55A4B" w:rsidRPr="00B85889" w:rsidRDefault="00B85889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64" w:name="z161"/>
      <w:bookmarkEnd w:id="63"/>
      <w:r w:rsidRPr="00B85889">
        <w:rPr>
          <w:color w:val="000000"/>
          <w:sz w:val="28"/>
          <w:szCs w:val="28"/>
          <w:lang w:val="ru-RU"/>
        </w:rPr>
        <w:t xml:space="preserve">10) отчет о работе диссертационного совета согласно приложению 2 к настоящему </w:t>
      </w:r>
      <w:r w:rsidR="00EC68E3">
        <w:rPr>
          <w:color w:val="000000"/>
          <w:sz w:val="28"/>
          <w:szCs w:val="28"/>
          <w:lang w:val="ru-RU"/>
        </w:rPr>
        <w:t>П</w:t>
      </w:r>
      <w:r w:rsidRPr="00B85889">
        <w:rPr>
          <w:color w:val="000000"/>
          <w:sz w:val="28"/>
          <w:szCs w:val="28"/>
          <w:lang w:val="ru-RU"/>
        </w:rPr>
        <w:t>оложению (размещается в течение 15 (пятнадцати) рабочих дней по окончании календарного года);</w:t>
      </w:r>
    </w:p>
    <w:p w:rsidR="00E55A4B" w:rsidRPr="00B85889" w:rsidRDefault="00B85889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65" w:name="z162"/>
      <w:bookmarkEnd w:id="64"/>
      <w:r w:rsidRPr="00B85889">
        <w:rPr>
          <w:color w:val="000000"/>
          <w:sz w:val="28"/>
          <w:szCs w:val="28"/>
          <w:lang w:val="ru-RU"/>
        </w:rPr>
        <w:t>11) ежеквартальный отчет о принятых диссертационными советами решениях по присуждению (отказе в присуждении) степеней доктора философии (</w:t>
      </w:r>
      <w:r w:rsidRPr="00B85889">
        <w:rPr>
          <w:color w:val="000000"/>
          <w:sz w:val="28"/>
          <w:szCs w:val="28"/>
        </w:rPr>
        <w:t>PhD</w:t>
      </w:r>
      <w:r w:rsidRPr="00B85889">
        <w:rPr>
          <w:color w:val="000000"/>
          <w:sz w:val="28"/>
          <w:szCs w:val="28"/>
          <w:lang w:val="ru-RU"/>
        </w:rPr>
        <w:t xml:space="preserve">), доктора по профилю согласно приложению 3 к настоящему </w:t>
      </w:r>
      <w:r w:rsidR="00EC68E3">
        <w:rPr>
          <w:color w:val="000000"/>
          <w:sz w:val="28"/>
          <w:szCs w:val="28"/>
          <w:lang w:val="ru-RU"/>
        </w:rPr>
        <w:t>П</w:t>
      </w:r>
      <w:r w:rsidRPr="00B85889">
        <w:rPr>
          <w:color w:val="000000"/>
          <w:sz w:val="28"/>
          <w:szCs w:val="28"/>
          <w:lang w:val="ru-RU"/>
        </w:rPr>
        <w:t>оложению. Ежеквартальный отчет размещается в течение 5 (пяти) рабочих дней после окончания квартала и доступен в течение периода деятельности диссертационного совета;</w:t>
      </w:r>
    </w:p>
    <w:p w:rsidR="00E55A4B" w:rsidRPr="00B85889" w:rsidRDefault="00B85889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66" w:name="z163"/>
      <w:bookmarkEnd w:id="65"/>
      <w:r w:rsidRPr="00B85889">
        <w:rPr>
          <w:color w:val="000000"/>
          <w:sz w:val="28"/>
          <w:szCs w:val="28"/>
          <w:lang w:val="ru-RU"/>
        </w:rPr>
        <w:t>12) порядок выдачи диплома о присуждении степени доктора философии, доктора по профилю;</w:t>
      </w:r>
    </w:p>
    <w:p w:rsidR="00E55A4B" w:rsidRPr="00B85889" w:rsidRDefault="00B85889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67" w:name="z164"/>
      <w:bookmarkEnd w:id="66"/>
      <w:r w:rsidRPr="00B85889">
        <w:rPr>
          <w:color w:val="000000"/>
          <w:sz w:val="28"/>
          <w:szCs w:val="28"/>
          <w:lang w:val="ru-RU"/>
        </w:rPr>
        <w:t>13) объявления об изменении даты, времени, места проведения защиты и о замене официальных рецензентов (при наличии);</w:t>
      </w:r>
    </w:p>
    <w:p w:rsidR="00E55A4B" w:rsidRPr="00B85889" w:rsidRDefault="00B85889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68" w:name="z165"/>
      <w:bookmarkEnd w:id="67"/>
      <w:r w:rsidRPr="00B85889">
        <w:rPr>
          <w:color w:val="000000"/>
          <w:sz w:val="28"/>
          <w:szCs w:val="28"/>
          <w:lang w:val="ru-RU"/>
        </w:rPr>
        <w:t>14) информация о составе диссертационного совета и порядок деятельности диссертационного совета.</w:t>
      </w:r>
    </w:p>
    <w:p w:rsidR="00E55A4B" w:rsidRPr="00B85889" w:rsidRDefault="00EB6CC1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69" w:name="z166"/>
      <w:bookmarkEnd w:id="68"/>
      <w:r>
        <w:rPr>
          <w:color w:val="000000"/>
          <w:sz w:val="28"/>
          <w:szCs w:val="28"/>
          <w:lang w:val="ru-RU"/>
        </w:rPr>
        <w:t>21</w:t>
      </w:r>
      <w:r w:rsidR="00B85889" w:rsidRPr="00B85889">
        <w:rPr>
          <w:color w:val="000000"/>
          <w:sz w:val="28"/>
          <w:szCs w:val="28"/>
          <w:lang w:val="ru-RU"/>
        </w:rPr>
        <w:t xml:space="preserve">. При размещении диссертации на интернет-ресурсе </w:t>
      </w:r>
      <w:r w:rsidR="00101D6C" w:rsidRPr="00101D6C">
        <w:rPr>
          <w:color w:val="000000"/>
          <w:sz w:val="28"/>
          <w:szCs w:val="28"/>
          <w:lang w:val="ru-RU"/>
        </w:rPr>
        <w:t xml:space="preserve">Университета </w:t>
      </w:r>
      <w:r w:rsidR="00B85889" w:rsidRPr="00B85889">
        <w:rPr>
          <w:color w:val="000000"/>
          <w:sz w:val="28"/>
          <w:szCs w:val="28"/>
          <w:lang w:val="ru-RU"/>
        </w:rPr>
        <w:t xml:space="preserve">обеспечивается защита авторских прав, применяются технологии защиты от незаконного копирования и дальнейшего использования материалов диссертации. После размещения диссертации на интернет-ресурсе </w:t>
      </w:r>
      <w:r w:rsidR="00101D6C" w:rsidRPr="00101D6C">
        <w:rPr>
          <w:color w:val="000000"/>
          <w:sz w:val="28"/>
          <w:szCs w:val="28"/>
          <w:lang w:val="ru-RU"/>
        </w:rPr>
        <w:t xml:space="preserve">Университета </w:t>
      </w:r>
      <w:r w:rsidR="00B85889" w:rsidRPr="00B85889">
        <w:rPr>
          <w:color w:val="000000"/>
          <w:sz w:val="28"/>
          <w:szCs w:val="28"/>
          <w:lang w:val="ru-RU"/>
        </w:rPr>
        <w:t>изменения в тексте диссертации не допускаются.</w:t>
      </w:r>
    </w:p>
    <w:p w:rsidR="00E55A4B" w:rsidRPr="00B85889" w:rsidRDefault="00B85889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70" w:name="z167"/>
      <w:bookmarkEnd w:id="69"/>
      <w:r w:rsidRPr="00B85889">
        <w:rPr>
          <w:color w:val="000000"/>
          <w:sz w:val="28"/>
          <w:szCs w:val="28"/>
          <w:lang w:val="ru-RU"/>
        </w:rPr>
        <w:t xml:space="preserve">На интернет-ресурсе </w:t>
      </w:r>
      <w:r w:rsidR="00101D6C" w:rsidRPr="00101D6C">
        <w:rPr>
          <w:color w:val="000000"/>
          <w:sz w:val="28"/>
          <w:szCs w:val="28"/>
          <w:lang w:val="ru-RU"/>
        </w:rPr>
        <w:t xml:space="preserve">Университета </w:t>
      </w:r>
      <w:r w:rsidRPr="00B85889">
        <w:rPr>
          <w:color w:val="000000"/>
          <w:sz w:val="28"/>
          <w:szCs w:val="28"/>
          <w:lang w:val="ru-RU"/>
        </w:rPr>
        <w:t>обеспечивается возможность размещения неофициальных отзывов по содержанию диссертации с дальнейшим представлением их на защите. Неофициальные отзывы, по которым невозможно установить авторство и отсутствует электронный адрес автора, на защите не представляются.</w:t>
      </w:r>
    </w:p>
    <w:p w:rsidR="00E55A4B" w:rsidRPr="00B85889" w:rsidRDefault="001A30CA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71" w:name="z170"/>
      <w:bookmarkEnd w:id="70"/>
      <w:r>
        <w:rPr>
          <w:color w:val="000000"/>
          <w:sz w:val="28"/>
          <w:szCs w:val="28"/>
          <w:lang w:val="ru-RU"/>
        </w:rPr>
        <w:t>22</w:t>
      </w:r>
      <w:r w:rsidR="00B85889" w:rsidRPr="00B85889">
        <w:rPr>
          <w:color w:val="000000"/>
          <w:sz w:val="28"/>
          <w:szCs w:val="28"/>
          <w:lang w:val="ru-RU"/>
        </w:rPr>
        <w:t>. В течение 10 (десяти) рабочих дней после приема</w:t>
      </w:r>
      <w:r w:rsidR="00A446E8">
        <w:rPr>
          <w:color w:val="000000"/>
          <w:sz w:val="28"/>
          <w:szCs w:val="28"/>
          <w:lang w:val="ru-RU"/>
        </w:rPr>
        <w:t xml:space="preserve"> пакета документов </w:t>
      </w:r>
      <w:r w:rsidR="00B85889" w:rsidRPr="00B85889">
        <w:rPr>
          <w:color w:val="000000"/>
          <w:sz w:val="28"/>
          <w:szCs w:val="28"/>
          <w:lang w:val="ru-RU"/>
        </w:rPr>
        <w:t xml:space="preserve">к защите диссертационный совет направляет диссертацию для проверки на </w:t>
      </w:r>
      <w:r w:rsidR="00B85889" w:rsidRPr="00B85889">
        <w:rPr>
          <w:color w:val="000000"/>
          <w:sz w:val="28"/>
          <w:szCs w:val="28"/>
          <w:lang w:val="ru-RU"/>
        </w:rPr>
        <w:lastRenderedPageBreak/>
        <w:t>использование докторантом заимствованного материала без ссылки на автора и источник заимст</w:t>
      </w:r>
      <w:r w:rsidR="0063016B">
        <w:rPr>
          <w:color w:val="000000"/>
          <w:sz w:val="28"/>
          <w:szCs w:val="28"/>
          <w:lang w:val="ru-RU"/>
        </w:rPr>
        <w:t>вования в Акционерное общество «</w:t>
      </w:r>
      <w:r w:rsidR="00B85889" w:rsidRPr="00B85889">
        <w:rPr>
          <w:color w:val="000000"/>
          <w:sz w:val="28"/>
          <w:szCs w:val="28"/>
          <w:lang w:val="ru-RU"/>
        </w:rPr>
        <w:t>Национальный центр государственной н</w:t>
      </w:r>
      <w:r w:rsidR="0063016B">
        <w:rPr>
          <w:color w:val="000000"/>
          <w:sz w:val="28"/>
          <w:szCs w:val="28"/>
          <w:lang w:val="ru-RU"/>
        </w:rPr>
        <w:t>аучно-технической экспертизы»</w:t>
      </w:r>
      <w:r w:rsidR="00B85889" w:rsidRPr="00B85889">
        <w:rPr>
          <w:color w:val="000000"/>
          <w:sz w:val="28"/>
          <w:szCs w:val="28"/>
          <w:lang w:val="ru-RU"/>
        </w:rPr>
        <w:t xml:space="preserve"> (далее - НЦГНТЭ).</w:t>
      </w:r>
    </w:p>
    <w:p w:rsidR="00E55A4B" w:rsidRPr="00B85889" w:rsidRDefault="00EB6CC1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72" w:name="z172"/>
      <w:bookmarkEnd w:id="71"/>
      <w:r>
        <w:rPr>
          <w:color w:val="000000"/>
          <w:sz w:val="28"/>
          <w:szCs w:val="28"/>
          <w:lang w:val="ru-RU"/>
        </w:rPr>
        <w:t>2</w:t>
      </w:r>
      <w:r w:rsidR="001A30CA">
        <w:rPr>
          <w:color w:val="000000"/>
          <w:sz w:val="28"/>
          <w:szCs w:val="28"/>
          <w:lang w:val="ru-RU"/>
        </w:rPr>
        <w:t>3</w:t>
      </w:r>
      <w:r w:rsidR="00B85889" w:rsidRPr="00B85889">
        <w:rPr>
          <w:color w:val="000000"/>
          <w:sz w:val="28"/>
          <w:szCs w:val="28"/>
          <w:lang w:val="ru-RU"/>
        </w:rPr>
        <w:t>. В течение 7 (семи) рабочих дней после защиты экземпляр диссертации</w:t>
      </w:r>
      <w:r w:rsidR="00A012A2">
        <w:rPr>
          <w:color w:val="000000"/>
          <w:sz w:val="28"/>
          <w:szCs w:val="28"/>
          <w:lang w:val="ru-RU"/>
        </w:rPr>
        <w:t xml:space="preserve"> на электронном носителе передае</w:t>
      </w:r>
      <w:r w:rsidR="00B85889" w:rsidRPr="00B85889">
        <w:rPr>
          <w:color w:val="000000"/>
          <w:sz w:val="28"/>
          <w:szCs w:val="28"/>
          <w:lang w:val="ru-RU"/>
        </w:rPr>
        <w:t xml:space="preserve">тся ученым секретарем диссертационного совета в Национальную академическую библиотеку Республики Казахстан и Национальную </w:t>
      </w:r>
      <w:r w:rsidR="001A30CA">
        <w:rPr>
          <w:color w:val="000000"/>
          <w:sz w:val="28"/>
          <w:szCs w:val="28"/>
          <w:lang w:val="ru-RU"/>
        </w:rPr>
        <w:t xml:space="preserve">библиотеку Республики Казахстан, </w:t>
      </w:r>
      <w:r w:rsidR="001A30CA" w:rsidRPr="00B85889">
        <w:rPr>
          <w:color w:val="000000"/>
          <w:sz w:val="28"/>
          <w:szCs w:val="28"/>
          <w:lang w:val="ru-RU"/>
        </w:rPr>
        <w:t xml:space="preserve">на бумажном и (или) электронном носителях </w:t>
      </w:r>
      <w:r w:rsidR="00A012A2">
        <w:rPr>
          <w:color w:val="000000"/>
          <w:sz w:val="28"/>
          <w:szCs w:val="28"/>
          <w:lang w:val="ru-RU"/>
        </w:rPr>
        <w:t>-</w:t>
      </w:r>
      <w:r w:rsidR="001A30CA" w:rsidRPr="00B85889">
        <w:rPr>
          <w:color w:val="000000"/>
          <w:sz w:val="28"/>
          <w:szCs w:val="28"/>
          <w:lang w:val="ru-RU"/>
        </w:rPr>
        <w:t xml:space="preserve"> в библиотеку </w:t>
      </w:r>
      <w:r w:rsidR="001A30CA" w:rsidRPr="00101D6C">
        <w:rPr>
          <w:color w:val="000000"/>
          <w:sz w:val="28"/>
          <w:szCs w:val="28"/>
          <w:lang w:val="ru-RU"/>
        </w:rPr>
        <w:t>Университета</w:t>
      </w:r>
      <w:r w:rsidR="00BF2C73">
        <w:rPr>
          <w:color w:val="000000"/>
          <w:sz w:val="28"/>
          <w:szCs w:val="28"/>
          <w:lang w:val="ru-RU"/>
        </w:rPr>
        <w:t>.</w:t>
      </w:r>
    </w:p>
    <w:p w:rsidR="00E55A4B" w:rsidRPr="00B85889" w:rsidRDefault="00EB6CC1" w:rsidP="00EC68E3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73" w:name="z173"/>
      <w:bookmarkEnd w:id="72"/>
      <w:r>
        <w:rPr>
          <w:color w:val="000000"/>
          <w:sz w:val="28"/>
          <w:szCs w:val="28"/>
          <w:lang w:val="ru-RU"/>
        </w:rPr>
        <w:t>2</w:t>
      </w:r>
      <w:r w:rsidR="00A012A2">
        <w:rPr>
          <w:color w:val="000000"/>
          <w:sz w:val="28"/>
          <w:szCs w:val="28"/>
          <w:lang w:val="ru-RU"/>
        </w:rPr>
        <w:t>4</w:t>
      </w:r>
      <w:r w:rsidR="00B85889" w:rsidRPr="00B85889">
        <w:rPr>
          <w:color w:val="000000"/>
          <w:sz w:val="28"/>
          <w:szCs w:val="28"/>
          <w:lang w:val="ru-RU"/>
        </w:rPr>
        <w:t>. Официальные рецензенты на основе изучения диссертации и опубликованных работ представляют в диссертационный совет письменные отзывы, в которых оцениваются соответствие направлениям развития науки (формируются Высшей научно-технической комиссией при Правительстве Республики Казахстан в соответстви</w:t>
      </w:r>
      <w:r w:rsidR="00EC68E3">
        <w:rPr>
          <w:color w:val="000000"/>
          <w:sz w:val="28"/>
          <w:szCs w:val="28"/>
          <w:lang w:val="ru-RU"/>
        </w:rPr>
        <w:t>и с пунктом 3 статьи 18 Закона «О науке»</w:t>
      </w:r>
      <w:r w:rsidR="00B85889" w:rsidRPr="00B85889">
        <w:rPr>
          <w:color w:val="000000"/>
          <w:sz w:val="28"/>
          <w:szCs w:val="28"/>
          <w:lang w:val="ru-RU"/>
        </w:rPr>
        <w:t>) и (или) государственным программам, актуальность, соответствие принципам новизны, самостоятельности, достоверности, внутреннего единства, практической ценности, академической честности, а также дается заключение о возможности присуждения степени доктора философии (</w:t>
      </w:r>
      <w:r w:rsidR="00B85889" w:rsidRPr="00B85889">
        <w:rPr>
          <w:color w:val="000000"/>
          <w:sz w:val="28"/>
          <w:szCs w:val="28"/>
        </w:rPr>
        <w:t>PhD</w:t>
      </w:r>
      <w:r w:rsidR="00B85889" w:rsidRPr="00B85889">
        <w:rPr>
          <w:color w:val="000000"/>
          <w:sz w:val="28"/>
          <w:szCs w:val="28"/>
          <w:lang w:val="ru-RU"/>
        </w:rPr>
        <w:t xml:space="preserve">), доктора по профилю. </w:t>
      </w:r>
    </w:p>
    <w:p w:rsidR="00E55A4B" w:rsidRPr="00B85889" w:rsidRDefault="00B85889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74" w:name="z174"/>
      <w:bookmarkEnd w:id="73"/>
      <w:r w:rsidRPr="00B85889">
        <w:rPr>
          <w:color w:val="000000"/>
          <w:sz w:val="28"/>
          <w:szCs w:val="28"/>
          <w:lang w:val="ru-RU"/>
        </w:rPr>
        <w:t xml:space="preserve">Копии отзывов официальных рецензентов вручаются докторанту не позднее, чем за 15 (пятнадцать) рабочих дней до защиты диссертации. </w:t>
      </w:r>
    </w:p>
    <w:p w:rsidR="00E55A4B" w:rsidRPr="00B85889" w:rsidRDefault="00B85889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75" w:name="z175"/>
      <w:bookmarkEnd w:id="74"/>
      <w:r w:rsidRPr="00B85889">
        <w:rPr>
          <w:color w:val="000000"/>
          <w:sz w:val="28"/>
          <w:szCs w:val="28"/>
          <w:lang w:val="ru-RU"/>
        </w:rPr>
        <w:t xml:space="preserve">При несоответствии отзыва требованиям данного пункта диссертационный совет в срок не позднее, чем за 10 (десять) рабочих дней до защиты возвращает отзыв официальному рецензенту для дополнительного рассмотрения или проводит замену официального рецензента. </w:t>
      </w:r>
    </w:p>
    <w:p w:rsidR="00E55A4B" w:rsidRPr="00B85889" w:rsidRDefault="00B85889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76" w:name="z176"/>
      <w:bookmarkEnd w:id="75"/>
      <w:r w:rsidRPr="00B85889">
        <w:rPr>
          <w:color w:val="000000"/>
          <w:sz w:val="28"/>
          <w:szCs w:val="28"/>
          <w:lang w:val="ru-RU"/>
        </w:rPr>
        <w:t>Замена официальных рецензентов проводится также в случае письменного отказа или невозможности осуществления рецензирования. В случае, если решение о замене официального рецензента принимается менее чем за 15 (пятнадцать) рабочих дней, то дата защиты переносится.</w:t>
      </w:r>
    </w:p>
    <w:p w:rsidR="00E55A4B" w:rsidRPr="00B85889" w:rsidRDefault="00EB6CC1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77" w:name="z177"/>
      <w:bookmarkEnd w:id="76"/>
      <w:r>
        <w:rPr>
          <w:color w:val="000000"/>
          <w:sz w:val="28"/>
          <w:szCs w:val="28"/>
          <w:lang w:val="ru-RU"/>
        </w:rPr>
        <w:t>2</w:t>
      </w:r>
      <w:r w:rsidR="00A446E8">
        <w:rPr>
          <w:color w:val="000000"/>
          <w:sz w:val="28"/>
          <w:szCs w:val="28"/>
          <w:lang w:val="ru-RU"/>
        </w:rPr>
        <w:t>5</w:t>
      </w:r>
      <w:r w:rsidR="00B85889" w:rsidRPr="00B85889">
        <w:rPr>
          <w:color w:val="000000"/>
          <w:sz w:val="28"/>
          <w:szCs w:val="28"/>
          <w:lang w:val="ru-RU"/>
        </w:rPr>
        <w:t xml:space="preserve">. При наличии фактов плагиата, указанных в справке НЦГНТЭ, в отзывах официальных рецензентов и неофициальных отзывах на интернет-ресурсе </w:t>
      </w:r>
      <w:r w:rsidR="00101D6C" w:rsidRPr="00101D6C">
        <w:rPr>
          <w:color w:val="000000"/>
          <w:sz w:val="28"/>
          <w:szCs w:val="28"/>
          <w:lang w:val="ru-RU"/>
        </w:rPr>
        <w:t>Университета</w:t>
      </w:r>
      <w:r w:rsidR="00240EDE">
        <w:rPr>
          <w:color w:val="000000"/>
          <w:sz w:val="28"/>
          <w:szCs w:val="28"/>
          <w:lang w:val="ru-RU"/>
        </w:rPr>
        <w:t>,</w:t>
      </w:r>
      <w:r w:rsidR="00101D6C" w:rsidRPr="00101D6C">
        <w:rPr>
          <w:color w:val="000000"/>
          <w:sz w:val="28"/>
          <w:szCs w:val="28"/>
          <w:lang w:val="ru-RU"/>
        </w:rPr>
        <w:t xml:space="preserve"> </w:t>
      </w:r>
      <w:r w:rsidR="00B85889" w:rsidRPr="00B85889">
        <w:rPr>
          <w:color w:val="000000"/>
          <w:sz w:val="28"/>
          <w:szCs w:val="28"/>
          <w:lang w:val="ru-RU"/>
        </w:rPr>
        <w:t>Комиссия диссертационного совета осуществляет проверку диссертации на плагиат. Заключение о результатах проверки представляется диссертационному совету не позднее 8 (восьми) рабо</w:t>
      </w:r>
      <w:r w:rsidR="00FB1FD9">
        <w:rPr>
          <w:color w:val="000000"/>
          <w:sz w:val="28"/>
          <w:szCs w:val="28"/>
          <w:lang w:val="ru-RU"/>
        </w:rPr>
        <w:t>чих дней до защиты диссертации.</w:t>
      </w:r>
    </w:p>
    <w:p w:rsidR="00E55A4B" w:rsidRPr="00B85889" w:rsidRDefault="00EB6CC1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78" w:name="z178"/>
      <w:bookmarkEnd w:id="77"/>
      <w:r>
        <w:rPr>
          <w:color w:val="000000"/>
          <w:sz w:val="28"/>
          <w:szCs w:val="28"/>
          <w:lang w:val="ru-RU"/>
        </w:rPr>
        <w:t>2</w:t>
      </w:r>
      <w:r w:rsidR="00A446E8">
        <w:rPr>
          <w:color w:val="000000"/>
          <w:sz w:val="28"/>
          <w:szCs w:val="28"/>
          <w:lang w:val="ru-RU"/>
        </w:rPr>
        <w:t>6</w:t>
      </w:r>
      <w:r w:rsidR="00B85889" w:rsidRPr="00B85889">
        <w:rPr>
          <w:color w:val="000000"/>
          <w:sz w:val="28"/>
          <w:szCs w:val="28"/>
          <w:lang w:val="ru-RU"/>
        </w:rPr>
        <w:t xml:space="preserve">. Диссертационный совет на основе заключения Комиссии диссертационного совета (не позднее 7 (семи) рабочих дней до защиты принимает решение о допуске докторанта к защите или снимает диссертацию с </w:t>
      </w:r>
      <w:r w:rsidR="00B85889" w:rsidRPr="00B85889">
        <w:rPr>
          <w:color w:val="000000"/>
          <w:sz w:val="28"/>
          <w:szCs w:val="28"/>
          <w:lang w:val="ru-RU"/>
        </w:rPr>
        <w:lastRenderedPageBreak/>
        <w:t xml:space="preserve">защиты. О принятом решении диссертационный совет сообщает докторанту в течение 2 (двух) рабочих дней, а также соответствующая информация размещается на интернет-ресурсе </w:t>
      </w:r>
      <w:r w:rsidR="00101D6C" w:rsidRPr="00101D6C">
        <w:rPr>
          <w:color w:val="000000"/>
          <w:sz w:val="28"/>
          <w:szCs w:val="28"/>
          <w:lang w:val="ru-RU"/>
        </w:rPr>
        <w:t>Университета</w:t>
      </w:r>
      <w:r w:rsidR="00B85889" w:rsidRPr="00B85889">
        <w:rPr>
          <w:color w:val="000000"/>
          <w:sz w:val="28"/>
          <w:szCs w:val="28"/>
          <w:lang w:val="ru-RU"/>
        </w:rPr>
        <w:t>.</w:t>
      </w:r>
    </w:p>
    <w:p w:rsidR="00E55A4B" w:rsidRPr="00B85889" w:rsidRDefault="00B85889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79" w:name="z179"/>
      <w:bookmarkEnd w:id="78"/>
      <w:r w:rsidRPr="00B85889">
        <w:rPr>
          <w:color w:val="000000"/>
          <w:sz w:val="28"/>
          <w:szCs w:val="28"/>
          <w:lang w:val="ru-RU"/>
        </w:rPr>
        <w:t xml:space="preserve">Докторант имеет возможность снять диссертацию с защиты, но не позднее 7 (семи) рабочих дней до ее защиты. </w:t>
      </w:r>
    </w:p>
    <w:p w:rsidR="00E55A4B" w:rsidRPr="00B85889" w:rsidRDefault="00EB6CC1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80" w:name="z180"/>
      <w:bookmarkEnd w:id="79"/>
      <w:r>
        <w:rPr>
          <w:color w:val="000000"/>
          <w:sz w:val="28"/>
          <w:szCs w:val="28"/>
          <w:lang w:val="ru-RU"/>
        </w:rPr>
        <w:t>2</w:t>
      </w:r>
      <w:r w:rsidR="00A446E8">
        <w:rPr>
          <w:color w:val="000000"/>
          <w:sz w:val="28"/>
          <w:szCs w:val="28"/>
          <w:lang w:val="ru-RU"/>
        </w:rPr>
        <w:t>7</w:t>
      </w:r>
      <w:r w:rsidR="00B85889" w:rsidRPr="00B85889">
        <w:rPr>
          <w:color w:val="000000"/>
          <w:sz w:val="28"/>
          <w:szCs w:val="28"/>
          <w:lang w:val="ru-RU"/>
        </w:rPr>
        <w:t xml:space="preserve">. Председатель, заместитель председателя и ученый секретарь диссертационного совета не могут выполнять свои обязанности на заседании диссертационного совета в случае, когда рассматривается диссертация докторанта, у которого они являются научными консультантами. Исполнение обязанностей председателя диссертационного совета возлагается на заместителя председателя, исполнение обязанностей заместителя председателя и ученого секретаря возлагается на членов решением диссертационного совета. </w:t>
      </w:r>
    </w:p>
    <w:p w:rsidR="00E55A4B" w:rsidRPr="00B85889" w:rsidRDefault="00B85889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81" w:name="z181"/>
      <w:bookmarkEnd w:id="80"/>
      <w:r w:rsidRPr="00B85889">
        <w:rPr>
          <w:color w:val="000000"/>
          <w:sz w:val="28"/>
          <w:szCs w:val="28"/>
          <w:lang w:val="ru-RU"/>
        </w:rPr>
        <w:t xml:space="preserve">В случаях одновременного отсутствия председателя, заместителя председателя и ученого секретаря заседание диссертационного совета не проводится. </w:t>
      </w:r>
    </w:p>
    <w:p w:rsidR="00E55A4B" w:rsidRPr="00B85889" w:rsidRDefault="00B85889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82" w:name="z182"/>
      <w:bookmarkEnd w:id="81"/>
      <w:r w:rsidRPr="00B85889">
        <w:rPr>
          <w:color w:val="000000"/>
          <w:sz w:val="28"/>
          <w:szCs w:val="28"/>
          <w:lang w:val="ru-RU"/>
        </w:rPr>
        <w:t>Диссертационный совет обеспечивает видеозапись защиты диссертации в полном объеме, монтаж не допускается.</w:t>
      </w:r>
    </w:p>
    <w:p w:rsidR="00E55A4B" w:rsidRPr="00B85889" w:rsidRDefault="00EB6CC1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83" w:name="z183"/>
      <w:bookmarkEnd w:id="82"/>
      <w:r>
        <w:rPr>
          <w:color w:val="000000"/>
          <w:sz w:val="28"/>
          <w:szCs w:val="28"/>
          <w:lang w:val="ru-RU"/>
        </w:rPr>
        <w:t>2</w:t>
      </w:r>
      <w:r w:rsidR="00A446E8">
        <w:rPr>
          <w:color w:val="000000"/>
          <w:sz w:val="28"/>
          <w:szCs w:val="28"/>
          <w:lang w:val="ru-RU"/>
        </w:rPr>
        <w:t>8</w:t>
      </w:r>
      <w:r w:rsidR="00B85889" w:rsidRPr="00B85889">
        <w:rPr>
          <w:color w:val="000000"/>
          <w:sz w:val="28"/>
          <w:szCs w:val="28"/>
          <w:lang w:val="ru-RU"/>
        </w:rPr>
        <w:t>. Заседание диссертационного совета считается правомочным, если в его работе принимали участие не менее 2/3 (двух третей) его членов, при обязательном участии в заседании не менее 3 (трех) специалистов по каждой специальности (направлению подготовки кадров) из числа членов диссертационного совета.</w:t>
      </w:r>
    </w:p>
    <w:p w:rsidR="00E55A4B" w:rsidRPr="00B85889" w:rsidRDefault="00B85889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84" w:name="z184"/>
      <w:bookmarkEnd w:id="83"/>
      <w:r w:rsidRPr="00B85889">
        <w:rPr>
          <w:color w:val="000000"/>
          <w:sz w:val="28"/>
          <w:szCs w:val="28"/>
          <w:lang w:val="ru-RU"/>
        </w:rPr>
        <w:t xml:space="preserve">Участие членов диссертационного совета на заседании по защите диссертации </w:t>
      </w:r>
      <w:r w:rsidRPr="00B85889">
        <w:rPr>
          <w:color w:val="000000"/>
          <w:sz w:val="28"/>
          <w:szCs w:val="28"/>
        </w:rPr>
        <w:t>on</w:t>
      </w:r>
      <w:r w:rsidRPr="00B85889">
        <w:rPr>
          <w:color w:val="000000"/>
          <w:sz w:val="28"/>
          <w:szCs w:val="28"/>
          <w:lang w:val="ru-RU"/>
        </w:rPr>
        <w:t>-</w:t>
      </w:r>
      <w:r w:rsidRPr="00B85889">
        <w:rPr>
          <w:color w:val="000000"/>
          <w:sz w:val="28"/>
          <w:szCs w:val="28"/>
        </w:rPr>
        <w:t>line</w:t>
      </w:r>
      <w:r w:rsidRPr="00B85889">
        <w:rPr>
          <w:color w:val="000000"/>
          <w:sz w:val="28"/>
          <w:szCs w:val="28"/>
          <w:lang w:val="ru-RU"/>
        </w:rPr>
        <w:t xml:space="preserve"> в форме видео-конференции также учитывается (не более 1/3 (одной третьей) из состава диссертационного совета). </w:t>
      </w:r>
    </w:p>
    <w:p w:rsidR="00E55A4B" w:rsidRPr="00B85889" w:rsidRDefault="00B85889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85" w:name="z185"/>
      <w:bookmarkEnd w:id="84"/>
      <w:r w:rsidRPr="00B85889">
        <w:rPr>
          <w:color w:val="000000"/>
          <w:sz w:val="28"/>
          <w:szCs w:val="28"/>
          <w:lang w:val="ru-RU"/>
        </w:rPr>
        <w:t xml:space="preserve">При отсутствии (по уважительной причине) одного из официальных рецензентов его отзыв зачитывается ученым секретарем. Официальным рецензентам разрешается выступить на данном заседании диссертационного совета по защите в режиме </w:t>
      </w:r>
      <w:r w:rsidRPr="00B85889">
        <w:rPr>
          <w:color w:val="000000"/>
          <w:sz w:val="28"/>
          <w:szCs w:val="28"/>
        </w:rPr>
        <w:t>on</w:t>
      </w:r>
      <w:r w:rsidRPr="00B85889">
        <w:rPr>
          <w:color w:val="000000"/>
          <w:sz w:val="28"/>
          <w:szCs w:val="28"/>
          <w:lang w:val="ru-RU"/>
        </w:rPr>
        <w:t>-</w:t>
      </w:r>
      <w:r w:rsidRPr="00B85889">
        <w:rPr>
          <w:color w:val="000000"/>
          <w:sz w:val="28"/>
          <w:szCs w:val="28"/>
        </w:rPr>
        <w:t>line</w:t>
      </w:r>
      <w:r w:rsidRPr="00B85889">
        <w:rPr>
          <w:color w:val="000000"/>
          <w:sz w:val="28"/>
          <w:szCs w:val="28"/>
          <w:lang w:val="ru-RU"/>
        </w:rPr>
        <w:t xml:space="preserve"> в форме видео-конференции. </w:t>
      </w:r>
    </w:p>
    <w:p w:rsidR="00E55A4B" w:rsidRPr="002E11C1" w:rsidRDefault="00A446E8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86" w:name="z186"/>
      <w:bookmarkEnd w:id="85"/>
      <w:r>
        <w:rPr>
          <w:color w:val="000000"/>
          <w:sz w:val="28"/>
          <w:szCs w:val="28"/>
          <w:lang w:val="ru-RU"/>
        </w:rPr>
        <w:t>29</w:t>
      </w:r>
      <w:r w:rsidR="00B85889" w:rsidRPr="00B1571C">
        <w:rPr>
          <w:color w:val="FF0000"/>
          <w:sz w:val="28"/>
          <w:szCs w:val="28"/>
          <w:lang w:val="ru-RU"/>
        </w:rPr>
        <w:t xml:space="preserve">. </w:t>
      </w:r>
      <w:r w:rsidR="00B85889" w:rsidRPr="002E11C1">
        <w:rPr>
          <w:sz w:val="28"/>
          <w:szCs w:val="28"/>
          <w:lang w:val="ru-RU"/>
        </w:rPr>
        <w:t xml:space="preserve">Диссертационный совет при </w:t>
      </w:r>
      <w:r w:rsidR="006B6F34" w:rsidRPr="002E11C1">
        <w:rPr>
          <w:sz w:val="28"/>
          <w:szCs w:val="28"/>
          <w:lang w:val="ru-RU"/>
        </w:rPr>
        <w:t>Университете</w:t>
      </w:r>
      <w:r w:rsidR="00FB1FD9" w:rsidRPr="002E11C1">
        <w:rPr>
          <w:sz w:val="28"/>
          <w:szCs w:val="28"/>
          <w:lang w:val="ru-RU"/>
        </w:rPr>
        <w:t xml:space="preserve"> </w:t>
      </w:r>
      <w:r w:rsidR="00B85889" w:rsidRPr="002E11C1">
        <w:rPr>
          <w:sz w:val="28"/>
          <w:szCs w:val="28"/>
          <w:lang w:val="ru-RU"/>
        </w:rPr>
        <w:t>проводит тайное голосование для принятия одного из следующих решений:</w:t>
      </w:r>
    </w:p>
    <w:p w:rsidR="00E55A4B" w:rsidRPr="002E11C1" w:rsidRDefault="00B85889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87" w:name="z187"/>
      <w:bookmarkEnd w:id="86"/>
      <w:r w:rsidRPr="002E11C1">
        <w:rPr>
          <w:sz w:val="28"/>
          <w:szCs w:val="28"/>
          <w:lang w:val="ru-RU"/>
        </w:rPr>
        <w:t>1) присудить степень доктора философии (</w:t>
      </w:r>
      <w:r w:rsidRPr="002E11C1">
        <w:rPr>
          <w:sz w:val="28"/>
          <w:szCs w:val="28"/>
        </w:rPr>
        <w:t>PhD</w:t>
      </w:r>
      <w:r w:rsidRPr="002E11C1">
        <w:rPr>
          <w:sz w:val="28"/>
          <w:szCs w:val="28"/>
          <w:lang w:val="ru-RU"/>
        </w:rPr>
        <w:t>) или доктора по профилю;</w:t>
      </w:r>
    </w:p>
    <w:p w:rsidR="00E55A4B" w:rsidRPr="002E11C1" w:rsidRDefault="00B85889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88" w:name="z188"/>
      <w:bookmarkEnd w:id="87"/>
      <w:r w:rsidRPr="002E11C1">
        <w:rPr>
          <w:sz w:val="28"/>
          <w:szCs w:val="28"/>
          <w:lang w:val="ru-RU"/>
        </w:rPr>
        <w:t>2) отказать в присуждении степени доктора философии (</w:t>
      </w:r>
      <w:r w:rsidRPr="002E11C1">
        <w:rPr>
          <w:sz w:val="28"/>
          <w:szCs w:val="28"/>
        </w:rPr>
        <w:t>PhD</w:t>
      </w:r>
      <w:r w:rsidRPr="002E11C1">
        <w:rPr>
          <w:sz w:val="28"/>
          <w:szCs w:val="28"/>
          <w:lang w:val="ru-RU"/>
        </w:rPr>
        <w:t>) или доктора по профилю.</w:t>
      </w:r>
    </w:p>
    <w:p w:rsidR="00E55A4B" w:rsidRPr="002E11C1" w:rsidRDefault="00A446E8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89" w:name="z192"/>
      <w:bookmarkEnd w:id="88"/>
      <w:r w:rsidRPr="002E11C1">
        <w:rPr>
          <w:sz w:val="28"/>
          <w:szCs w:val="28"/>
          <w:lang w:val="ru-RU"/>
        </w:rPr>
        <w:t>30</w:t>
      </w:r>
      <w:r w:rsidR="00B85889" w:rsidRPr="002E11C1">
        <w:rPr>
          <w:sz w:val="28"/>
          <w:szCs w:val="28"/>
          <w:lang w:val="ru-RU"/>
        </w:rPr>
        <w:t>. Члены диссертационного совета, которые являются научными консультантами, непосредственными руководителями или находятся в близком родстве с докторантом, в голосовании не участвуют.</w:t>
      </w:r>
    </w:p>
    <w:p w:rsidR="00E55A4B" w:rsidRDefault="00B85889" w:rsidP="00AF7186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bookmarkStart w:id="90" w:name="z193"/>
      <w:bookmarkEnd w:id="89"/>
      <w:r w:rsidRPr="00B85889">
        <w:rPr>
          <w:color w:val="000000"/>
          <w:sz w:val="28"/>
          <w:szCs w:val="28"/>
          <w:lang w:val="ru-RU"/>
        </w:rPr>
        <w:lastRenderedPageBreak/>
        <w:t>Решение диссертационного совета считается принятым положительно, если за него проголосовало 2/3 (две трети) и более членов диссертационного совета, участвовавших в заседании. Если за положительное решение проголосовало менее 2/3 (двух третей) членов диссертационного совета, участвовавших в заседании, принимается отрицательное решение.</w:t>
      </w:r>
    </w:p>
    <w:p w:rsidR="00DC3EBE" w:rsidRDefault="000029C1" w:rsidP="00AF7186">
      <w:pPr>
        <w:spacing w:after="0"/>
        <w:ind w:firstLine="708"/>
        <w:jc w:val="both"/>
        <w:rPr>
          <w:color w:val="FF0000"/>
          <w:sz w:val="28"/>
          <w:szCs w:val="28"/>
          <w:lang w:val="ru-RU"/>
        </w:rPr>
      </w:pPr>
      <w:r w:rsidRPr="00F958B1">
        <w:rPr>
          <w:color w:val="000000"/>
          <w:sz w:val="28"/>
          <w:szCs w:val="28"/>
          <w:lang w:val="ru-RU"/>
        </w:rPr>
        <w:t>31</w:t>
      </w:r>
      <w:r w:rsidRPr="00F958B1">
        <w:rPr>
          <w:color w:val="FF0000"/>
          <w:sz w:val="28"/>
          <w:szCs w:val="28"/>
          <w:lang w:val="ru-RU"/>
        </w:rPr>
        <w:t xml:space="preserve">. </w:t>
      </w:r>
      <w:r w:rsidR="00DC3EBE" w:rsidRPr="00F958B1">
        <w:rPr>
          <w:color w:val="FF0000"/>
          <w:sz w:val="28"/>
          <w:szCs w:val="28"/>
          <w:lang w:val="ru-RU"/>
        </w:rPr>
        <w:t xml:space="preserve">Докторантам, защитившим диссертации в диссертационных советах </w:t>
      </w:r>
      <w:r w:rsidR="002E11C1" w:rsidRPr="00F958B1">
        <w:rPr>
          <w:color w:val="FF0000"/>
          <w:sz w:val="28"/>
          <w:szCs w:val="28"/>
          <w:lang w:val="ru-RU"/>
        </w:rPr>
        <w:t>Университета</w:t>
      </w:r>
      <w:r w:rsidR="00645224" w:rsidRPr="00F958B1">
        <w:rPr>
          <w:color w:val="FF0000"/>
          <w:sz w:val="28"/>
          <w:szCs w:val="28"/>
          <w:lang w:val="ru-RU"/>
        </w:rPr>
        <w:t xml:space="preserve"> </w:t>
      </w:r>
      <w:r w:rsidR="00DC3EBE" w:rsidRPr="00F958B1">
        <w:rPr>
          <w:color w:val="FF0000"/>
          <w:sz w:val="28"/>
          <w:szCs w:val="28"/>
          <w:lang w:val="ru-RU"/>
        </w:rPr>
        <w:t>степени доктора философии (</w:t>
      </w:r>
      <w:r w:rsidR="00DC3EBE" w:rsidRPr="00F958B1">
        <w:rPr>
          <w:color w:val="FF0000"/>
          <w:sz w:val="28"/>
          <w:szCs w:val="28"/>
        </w:rPr>
        <w:t>PhD</w:t>
      </w:r>
      <w:r w:rsidR="00DC3EBE" w:rsidRPr="00F958B1">
        <w:rPr>
          <w:color w:val="FF0000"/>
          <w:sz w:val="28"/>
          <w:szCs w:val="28"/>
          <w:lang w:val="ru-RU"/>
        </w:rPr>
        <w:t xml:space="preserve">), доктора по профилю присуждаются </w:t>
      </w:r>
      <w:r w:rsidR="00645224" w:rsidRPr="00F958B1">
        <w:rPr>
          <w:color w:val="FF0000"/>
          <w:sz w:val="28"/>
          <w:szCs w:val="28"/>
          <w:lang w:val="ru-RU"/>
        </w:rPr>
        <w:t xml:space="preserve">Университетом </w:t>
      </w:r>
      <w:r w:rsidR="00DC3EBE" w:rsidRPr="00F958B1">
        <w:rPr>
          <w:color w:val="FF0000"/>
          <w:sz w:val="28"/>
          <w:szCs w:val="28"/>
          <w:lang w:val="ru-RU"/>
        </w:rPr>
        <w:t xml:space="preserve"> </w:t>
      </w:r>
      <w:r w:rsidR="00645224" w:rsidRPr="00F958B1">
        <w:rPr>
          <w:color w:val="FF0000"/>
          <w:sz w:val="28"/>
          <w:szCs w:val="28"/>
          <w:lang w:val="ru-RU"/>
        </w:rPr>
        <w:t>самостоятельно.</w:t>
      </w:r>
    </w:p>
    <w:p w:rsidR="00C23C7E" w:rsidRPr="006B4C1E" w:rsidRDefault="006B4C1E" w:rsidP="00AF7186">
      <w:pPr>
        <w:spacing w:after="0"/>
        <w:ind w:firstLine="708"/>
        <w:jc w:val="both"/>
        <w:rPr>
          <w:color w:val="C00000"/>
          <w:sz w:val="28"/>
          <w:szCs w:val="28"/>
          <w:lang w:val="ru-RU"/>
        </w:rPr>
      </w:pPr>
      <w:r>
        <w:rPr>
          <w:color w:val="C00000"/>
          <w:sz w:val="28"/>
          <w:szCs w:val="28"/>
          <w:lang w:val="ru-RU"/>
        </w:rPr>
        <w:t xml:space="preserve">32. </w:t>
      </w:r>
      <w:r w:rsidR="00B16573" w:rsidRPr="006B4C1E">
        <w:rPr>
          <w:color w:val="C00000"/>
          <w:sz w:val="28"/>
          <w:szCs w:val="28"/>
          <w:lang w:val="ru-RU"/>
        </w:rPr>
        <w:t xml:space="preserve">Приказ о присуждении степени </w:t>
      </w:r>
      <w:r w:rsidR="00F60D79" w:rsidRPr="006B4C1E">
        <w:rPr>
          <w:color w:val="C00000"/>
          <w:sz w:val="28"/>
          <w:szCs w:val="28"/>
          <w:lang w:val="ru-RU"/>
        </w:rPr>
        <w:t>доктора философии (</w:t>
      </w:r>
      <w:r w:rsidR="00F60D79" w:rsidRPr="006B4C1E">
        <w:rPr>
          <w:color w:val="C00000"/>
          <w:sz w:val="28"/>
          <w:szCs w:val="28"/>
        </w:rPr>
        <w:t>PhD</w:t>
      </w:r>
      <w:r w:rsidR="00F60D79" w:rsidRPr="006B4C1E">
        <w:rPr>
          <w:color w:val="C00000"/>
          <w:sz w:val="28"/>
          <w:szCs w:val="28"/>
          <w:lang w:val="ru-RU"/>
        </w:rPr>
        <w:t xml:space="preserve">), доктора по профилю издается после предоставления в </w:t>
      </w:r>
      <w:r w:rsidR="00631C35">
        <w:rPr>
          <w:color w:val="C00000"/>
          <w:sz w:val="28"/>
          <w:szCs w:val="28"/>
          <w:lang w:val="ru-RU"/>
        </w:rPr>
        <w:t>д</w:t>
      </w:r>
      <w:r w:rsidR="00F60D79" w:rsidRPr="006B4C1E">
        <w:rPr>
          <w:color w:val="C00000"/>
          <w:sz w:val="28"/>
          <w:szCs w:val="28"/>
          <w:lang w:val="ru-RU"/>
        </w:rPr>
        <w:t xml:space="preserve">иссертационный совет </w:t>
      </w:r>
      <w:r w:rsidR="001122DB" w:rsidRPr="006B4C1E">
        <w:rPr>
          <w:color w:val="C00000"/>
          <w:sz w:val="28"/>
          <w:szCs w:val="28"/>
          <w:lang w:val="ru-RU"/>
        </w:rPr>
        <w:t xml:space="preserve">явочного </w:t>
      </w:r>
      <w:r w:rsidR="00C23C7E" w:rsidRPr="006B4C1E">
        <w:rPr>
          <w:color w:val="C00000"/>
          <w:sz w:val="28"/>
          <w:szCs w:val="28"/>
          <w:lang w:val="ru-RU"/>
        </w:rPr>
        <w:t>лист</w:t>
      </w:r>
      <w:r w:rsidR="001122DB" w:rsidRPr="006B4C1E">
        <w:rPr>
          <w:color w:val="C00000"/>
          <w:sz w:val="28"/>
          <w:szCs w:val="28"/>
          <w:lang w:val="ru-RU"/>
        </w:rPr>
        <w:t>а членов ДС по форме, видеозаписи</w:t>
      </w:r>
      <w:r w:rsidR="00C23C7E" w:rsidRPr="006B4C1E">
        <w:rPr>
          <w:color w:val="C00000"/>
          <w:sz w:val="28"/>
          <w:szCs w:val="28"/>
          <w:lang w:val="ru-RU"/>
        </w:rPr>
        <w:t xml:space="preserve"> в полном объеме и протокол</w:t>
      </w:r>
      <w:r w:rsidR="001122DB" w:rsidRPr="006B4C1E">
        <w:rPr>
          <w:color w:val="C00000"/>
          <w:sz w:val="28"/>
          <w:szCs w:val="28"/>
          <w:lang w:val="ru-RU"/>
        </w:rPr>
        <w:t>а</w:t>
      </w:r>
      <w:r w:rsidR="00C23C7E" w:rsidRPr="006B4C1E">
        <w:rPr>
          <w:color w:val="C00000"/>
          <w:sz w:val="28"/>
          <w:szCs w:val="28"/>
          <w:lang w:val="ru-RU"/>
        </w:rPr>
        <w:t xml:space="preserve"> заседания ДС по защите диссертации, подписанный пре</w:t>
      </w:r>
      <w:r w:rsidR="001122DB" w:rsidRPr="006B4C1E">
        <w:rPr>
          <w:color w:val="C00000"/>
          <w:sz w:val="28"/>
          <w:szCs w:val="28"/>
          <w:lang w:val="ru-RU"/>
        </w:rPr>
        <w:t>дседателем и ученым секретарем.</w:t>
      </w:r>
    </w:p>
    <w:p w:rsidR="000E3129" w:rsidRPr="00F958B1" w:rsidRDefault="00645224" w:rsidP="00AF7186">
      <w:pPr>
        <w:spacing w:after="0"/>
        <w:ind w:firstLine="708"/>
        <w:jc w:val="both"/>
        <w:rPr>
          <w:color w:val="FF0000"/>
          <w:sz w:val="28"/>
          <w:szCs w:val="28"/>
          <w:lang w:val="ru-RU"/>
        </w:rPr>
      </w:pPr>
      <w:r w:rsidRPr="00F958B1">
        <w:rPr>
          <w:color w:val="FF0000"/>
          <w:sz w:val="28"/>
          <w:szCs w:val="28"/>
          <w:lang w:val="ru-RU"/>
        </w:rPr>
        <w:t>3</w:t>
      </w:r>
      <w:r w:rsidR="006B4C1E">
        <w:rPr>
          <w:color w:val="FF0000"/>
          <w:sz w:val="28"/>
          <w:szCs w:val="28"/>
          <w:lang w:val="ru-RU"/>
        </w:rPr>
        <w:t>3</w:t>
      </w:r>
      <w:r w:rsidRPr="00F958B1">
        <w:rPr>
          <w:color w:val="FF0000"/>
          <w:sz w:val="28"/>
          <w:szCs w:val="28"/>
          <w:lang w:val="ru-RU"/>
        </w:rPr>
        <w:t>. Л</w:t>
      </w:r>
      <w:r w:rsidR="000E3129" w:rsidRPr="00F958B1">
        <w:rPr>
          <w:color w:val="FF0000"/>
          <w:sz w:val="28"/>
          <w:szCs w:val="28"/>
          <w:lang w:val="ru-RU"/>
        </w:rPr>
        <w:t>ицам, которым присуждена степень доктора философии (</w:t>
      </w:r>
      <w:r w:rsidR="000E3129" w:rsidRPr="00F958B1">
        <w:rPr>
          <w:color w:val="FF0000"/>
          <w:sz w:val="28"/>
          <w:szCs w:val="28"/>
        </w:rPr>
        <w:t>PhD</w:t>
      </w:r>
      <w:r w:rsidR="000E3129" w:rsidRPr="00F958B1">
        <w:rPr>
          <w:color w:val="FF0000"/>
          <w:sz w:val="28"/>
          <w:szCs w:val="28"/>
          <w:lang w:val="ru-RU"/>
        </w:rPr>
        <w:t xml:space="preserve">), доктора по профилю приказом </w:t>
      </w:r>
      <w:r w:rsidR="00F958B1" w:rsidRPr="00F958B1">
        <w:rPr>
          <w:color w:val="FF0000"/>
          <w:sz w:val="28"/>
          <w:szCs w:val="28"/>
          <w:lang w:val="ru-RU"/>
        </w:rPr>
        <w:t>Университета</w:t>
      </w:r>
      <w:r w:rsidR="000E3129" w:rsidRPr="00F958B1">
        <w:rPr>
          <w:color w:val="FF0000"/>
          <w:sz w:val="28"/>
          <w:szCs w:val="28"/>
          <w:lang w:val="ru-RU"/>
        </w:rPr>
        <w:t xml:space="preserve"> выдаются дипломы собственного образца в течение 5 (пяти) рабочих дней со дня издания приказа.</w:t>
      </w:r>
    </w:p>
    <w:p w:rsidR="000E3129" w:rsidRPr="00F958B1" w:rsidRDefault="006B4C1E" w:rsidP="006B4C1E">
      <w:pPr>
        <w:spacing w:after="0"/>
        <w:ind w:firstLine="567"/>
        <w:jc w:val="both"/>
        <w:rPr>
          <w:color w:val="FF0000"/>
          <w:sz w:val="28"/>
          <w:szCs w:val="28"/>
          <w:lang w:val="ru-RU"/>
        </w:rPr>
      </w:pPr>
      <w:bookmarkStart w:id="91" w:name="z49"/>
      <w:r>
        <w:rPr>
          <w:color w:val="FF0000"/>
          <w:sz w:val="28"/>
          <w:szCs w:val="28"/>
        </w:rPr>
        <w:t>  </w:t>
      </w:r>
      <w:r>
        <w:rPr>
          <w:color w:val="FF0000"/>
          <w:sz w:val="28"/>
          <w:szCs w:val="28"/>
          <w:lang w:val="ru-RU"/>
        </w:rPr>
        <w:t xml:space="preserve">34. </w:t>
      </w:r>
      <w:r w:rsidR="000E3129" w:rsidRPr="00F958B1">
        <w:rPr>
          <w:color w:val="FF0000"/>
          <w:sz w:val="28"/>
          <w:szCs w:val="28"/>
          <w:lang w:val="ru-RU"/>
        </w:rPr>
        <w:t xml:space="preserve"> Информация о присуждении степени доктора философии (</w:t>
      </w:r>
      <w:r w:rsidR="000E3129" w:rsidRPr="00F958B1">
        <w:rPr>
          <w:color w:val="FF0000"/>
          <w:sz w:val="28"/>
          <w:szCs w:val="28"/>
        </w:rPr>
        <w:t>PhD</w:t>
      </w:r>
      <w:r w:rsidR="000E3129" w:rsidRPr="00F958B1">
        <w:rPr>
          <w:color w:val="FF0000"/>
          <w:sz w:val="28"/>
          <w:szCs w:val="28"/>
          <w:lang w:val="ru-RU"/>
        </w:rPr>
        <w:t xml:space="preserve">), доктора по профилю размещается на </w:t>
      </w:r>
      <w:r w:rsidR="00631C35">
        <w:rPr>
          <w:color w:val="FF0000"/>
          <w:sz w:val="28"/>
          <w:szCs w:val="28"/>
          <w:lang w:val="ru-RU"/>
        </w:rPr>
        <w:t>вкб-сайте Университета.</w:t>
      </w:r>
    </w:p>
    <w:p w:rsidR="00E55A4B" w:rsidRPr="00B85889" w:rsidRDefault="0038365F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92" w:name="z194"/>
      <w:bookmarkEnd w:id="90"/>
      <w:bookmarkEnd w:id="91"/>
      <w:r>
        <w:rPr>
          <w:color w:val="000000"/>
          <w:sz w:val="28"/>
          <w:szCs w:val="28"/>
          <w:lang w:val="ru-RU"/>
        </w:rPr>
        <w:t>3</w:t>
      </w:r>
      <w:r w:rsidR="006B4C1E">
        <w:rPr>
          <w:color w:val="000000"/>
          <w:sz w:val="28"/>
          <w:szCs w:val="28"/>
          <w:lang w:val="ru-RU"/>
        </w:rPr>
        <w:t>5</w:t>
      </w:r>
      <w:r w:rsidR="00B85889" w:rsidRPr="00B85889">
        <w:rPr>
          <w:color w:val="000000"/>
          <w:sz w:val="28"/>
          <w:szCs w:val="28"/>
          <w:lang w:val="ru-RU"/>
        </w:rPr>
        <w:t xml:space="preserve">. При принятии отрицательного решения диссертационный совет составляет заключение, в котором отражается, каким требованиям настоящего </w:t>
      </w:r>
      <w:r w:rsidR="00FB1FD9">
        <w:rPr>
          <w:color w:val="000000"/>
          <w:sz w:val="28"/>
          <w:szCs w:val="28"/>
          <w:lang w:val="ru-RU"/>
        </w:rPr>
        <w:t>П</w:t>
      </w:r>
      <w:r w:rsidR="00B85889" w:rsidRPr="00B85889">
        <w:rPr>
          <w:color w:val="000000"/>
          <w:sz w:val="28"/>
          <w:szCs w:val="28"/>
          <w:lang w:val="ru-RU"/>
        </w:rPr>
        <w:t>оложения, Правил присуждения степеней, утвержденных приказом Министра образования и науки Республики Казахстан от 31 марта 2011 года № 127 (зарегистрирован в Реестре государственной регистрации нормативных правовых актов под № 6951) (далее – Правила) не соответствует диссертация.</w:t>
      </w:r>
    </w:p>
    <w:p w:rsidR="00E55A4B" w:rsidRDefault="000A54D8" w:rsidP="00FB1FD9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bookmarkStart w:id="93" w:name="z195"/>
      <w:bookmarkEnd w:id="92"/>
      <w:r>
        <w:rPr>
          <w:color w:val="000000"/>
          <w:sz w:val="28"/>
          <w:szCs w:val="28"/>
          <w:lang w:val="ru-RU"/>
        </w:rPr>
        <w:t xml:space="preserve">36. </w:t>
      </w:r>
      <w:r w:rsidR="00B85889" w:rsidRPr="00B85889">
        <w:rPr>
          <w:color w:val="000000"/>
          <w:sz w:val="28"/>
          <w:szCs w:val="28"/>
          <w:lang w:val="ru-RU"/>
        </w:rPr>
        <w:t>Заключение диссертационного совета об отказе в присуждении степени доктора философии (</w:t>
      </w:r>
      <w:r w:rsidR="00B85889" w:rsidRPr="00B85889">
        <w:rPr>
          <w:color w:val="000000"/>
          <w:sz w:val="28"/>
          <w:szCs w:val="28"/>
        </w:rPr>
        <w:t>PhD</w:t>
      </w:r>
      <w:r w:rsidR="00B85889" w:rsidRPr="00B85889">
        <w:rPr>
          <w:color w:val="000000"/>
          <w:sz w:val="28"/>
          <w:szCs w:val="28"/>
          <w:lang w:val="ru-RU"/>
        </w:rPr>
        <w:t xml:space="preserve">) или доктора по профилю размещается на интернет-ресурсе </w:t>
      </w:r>
      <w:r w:rsidR="00101D6C" w:rsidRPr="00101D6C">
        <w:rPr>
          <w:color w:val="000000"/>
          <w:sz w:val="28"/>
          <w:szCs w:val="28"/>
          <w:lang w:val="ru-RU"/>
        </w:rPr>
        <w:t xml:space="preserve">Университета </w:t>
      </w:r>
      <w:r w:rsidR="00B85889" w:rsidRPr="00B85889">
        <w:rPr>
          <w:color w:val="000000"/>
          <w:sz w:val="28"/>
          <w:szCs w:val="28"/>
          <w:lang w:val="ru-RU"/>
        </w:rPr>
        <w:t xml:space="preserve">в соответствии </w:t>
      </w:r>
      <w:r w:rsidR="00B85889" w:rsidRPr="009B15C7">
        <w:rPr>
          <w:color w:val="000000"/>
          <w:sz w:val="28"/>
          <w:szCs w:val="28"/>
          <w:lang w:val="ru-RU"/>
        </w:rPr>
        <w:t>с подпунктом 8)</w:t>
      </w:r>
      <w:r w:rsidR="00FB1FD9" w:rsidRPr="009B15C7">
        <w:rPr>
          <w:color w:val="000000"/>
          <w:sz w:val="28"/>
          <w:szCs w:val="28"/>
          <w:lang w:val="ru-RU"/>
        </w:rPr>
        <w:t xml:space="preserve"> пункта </w:t>
      </w:r>
      <w:r w:rsidR="009B15C7" w:rsidRPr="009B15C7">
        <w:rPr>
          <w:color w:val="000000"/>
          <w:sz w:val="28"/>
          <w:szCs w:val="28"/>
          <w:lang w:val="ru-RU"/>
        </w:rPr>
        <w:t>2</w:t>
      </w:r>
      <w:r w:rsidR="0018238B">
        <w:rPr>
          <w:color w:val="000000"/>
          <w:sz w:val="28"/>
          <w:szCs w:val="28"/>
          <w:lang w:val="ru-RU"/>
        </w:rPr>
        <w:t>0</w:t>
      </w:r>
      <w:r w:rsidR="00FB1FD9" w:rsidRPr="009B15C7">
        <w:rPr>
          <w:color w:val="000000"/>
          <w:sz w:val="28"/>
          <w:szCs w:val="28"/>
          <w:lang w:val="ru-RU"/>
        </w:rPr>
        <w:t xml:space="preserve"> настоящего П</w:t>
      </w:r>
      <w:r w:rsidR="00B85889" w:rsidRPr="009B15C7">
        <w:rPr>
          <w:color w:val="000000"/>
          <w:sz w:val="28"/>
          <w:szCs w:val="28"/>
          <w:lang w:val="ru-RU"/>
        </w:rPr>
        <w:t>оложения.</w:t>
      </w:r>
    </w:p>
    <w:p w:rsidR="00F54531" w:rsidRDefault="0038365F" w:rsidP="00FB1FD9">
      <w:pPr>
        <w:spacing w:after="0"/>
        <w:ind w:firstLine="708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3</w:t>
      </w:r>
      <w:r w:rsidR="000A54D8">
        <w:rPr>
          <w:color w:val="FF0000"/>
          <w:sz w:val="28"/>
          <w:szCs w:val="28"/>
          <w:lang w:val="ru-RU"/>
        </w:rPr>
        <w:t>7</w:t>
      </w:r>
      <w:r w:rsidR="00F54531" w:rsidRPr="00F54531">
        <w:rPr>
          <w:color w:val="FF0000"/>
          <w:sz w:val="28"/>
          <w:szCs w:val="28"/>
          <w:lang w:val="ru-RU"/>
        </w:rPr>
        <w:t>. В случае отказа в присуждении степени доктора философии (</w:t>
      </w:r>
      <w:r w:rsidR="00F54531" w:rsidRPr="00F54531">
        <w:rPr>
          <w:color w:val="FF0000"/>
          <w:sz w:val="28"/>
          <w:szCs w:val="28"/>
        </w:rPr>
        <w:t>PhD</w:t>
      </w:r>
      <w:r w:rsidR="00F54531" w:rsidRPr="00F54531">
        <w:rPr>
          <w:color w:val="FF0000"/>
          <w:sz w:val="28"/>
          <w:szCs w:val="28"/>
          <w:lang w:val="ru-RU"/>
        </w:rPr>
        <w:t xml:space="preserve">), доктора по профилю диссертация представляется докторантом на защиту повторно, но не ранее, чем через год после предыдущей защиты в </w:t>
      </w:r>
      <w:r w:rsidR="00F54531">
        <w:rPr>
          <w:color w:val="FF0000"/>
          <w:sz w:val="28"/>
          <w:szCs w:val="28"/>
          <w:lang w:val="ru-RU"/>
        </w:rPr>
        <w:t>Университете.</w:t>
      </w:r>
    </w:p>
    <w:p w:rsidR="008C7CDC" w:rsidRPr="008C7CDC" w:rsidRDefault="008C7CDC" w:rsidP="008C7CDC">
      <w:pPr>
        <w:spacing w:after="0"/>
        <w:jc w:val="both"/>
        <w:rPr>
          <w:color w:val="FF0000"/>
          <w:sz w:val="28"/>
          <w:szCs w:val="28"/>
          <w:lang w:val="ru-RU"/>
        </w:rPr>
      </w:pPr>
      <w:r w:rsidRPr="00CC1BE3">
        <w:rPr>
          <w:color w:val="000000"/>
          <w:sz w:val="24"/>
          <w:szCs w:val="24"/>
        </w:rPr>
        <w:t>     </w:t>
      </w:r>
      <w:r w:rsidRPr="00CC1BE3">
        <w:rPr>
          <w:color w:val="000000"/>
          <w:sz w:val="24"/>
          <w:szCs w:val="24"/>
          <w:lang w:val="ru-RU"/>
        </w:rPr>
        <w:t xml:space="preserve"> </w:t>
      </w:r>
      <w:r w:rsidRPr="008C7CDC">
        <w:rPr>
          <w:color w:val="FF0000"/>
          <w:sz w:val="28"/>
          <w:szCs w:val="28"/>
          <w:lang w:val="ru-RU"/>
        </w:rPr>
        <w:t xml:space="preserve">При представлении диссертации на повторную защиту диссертационный совет назначает 3-х (трех) членов диссертационного совета, которые составляют заключение об устранении в диссертации нарушений, установленных ранее. Заключение размещается на </w:t>
      </w:r>
      <w:r w:rsidR="00631C35">
        <w:rPr>
          <w:color w:val="FF0000"/>
          <w:sz w:val="28"/>
          <w:szCs w:val="28"/>
          <w:lang w:val="ru-RU"/>
        </w:rPr>
        <w:t>веб-сайте Университета</w:t>
      </w:r>
      <w:r w:rsidRPr="008C7CDC">
        <w:rPr>
          <w:color w:val="FF0000"/>
          <w:sz w:val="28"/>
          <w:szCs w:val="28"/>
          <w:lang w:val="ru-RU"/>
        </w:rPr>
        <w:t xml:space="preserve"> не менее, чем за 10 (десять) рабочих дней до защиты и зачитывается на защите диссертации.</w:t>
      </w:r>
    </w:p>
    <w:p w:rsidR="00E55A4B" w:rsidRPr="00B85889" w:rsidRDefault="00EB6CC1" w:rsidP="00FB1FD9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94" w:name="z196"/>
      <w:bookmarkEnd w:id="93"/>
      <w:r>
        <w:rPr>
          <w:color w:val="000000"/>
          <w:sz w:val="28"/>
          <w:szCs w:val="28"/>
          <w:lang w:val="ru-RU"/>
        </w:rPr>
        <w:lastRenderedPageBreak/>
        <w:t>3</w:t>
      </w:r>
      <w:r w:rsidR="000A54D8">
        <w:rPr>
          <w:color w:val="000000"/>
          <w:sz w:val="28"/>
          <w:szCs w:val="28"/>
          <w:lang w:val="ru-RU"/>
        </w:rPr>
        <w:t>8</w:t>
      </w:r>
      <w:r w:rsidR="00B85889" w:rsidRPr="00B85889">
        <w:rPr>
          <w:color w:val="000000"/>
          <w:sz w:val="28"/>
          <w:szCs w:val="28"/>
          <w:lang w:val="ru-RU"/>
        </w:rPr>
        <w:t>. Ученый секретарь диссертационного совета формирует</w:t>
      </w:r>
      <w:r w:rsidR="00FB1FD9">
        <w:rPr>
          <w:color w:val="000000"/>
          <w:sz w:val="28"/>
          <w:szCs w:val="28"/>
          <w:lang w:val="ru-RU"/>
        </w:rPr>
        <w:t xml:space="preserve"> аттестационное дело докторанта</w:t>
      </w:r>
      <w:r w:rsidR="00B85889" w:rsidRPr="00B85889">
        <w:rPr>
          <w:color w:val="000000"/>
          <w:sz w:val="28"/>
          <w:szCs w:val="28"/>
          <w:lang w:val="ru-RU"/>
        </w:rPr>
        <w:t>. В аттестационном деле докторанта прилагаются следующие документы:</w:t>
      </w:r>
    </w:p>
    <w:p w:rsidR="00E55A4B" w:rsidRPr="00B85889" w:rsidRDefault="008165E1" w:rsidP="008165E1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95" w:name="z198"/>
      <w:bookmarkEnd w:id="94"/>
      <w:r>
        <w:rPr>
          <w:color w:val="000000"/>
          <w:sz w:val="28"/>
          <w:szCs w:val="28"/>
          <w:lang w:val="ru-RU"/>
        </w:rPr>
        <w:t>1</w:t>
      </w:r>
      <w:r w:rsidR="00B85889" w:rsidRPr="00B85889">
        <w:rPr>
          <w:color w:val="000000"/>
          <w:sz w:val="28"/>
          <w:szCs w:val="28"/>
          <w:lang w:val="ru-RU"/>
        </w:rPr>
        <w:t>) диссертация в твердом переплете и на электронном носителе;</w:t>
      </w:r>
    </w:p>
    <w:p w:rsidR="00E55A4B" w:rsidRPr="00B85889" w:rsidRDefault="008165E1" w:rsidP="008165E1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96" w:name="z199"/>
      <w:bookmarkEnd w:id="95"/>
      <w:r>
        <w:rPr>
          <w:color w:val="000000"/>
          <w:sz w:val="28"/>
          <w:szCs w:val="28"/>
          <w:lang w:val="ru-RU"/>
        </w:rPr>
        <w:t>2</w:t>
      </w:r>
      <w:r w:rsidR="00B85889" w:rsidRPr="00B85889">
        <w:rPr>
          <w:color w:val="000000"/>
          <w:sz w:val="28"/>
          <w:szCs w:val="28"/>
          <w:lang w:val="ru-RU"/>
        </w:rPr>
        <w:t>) список и копии научных публикаций по теме диссертации;</w:t>
      </w:r>
    </w:p>
    <w:p w:rsidR="00E55A4B" w:rsidRPr="00B85889" w:rsidRDefault="008165E1" w:rsidP="008165E1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97" w:name="z200"/>
      <w:bookmarkEnd w:id="96"/>
      <w:r>
        <w:rPr>
          <w:color w:val="000000"/>
          <w:sz w:val="28"/>
          <w:szCs w:val="28"/>
          <w:lang w:val="ru-RU"/>
        </w:rPr>
        <w:t>3</w:t>
      </w:r>
      <w:r w:rsidR="00B85889" w:rsidRPr="00B85889">
        <w:rPr>
          <w:color w:val="000000"/>
          <w:sz w:val="28"/>
          <w:szCs w:val="28"/>
          <w:lang w:val="ru-RU"/>
        </w:rPr>
        <w:t xml:space="preserve">) сведения о написании фамилии, имени и отчества (при его наличии) на казахском, русском и английском языках; </w:t>
      </w:r>
    </w:p>
    <w:p w:rsidR="00E55A4B" w:rsidRPr="00B85889" w:rsidRDefault="008165E1" w:rsidP="008165E1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98" w:name="z201"/>
      <w:bookmarkEnd w:id="97"/>
      <w:r>
        <w:rPr>
          <w:color w:val="000000"/>
          <w:sz w:val="28"/>
          <w:szCs w:val="28"/>
          <w:lang w:val="ru-RU"/>
        </w:rPr>
        <w:t>4</w:t>
      </w:r>
      <w:r w:rsidR="00B85889" w:rsidRPr="00B85889">
        <w:rPr>
          <w:color w:val="000000"/>
          <w:sz w:val="28"/>
          <w:szCs w:val="28"/>
          <w:lang w:val="ru-RU"/>
        </w:rPr>
        <w:t xml:space="preserve">) справка НЦГНТЭ по проверке диссертации на использование докторантом заимствованного материала без ссылки на </w:t>
      </w:r>
      <w:r>
        <w:rPr>
          <w:color w:val="000000"/>
          <w:sz w:val="28"/>
          <w:szCs w:val="28"/>
          <w:lang w:val="ru-RU"/>
        </w:rPr>
        <w:t>автора и источник заимствования</w:t>
      </w:r>
      <w:r w:rsidR="00B85889" w:rsidRPr="00B85889">
        <w:rPr>
          <w:color w:val="000000"/>
          <w:sz w:val="28"/>
          <w:szCs w:val="28"/>
          <w:lang w:val="ru-RU"/>
        </w:rPr>
        <w:t>;</w:t>
      </w:r>
    </w:p>
    <w:p w:rsidR="00E55A4B" w:rsidRPr="00B85889" w:rsidRDefault="008165E1" w:rsidP="008165E1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99" w:name="z202"/>
      <w:bookmarkEnd w:id="98"/>
      <w:r>
        <w:rPr>
          <w:color w:val="000000"/>
          <w:sz w:val="28"/>
          <w:szCs w:val="28"/>
          <w:lang w:val="ru-RU"/>
        </w:rPr>
        <w:t>5</w:t>
      </w:r>
      <w:r w:rsidR="00B85889" w:rsidRPr="00B85889">
        <w:rPr>
          <w:color w:val="000000"/>
          <w:sz w:val="28"/>
          <w:szCs w:val="28"/>
          <w:lang w:val="ru-RU"/>
        </w:rPr>
        <w:t xml:space="preserve">) отзывы научных консультантов; </w:t>
      </w:r>
    </w:p>
    <w:p w:rsidR="00E55A4B" w:rsidRPr="00B85889" w:rsidRDefault="008165E1" w:rsidP="008165E1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00" w:name="z203"/>
      <w:bookmarkEnd w:id="99"/>
      <w:r>
        <w:rPr>
          <w:color w:val="000000"/>
          <w:sz w:val="28"/>
          <w:szCs w:val="28"/>
          <w:lang w:val="ru-RU"/>
        </w:rPr>
        <w:t>6</w:t>
      </w:r>
      <w:r w:rsidR="00B85889" w:rsidRPr="00B85889">
        <w:rPr>
          <w:color w:val="000000"/>
          <w:sz w:val="28"/>
          <w:szCs w:val="28"/>
          <w:lang w:val="ru-RU"/>
        </w:rPr>
        <w:t>) отзывы 2 (двух) официальных рецензентов;</w:t>
      </w:r>
    </w:p>
    <w:p w:rsidR="00E55A4B" w:rsidRPr="00B85889" w:rsidRDefault="008165E1" w:rsidP="008165E1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01" w:name="z204"/>
      <w:bookmarkEnd w:id="100"/>
      <w:r>
        <w:rPr>
          <w:color w:val="000000"/>
          <w:sz w:val="28"/>
          <w:szCs w:val="28"/>
          <w:lang w:val="ru-RU"/>
        </w:rPr>
        <w:t>7</w:t>
      </w:r>
      <w:r w:rsidR="00B85889" w:rsidRPr="00B85889">
        <w:rPr>
          <w:color w:val="000000"/>
          <w:sz w:val="28"/>
          <w:szCs w:val="28"/>
          <w:lang w:val="ru-RU"/>
        </w:rPr>
        <w:t>) явочный лист членов диссертационного совета по форме согласно приложению 4 к настоящему Типовому положению;</w:t>
      </w:r>
    </w:p>
    <w:p w:rsidR="00E55A4B" w:rsidRPr="00B85889" w:rsidRDefault="008165E1" w:rsidP="008165E1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02" w:name="z205"/>
      <w:bookmarkEnd w:id="101"/>
      <w:r>
        <w:rPr>
          <w:color w:val="000000"/>
          <w:sz w:val="28"/>
          <w:szCs w:val="28"/>
          <w:lang w:val="ru-RU"/>
        </w:rPr>
        <w:t>8</w:t>
      </w:r>
      <w:r w:rsidR="00B85889" w:rsidRPr="00B85889">
        <w:rPr>
          <w:color w:val="000000"/>
          <w:sz w:val="28"/>
          <w:szCs w:val="28"/>
          <w:lang w:val="ru-RU"/>
        </w:rPr>
        <w:t>) видеозапись в полном объеме и протокол заседания диссертационного совета по защите диссертации, подписанный председателем и ученым секретарем;</w:t>
      </w:r>
    </w:p>
    <w:p w:rsidR="00E55A4B" w:rsidRPr="00B85889" w:rsidRDefault="008165E1" w:rsidP="008165E1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03" w:name="z206"/>
      <w:bookmarkEnd w:id="102"/>
      <w:r>
        <w:rPr>
          <w:color w:val="000000"/>
          <w:sz w:val="28"/>
          <w:szCs w:val="28"/>
          <w:lang w:val="ru-RU"/>
        </w:rPr>
        <w:t>9</w:t>
      </w:r>
      <w:r w:rsidR="00B85889" w:rsidRPr="00B85889">
        <w:rPr>
          <w:color w:val="000000"/>
          <w:sz w:val="28"/>
          <w:szCs w:val="28"/>
          <w:lang w:val="ru-RU"/>
        </w:rPr>
        <w:t>) копия транскрипта об освоении профессиональной учебной программы докторантуры;</w:t>
      </w:r>
    </w:p>
    <w:p w:rsidR="00E55A4B" w:rsidRPr="00B85889" w:rsidRDefault="008165E1" w:rsidP="0055691B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04" w:name="z207"/>
      <w:bookmarkEnd w:id="103"/>
      <w:r>
        <w:rPr>
          <w:color w:val="000000"/>
          <w:sz w:val="28"/>
          <w:szCs w:val="28"/>
          <w:lang w:val="ru-RU"/>
        </w:rPr>
        <w:t>10</w:t>
      </w:r>
      <w:r w:rsidR="00B85889" w:rsidRPr="00B85889">
        <w:rPr>
          <w:color w:val="000000"/>
          <w:sz w:val="28"/>
          <w:szCs w:val="28"/>
          <w:lang w:val="ru-RU"/>
        </w:rPr>
        <w:t>) сведения о докторанте по форме согласно приложению 5 к настоящему Типовому положению.</w:t>
      </w:r>
      <w:bookmarkStart w:id="105" w:name="z209"/>
      <w:bookmarkEnd w:id="104"/>
    </w:p>
    <w:p w:rsidR="00E55A4B" w:rsidRPr="00B85889" w:rsidRDefault="00EB6CC1" w:rsidP="008165E1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06" w:name="z210"/>
      <w:bookmarkEnd w:id="105"/>
      <w:r>
        <w:rPr>
          <w:color w:val="000000"/>
          <w:sz w:val="28"/>
          <w:szCs w:val="28"/>
          <w:lang w:val="ru-RU"/>
        </w:rPr>
        <w:t>3</w:t>
      </w:r>
      <w:r w:rsidR="00ED7365">
        <w:rPr>
          <w:color w:val="000000"/>
          <w:sz w:val="28"/>
          <w:szCs w:val="28"/>
          <w:lang w:val="ru-RU"/>
        </w:rPr>
        <w:t>9</w:t>
      </w:r>
      <w:r w:rsidR="00B85889" w:rsidRPr="00B85889">
        <w:rPr>
          <w:color w:val="000000"/>
          <w:sz w:val="28"/>
          <w:szCs w:val="28"/>
          <w:lang w:val="ru-RU"/>
        </w:rPr>
        <w:t xml:space="preserve">. Апелляция на отрицательное решение диссертационного совета подается докторантом в произвольной форме в течение 2 (двух) месяцев со дня решения в </w:t>
      </w:r>
      <w:r w:rsidR="00E14D6D">
        <w:rPr>
          <w:color w:val="000000"/>
          <w:sz w:val="28"/>
          <w:szCs w:val="28"/>
          <w:lang w:val="ru-RU"/>
        </w:rPr>
        <w:t>Университете</w:t>
      </w:r>
      <w:r w:rsidR="00B85889" w:rsidRPr="00B85889">
        <w:rPr>
          <w:color w:val="000000"/>
          <w:sz w:val="28"/>
          <w:szCs w:val="28"/>
          <w:lang w:val="ru-RU"/>
        </w:rPr>
        <w:t>, в котором проводилась защита диссертации.</w:t>
      </w:r>
    </w:p>
    <w:p w:rsidR="00E55A4B" w:rsidRPr="00B85889" w:rsidRDefault="00B85889" w:rsidP="008165E1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07" w:name="z211"/>
      <w:bookmarkEnd w:id="106"/>
      <w:r w:rsidRPr="009B15C7">
        <w:rPr>
          <w:color w:val="000000"/>
          <w:sz w:val="28"/>
          <w:szCs w:val="28"/>
          <w:lang w:val="ru-RU"/>
        </w:rPr>
        <w:t xml:space="preserve">Порядок проведения апелляции утверждается </w:t>
      </w:r>
      <w:r w:rsidR="009B15C7" w:rsidRPr="009B15C7">
        <w:rPr>
          <w:color w:val="000000"/>
          <w:sz w:val="28"/>
          <w:szCs w:val="28"/>
          <w:lang w:val="ru-RU"/>
        </w:rPr>
        <w:t xml:space="preserve">каждым диссертационным советом </w:t>
      </w:r>
      <w:r w:rsidR="00E14D6D" w:rsidRPr="00E14D6D">
        <w:rPr>
          <w:color w:val="000000"/>
          <w:sz w:val="28"/>
          <w:szCs w:val="28"/>
          <w:lang w:val="ru-RU"/>
        </w:rPr>
        <w:t>Университета</w:t>
      </w:r>
      <w:r w:rsidRPr="009B15C7">
        <w:rPr>
          <w:color w:val="000000"/>
          <w:sz w:val="28"/>
          <w:szCs w:val="28"/>
          <w:lang w:val="ru-RU"/>
        </w:rPr>
        <w:t xml:space="preserve"> самостоятельно.</w:t>
      </w:r>
    </w:p>
    <w:p w:rsidR="00E55A4B" w:rsidRPr="00B85889" w:rsidRDefault="00ED7365" w:rsidP="008165E1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08" w:name="z212"/>
      <w:bookmarkEnd w:id="107"/>
      <w:r>
        <w:rPr>
          <w:color w:val="000000"/>
          <w:sz w:val="28"/>
          <w:szCs w:val="28"/>
          <w:lang w:val="ru-RU"/>
        </w:rPr>
        <w:t>40</w:t>
      </w:r>
      <w:r w:rsidR="00B85889" w:rsidRPr="00B85889">
        <w:rPr>
          <w:color w:val="000000"/>
          <w:sz w:val="28"/>
          <w:szCs w:val="28"/>
          <w:lang w:val="ru-RU"/>
        </w:rPr>
        <w:t xml:space="preserve">. </w:t>
      </w:r>
      <w:bookmarkStart w:id="109" w:name="z213"/>
      <w:bookmarkEnd w:id="108"/>
      <w:r w:rsidR="00B85889" w:rsidRPr="00B85889">
        <w:rPr>
          <w:color w:val="000000"/>
          <w:sz w:val="28"/>
          <w:szCs w:val="28"/>
          <w:lang w:val="ru-RU"/>
        </w:rPr>
        <w:t xml:space="preserve">Решение апелляционной комиссии в течение 5 (пяти) рабочих дней со дня его принятия сообщается докторанту и размещается на интернет-ресурсе </w:t>
      </w:r>
      <w:r w:rsidR="00E14D6D" w:rsidRPr="00E14D6D">
        <w:rPr>
          <w:color w:val="000000"/>
          <w:sz w:val="28"/>
          <w:szCs w:val="28"/>
          <w:lang w:val="ru-RU"/>
        </w:rPr>
        <w:t>Университета</w:t>
      </w:r>
      <w:r w:rsidR="00B85889" w:rsidRPr="00B85889">
        <w:rPr>
          <w:color w:val="000000"/>
          <w:sz w:val="28"/>
          <w:szCs w:val="28"/>
          <w:lang w:val="ru-RU"/>
        </w:rPr>
        <w:t>.</w:t>
      </w:r>
    </w:p>
    <w:p w:rsidR="00E55A4B" w:rsidRDefault="00ED7365" w:rsidP="008165E1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bookmarkStart w:id="110" w:name="z214"/>
      <w:bookmarkEnd w:id="109"/>
      <w:r>
        <w:rPr>
          <w:color w:val="000000"/>
          <w:sz w:val="28"/>
          <w:szCs w:val="28"/>
          <w:lang w:val="ru-RU"/>
        </w:rPr>
        <w:t>41</w:t>
      </w:r>
      <w:r w:rsidR="00B85889" w:rsidRPr="00B85889">
        <w:rPr>
          <w:color w:val="000000"/>
          <w:sz w:val="28"/>
          <w:szCs w:val="28"/>
          <w:lang w:val="ru-RU"/>
        </w:rPr>
        <w:t xml:space="preserve">. Споры, не урегулированные настоящим </w:t>
      </w:r>
      <w:r w:rsidR="008165E1">
        <w:rPr>
          <w:color w:val="000000"/>
          <w:sz w:val="28"/>
          <w:szCs w:val="28"/>
          <w:lang w:val="ru-RU"/>
        </w:rPr>
        <w:t>П</w:t>
      </w:r>
      <w:r w:rsidR="00B85889" w:rsidRPr="00B85889">
        <w:rPr>
          <w:color w:val="000000"/>
          <w:sz w:val="28"/>
          <w:szCs w:val="28"/>
          <w:lang w:val="ru-RU"/>
        </w:rPr>
        <w:t>оложением, в том числе по вопросам отказа в присуждении степени доктора философии (</w:t>
      </w:r>
      <w:r w:rsidR="00B85889" w:rsidRPr="00B85889">
        <w:rPr>
          <w:color w:val="000000"/>
          <w:sz w:val="28"/>
          <w:szCs w:val="28"/>
        </w:rPr>
        <w:t>PhD</w:t>
      </w:r>
      <w:r w:rsidR="00B85889" w:rsidRPr="00B85889">
        <w:rPr>
          <w:color w:val="000000"/>
          <w:sz w:val="28"/>
          <w:szCs w:val="28"/>
          <w:lang w:val="ru-RU"/>
        </w:rPr>
        <w:t>), доктора по профилю, восстановления срока подачи апелляции разрешаются в судебном порядке, установленном законодательством Республики Казахстан.</w:t>
      </w:r>
    </w:p>
    <w:p w:rsidR="008165E1" w:rsidRDefault="008165E1" w:rsidP="008165E1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</w:p>
    <w:bookmarkEnd w:id="110"/>
    <w:p w:rsidR="008165E1" w:rsidRPr="009B15C7" w:rsidRDefault="008165E1" w:rsidP="00B85889">
      <w:pPr>
        <w:spacing w:after="0"/>
        <w:jc w:val="both"/>
        <w:rPr>
          <w:color w:val="000000"/>
          <w:sz w:val="28"/>
          <w:szCs w:val="28"/>
          <w:lang w:val="ru-RU"/>
        </w:rPr>
        <w:sectPr w:rsidR="008165E1" w:rsidRPr="009B15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080" w:bottom="1440" w:left="1080" w:header="720" w:footer="720" w:gutter="0"/>
          <w:cols w:space="720"/>
        </w:sectPr>
      </w:pPr>
    </w:p>
    <w:tbl>
      <w:tblPr>
        <w:tblW w:w="1415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75"/>
        <w:gridCol w:w="5780"/>
      </w:tblGrid>
      <w:tr w:rsidR="00E55A4B" w:rsidRPr="00AC6363" w:rsidTr="008165E1">
        <w:trPr>
          <w:trHeight w:val="36"/>
          <w:tblCellSpacing w:w="0" w:type="auto"/>
        </w:trPr>
        <w:tc>
          <w:tcPr>
            <w:tcW w:w="8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8165E1">
            <w:pPr>
              <w:spacing w:after="0"/>
              <w:jc w:val="right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  <w:lang w:val="ru-RU"/>
              </w:rPr>
              <w:t>Приложение 1</w:t>
            </w:r>
            <w:r w:rsidRPr="00B85889">
              <w:rPr>
                <w:sz w:val="28"/>
                <w:szCs w:val="28"/>
                <w:lang w:val="ru-RU"/>
              </w:rPr>
              <w:br/>
            </w:r>
            <w:r w:rsidRPr="00B85889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="008165E1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85889">
              <w:rPr>
                <w:color w:val="000000"/>
                <w:sz w:val="28"/>
                <w:szCs w:val="28"/>
                <w:lang w:val="ru-RU"/>
              </w:rPr>
              <w:t>оложению о</w:t>
            </w:r>
            <w:r w:rsidRPr="00B85889">
              <w:rPr>
                <w:sz w:val="28"/>
                <w:szCs w:val="28"/>
                <w:lang w:val="ru-RU"/>
              </w:rPr>
              <w:br/>
            </w:r>
            <w:r w:rsidRPr="00B85889">
              <w:rPr>
                <w:color w:val="000000"/>
                <w:sz w:val="28"/>
                <w:szCs w:val="28"/>
                <w:lang w:val="ru-RU"/>
              </w:rPr>
              <w:t>диссертационном совете</w:t>
            </w:r>
          </w:p>
        </w:tc>
      </w:tr>
      <w:tr w:rsidR="00372B6A" w:rsidRPr="00B85889" w:rsidTr="008165E1">
        <w:trPr>
          <w:trHeight w:val="36"/>
          <w:tblCellSpacing w:w="0" w:type="auto"/>
        </w:trPr>
        <w:tc>
          <w:tcPr>
            <w:tcW w:w="8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B6A" w:rsidRPr="00CD4C68" w:rsidRDefault="00372B6A" w:rsidP="00B85889">
            <w:pPr>
              <w:spacing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B6A" w:rsidRPr="00B85889" w:rsidRDefault="00372B6A" w:rsidP="008165E1">
            <w:pPr>
              <w:spacing w:after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372B6A">
              <w:rPr>
                <w:color w:val="000000"/>
                <w:sz w:val="28"/>
                <w:szCs w:val="28"/>
                <w:lang w:val="ru-RU"/>
              </w:rPr>
              <w:t>Форма</w:t>
            </w:r>
          </w:p>
        </w:tc>
      </w:tr>
    </w:tbl>
    <w:p w:rsidR="008165E1" w:rsidRDefault="008165E1" w:rsidP="008165E1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11" w:name="z217"/>
    </w:p>
    <w:p w:rsidR="00E55A4B" w:rsidRPr="00B85889" w:rsidRDefault="00B85889" w:rsidP="008165E1">
      <w:pPr>
        <w:spacing w:after="0"/>
        <w:jc w:val="center"/>
        <w:rPr>
          <w:sz w:val="28"/>
          <w:szCs w:val="28"/>
          <w:lang w:val="ru-RU"/>
        </w:rPr>
      </w:pPr>
      <w:r w:rsidRPr="00B85889">
        <w:rPr>
          <w:b/>
          <w:color w:val="000000"/>
          <w:sz w:val="28"/>
          <w:szCs w:val="28"/>
          <w:lang w:val="ru-RU"/>
        </w:rPr>
        <w:t>Информация о претендентах в члены диссертационного совета</w:t>
      </w:r>
    </w:p>
    <w:tbl>
      <w:tblPr>
        <w:tblW w:w="14567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"/>
        <w:gridCol w:w="2610"/>
        <w:gridCol w:w="1151"/>
        <w:gridCol w:w="1263"/>
        <w:gridCol w:w="1672"/>
        <w:gridCol w:w="2230"/>
        <w:gridCol w:w="2084"/>
        <w:gridCol w:w="1598"/>
        <w:gridCol w:w="1492"/>
      </w:tblGrid>
      <w:tr w:rsidR="00E55A4B" w:rsidRPr="008165E1" w:rsidTr="008165E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bookmarkStart w:id="112" w:name="z218"/>
            <w:bookmarkEnd w:id="111"/>
            <w:r w:rsidRPr="008165E1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bookmarkEnd w:id="112"/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8165E1">
              <w:rPr>
                <w:b/>
                <w:color w:val="000000"/>
                <w:sz w:val="24"/>
                <w:szCs w:val="24"/>
                <w:lang w:val="ru-RU"/>
              </w:rPr>
              <w:t>Ф.И.О. (на государственном или русском и английском языках)</w:t>
            </w:r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165E1">
              <w:rPr>
                <w:b/>
                <w:color w:val="000000"/>
                <w:sz w:val="24"/>
                <w:szCs w:val="24"/>
              </w:rPr>
              <w:t>Степень, ученое звание</w:t>
            </w:r>
          </w:p>
        </w:tc>
        <w:tc>
          <w:tcPr>
            <w:tcW w:w="1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165E1">
              <w:rPr>
                <w:b/>
                <w:color w:val="000000"/>
                <w:sz w:val="24"/>
                <w:szCs w:val="24"/>
              </w:rPr>
              <w:t>Основное место работы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165E1">
              <w:rPr>
                <w:b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8165E1">
              <w:rPr>
                <w:b/>
                <w:color w:val="000000"/>
                <w:sz w:val="24"/>
                <w:szCs w:val="24"/>
                <w:lang w:val="ru-RU"/>
              </w:rPr>
              <w:t xml:space="preserve">Индекс Хирша по данным информационной базы </w:t>
            </w:r>
            <w:r w:rsidRPr="008165E1">
              <w:rPr>
                <w:b/>
                <w:color w:val="000000"/>
                <w:sz w:val="24"/>
                <w:szCs w:val="24"/>
              </w:rPr>
              <w:t>Web</w:t>
            </w:r>
            <w:r w:rsidRPr="008165E1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5E1">
              <w:rPr>
                <w:b/>
                <w:color w:val="000000"/>
                <w:sz w:val="24"/>
                <w:szCs w:val="24"/>
              </w:rPr>
              <w:t>of</w:t>
            </w:r>
            <w:r w:rsidRPr="008165E1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5E1">
              <w:rPr>
                <w:b/>
                <w:color w:val="000000"/>
                <w:sz w:val="24"/>
                <w:szCs w:val="24"/>
              </w:rPr>
              <w:t>Science</w:t>
            </w:r>
            <w:r w:rsidRPr="008165E1">
              <w:rPr>
                <w:b/>
                <w:color w:val="000000"/>
                <w:sz w:val="24"/>
                <w:szCs w:val="24"/>
                <w:lang w:val="ru-RU"/>
              </w:rPr>
              <w:t xml:space="preserve"> (Вэб оф Сайнс) или </w:t>
            </w:r>
            <w:r w:rsidRPr="008165E1">
              <w:rPr>
                <w:b/>
                <w:color w:val="000000"/>
                <w:sz w:val="24"/>
                <w:szCs w:val="24"/>
              </w:rPr>
              <w:t>Scopus</w:t>
            </w:r>
            <w:r w:rsidRPr="008165E1">
              <w:rPr>
                <w:b/>
                <w:color w:val="000000"/>
                <w:sz w:val="24"/>
                <w:szCs w:val="24"/>
                <w:lang w:val="ru-RU"/>
              </w:rPr>
              <w:t xml:space="preserve"> (Скопус)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8165E1">
              <w:rPr>
                <w:b/>
                <w:color w:val="000000"/>
                <w:sz w:val="24"/>
                <w:szCs w:val="24"/>
                <w:lang w:val="ru-RU"/>
              </w:rPr>
              <w:t>Публикации в международных рецензируемых научных журналах</w:t>
            </w: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8165E1">
              <w:rPr>
                <w:b/>
                <w:color w:val="000000"/>
                <w:sz w:val="24"/>
                <w:szCs w:val="24"/>
                <w:lang w:val="ru-RU"/>
              </w:rPr>
              <w:t>Публикации в журналах из Перечня изданий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165E1">
              <w:rPr>
                <w:b/>
                <w:color w:val="000000"/>
                <w:sz w:val="24"/>
                <w:szCs w:val="24"/>
              </w:rPr>
              <w:t>Творческие труды</w:t>
            </w:r>
          </w:p>
        </w:tc>
      </w:tr>
      <w:tr w:rsidR="00E55A4B" w:rsidRPr="008165E1" w:rsidTr="008165E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bookmarkStart w:id="113" w:name="z228"/>
            <w:r w:rsidRPr="008165E1">
              <w:rPr>
                <w:b/>
                <w:color w:val="000000"/>
                <w:sz w:val="24"/>
                <w:szCs w:val="24"/>
              </w:rPr>
              <w:t>1</w:t>
            </w:r>
          </w:p>
        </w:tc>
        <w:bookmarkEnd w:id="113"/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165E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165E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165E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165E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165E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165E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165E1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B85889" w:rsidP="008165E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165E1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E55A4B" w:rsidRPr="008165E1" w:rsidTr="008165E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E55A4B" w:rsidP="008165E1">
            <w:pPr>
              <w:pStyle w:val="af0"/>
              <w:numPr>
                <w:ilvl w:val="0"/>
                <w:numId w:val="1"/>
              </w:numPr>
              <w:spacing w:after="0"/>
              <w:ind w:hanging="551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8165E1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5E1" w:rsidRPr="008165E1" w:rsidTr="008165E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8165E1">
            <w:pPr>
              <w:pStyle w:val="af0"/>
              <w:numPr>
                <w:ilvl w:val="0"/>
                <w:numId w:val="1"/>
              </w:numPr>
              <w:spacing w:after="0"/>
              <w:ind w:hanging="551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5E1" w:rsidRPr="008165E1" w:rsidTr="008165E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8165E1">
            <w:pPr>
              <w:pStyle w:val="af0"/>
              <w:numPr>
                <w:ilvl w:val="0"/>
                <w:numId w:val="1"/>
              </w:numPr>
              <w:spacing w:after="0"/>
              <w:ind w:hanging="551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E1" w:rsidRPr="008165E1" w:rsidRDefault="008165E1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165E1" w:rsidRDefault="008165E1" w:rsidP="00B85889">
      <w:pPr>
        <w:spacing w:after="0"/>
        <w:jc w:val="both"/>
        <w:rPr>
          <w:color w:val="000000"/>
          <w:sz w:val="28"/>
          <w:szCs w:val="28"/>
        </w:rPr>
        <w:sectPr w:rsidR="008165E1" w:rsidSect="008165E1">
          <w:pgSz w:w="16839" w:h="11907" w:orient="landscape" w:code="9"/>
          <w:pgMar w:top="1077" w:right="1440" w:bottom="1077" w:left="1440" w:header="720" w:footer="720" w:gutter="0"/>
          <w:cols w:space="720"/>
        </w:sect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59"/>
        <w:gridCol w:w="4003"/>
      </w:tblGrid>
      <w:tr w:rsidR="00E55A4B" w:rsidRPr="00AC6363" w:rsidTr="008165E1">
        <w:trPr>
          <w:trHeight w:val="30"/>
          <w:tblCellSpacing w:w="0" w:type="auto"/>
        </w:trPr>
        <w:tc>
          <w:tcPr>
            <w:tcW w:w="5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</w:rPr>
            </w:pPr>
            <w:r w:rsidRPr="00B8588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372B6A">
            <w:pPr>
              <w:spacing w:after="0"/>
              <w:jc w:val="right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  <w:lang w:val="ru-RU"/>
              </w:rPr>
              <w:t>Приложение 2</w:t>
            </w:r>
            <w:r w:rsidRPr="00B85889">
              <w:rPr>
                <w:sz w:val="28"/>
                <w:szCs w:val="28"/>
                <w:lang w:val="ru-RU"/>
              </w:rPr>
              <w:br/>
            </w:r>
            <w:r w:rsidRPr="00B85889">
              <w:rPr>
                <w:color w:val="000000"/>
                <w:sz w:val="28"/>
                <w:szCs w:val="28"/>
                <w:lang w:val="ru-RU"/>
              </w:rPr>
              <w:t>к Типовому положению</w:t>
            </w:r>
            <w:r w:rsidRPr="00B85889">
              <w:rPr>
                <w:sz w:val="28"/>
                <w:szCs w:val="28"/>
                <w:lang w:val="ru-RU"/>
              </w:rPr>
              <w:br/>
            </w:r>
            <w:r w:rsidRPr="00B85889">
              <w:rPr>
                <w:color w:val="000000"/>
                <w:sz w:val="28"/>
                <w:szCs w:val="28"/>
                <w:lang w:val="ru-RU"/>
              </w:rPr>
              <w:t>о диссертационном совете</w:t>
            </w:r>
          </w:p>
        </w:tc>
      </w:tr>
      <w:tr w:rsidR="00E55A4B" w:rsidRPr="00B85889" w:rsidTr="008165E1">
        <w:trPr>
          <w:trHeight w:val="30"/>
          <w:tblCellSpacing w:w="0" w:type="auto"/>
        </w:trPr>
        <w:tc>
          <w:tcPr>
            <w:tcW w:w="5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372B6A" w:rsidP="00372B6A">
            <w:pPr>
              <w:spacing w:after="0"/>
              <w:jc w:val="right"/>
              <w:rPr>
                <w:sz w:val="28"/>
                <w:szCs w:val="28"/>
              </w:rPr>
            </w:pPr>
            <w:r w:rsidRPr="00372B6A">
              <w:rPr>
                <w:sz w:val="28"/>
                <w:szCs w:val="28"/>
              </w:rPr>
              <w:t>Форма</w:t>
            </w:r>
          </w:p>
        </w:tc>
      </w:tr>
    </w:tbl>
    <w:p w:rsidR="00372B6A" w:rsidRDefault="00372B6A" w:rsidP="00372B6A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14" w:name="z250"/>
    </w:p>
    <w:p w:rsidR="00E55A4B" w:rsidRPr="00372B6A" w:rsidRDefault="00B85889" w:rsidP="00372B6A">
      <w:pPr>
        <w:spacing w:after="0"/>
        <w:jc w:val="center"/>
        <w:rPr>
          <w:sz w:val="28"/>
          <w:szCs w:val="28"/>
          <w:lang w:val="ru-RU"/>
        </w:rPr>
      </w:pPr>
      <w:r w:rsidRPr="00372B6A">
        <w:rPr>
          <w:b/>
          <w:color w:val="000000"/>
          <w:sz w:val="28"/>
          <w:szCs w:val="28"/>
          <w:lang w:val="ru-RU"/>
        </w:rPr>
        <w:t>Отчет о работе диссертационного совета</w:t>
      </w:r>
    </w:p>
    <w:p w:rsidR="00372B6A" w:rsidRDefault="00B85889" w:rsidP="00372B6A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bookmarkStart w:id="115" w:name="z251"/>
      <w:bookmarkEnd w:id="114"/>
      <w:r w:rsidRPr="00B85889">
        <w:rPr>
          <w:color w:val="000000"/>
          <w:sz w:val="28"/>
          <w:szCs w:val="28"/>
          <w:lang w:val="ru-RU"/>
        </w:rPr>
        <w:t>Диссертационный совет _____________</w:t>
      </w:r>
      <w:r w:rsidR="00372B6A">
        <w:rPr>
          <w:color w:val="000000"/>
          <w:sz w:val="28"/>
          <w:szCs w:val="28"/>
          <w:lang w:val="ru-RU"/>
        </w:rPr>
        <w:t>___________________________</w:t>
      </w:r>
    </w:p>
    <w:p w:rsidR="00E55A4B" w:rsidRPr="00B85889" w:rsidRDefault="00372B6A" w:rsidP="00372B6A">
      <w:pPr>
        <w:spacing w:after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</w:t>
      </w:r>
      <w:r w:rsidR="00B85889" w:rsidRPr="00B85889">
        <w:rPr>
          <w:color w:val="000000"/>
          <w:sz w:val="28"/>
          <w:szCs w:val="28"/>
          <w:lang w:val="ru-RU"/>
        </w:rPr>
        <w:t xml:space="preserve">при </w:t>
      </w:r>
      <w:r w:rsidRPr="00372B6A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кционерном обществе </w:t>
      </w:r>
      <w:r w:rsidRPr="00372B6A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  <w:lang w:val="ru-RU"/>
        </w:rPr>
        <w:t>Национальный медицинский университет</w:t>
      </w:r>
      <w:r w:rsidRPr="00372B6A">
        <w:rPr>
          <w:color w:val="000000"/>
          <w:sz w:val="28"/>
          <w:szCs w:val="28"/>
          <w:lang w:val="ru-RU"/>
        </w:rPr>
        <w:t xml:space="preserve">» </w:t>
      </w:r>
      <w:r w:rsidR="00B85889" w:rsidRPr="00B85889">
        <w:rPr>
          <w:color w:val="000000"/>
          <w:sz w:val="28"/>
          <w:szCs w:val="28"/>
          <w:lang w:val="ru-RU"/>
        </w:rPr>
        <w:t>по специальностям (направлению подготовки кадров)__________________________</w:t>
      </w:r>
    </w:p>
    <w:p w:rsidR="00E55A4B" w:rsidRPr="00B85889" w:rsidRDefault="00B85889" w:rsidP="00372B6A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16" w:name="z252"/>
      <w:bookmarkEnd w:id="115"/>
      <w:r w:rsidRPr="00B85889">
        <w:rPr>
          <w:b/>
          <w:color w:val="000000"/>
          <w:sz w:val="28"/>
          <w:szCs w:val="28"/>
          <w:lang w:val="ru-RU"/>
        </w:rPr>
        <w:t>Отчет содержит следующие сведения:</w:t>
      </w:r>
    </w:p>
    <w:p w:rsidR="00E55A4B" w:rsidRPr="00B85889" w:rsidRDefault="00B85889" w:rsidP="00372B6A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17" w:name="z253"/>
      <w:bookmarkEnd w:id="116"/>
      <w:r w:rsidRPr="00B85889">
        <w:rPr>
          <w:color w:val="000000"/>
          <w:sz w:val="28"/>
          <w:szCs w:val="28"/>
          <w:lang w:val="ru-RU"/>
        </w:rPr>
        <w:t>1. Данные о количестве проведенных заседаний.</w:t>
      </w:r>
    </w:p>
    <w:p w:rsidR="00E55A4B" w:rsidRPr="00B85889" w:rsidRDefault="00B85889" w:rsidP="00372B6A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18" w:name="z254"/>
      <w:bookmarkEnd w:id="117"/>
      <w:r w:rsidRPr="00B85889">
        <w:rPr>
          <w:color w:val="000000"/>
          <w:sz w:val="28"/>
          <w:szCs w:val="28"/>
          <w:lang w:val="ru-RU"/>
        </w:rPr>
        <w:t>2. Фамилии, имя, отчество (при его наличии) членов диссертационного совета, посетивших менее половины заседаний.</w:t>
      </w:r>
    </w:p>
    <w:p w:rsidR="00E55A4B" w:rsidRPr="00B85889" w:rsidRDefault="00B85889" w:rsidP="00372B6A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19" w:name="z255"/>
      <w:bookmarkEnd w:id="118"/>
      <w:r w:rsidRPr="00B85889">
        <w:rPr>
          <w:color w:val="000000"/>
          <w:sz w:val="28"/>
          <w:szCs w:val="28"/>
          <w:lang w:val="ru-RU"/>
        </w:rPr>
        <w:t>3. Список докторантов с указанием организации обучения.</w:t>
      </w:r>
    </w:p>
    <w:p w:rsidR="00E55A4B" w:rsidRPr="00B85889" w:rsidRDefault="00B85889" w:rsidP="00372B6A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20" w:name="z256"/>
      <w:bookmarkEnd w:id="119"/>
      <w:r w:rsidRPr="00B85889">
        <w:rPr>
          <w:color w:val="000000"/>
          <w:sz w:val="28"/>
          <w:szCs w:val="28"/>
          <w:lang w:val="ru-RU"/>
        </w:rPr>
        <w:t>4. Краткий анализ диссертаций, рассмотренных советом в течение отчетного года, с выделением следующих разделов:</w:t>
      </w:r>
    </w:p>
    <w:p w:rsidR="00E55A4B" w:rsidRPr="00B85889" w:rsidRDefault="00B85889" w:rsidP="00372B6A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21" w:name="z257"/>
      <w:bookmarkEnd w:id="120"/>
      <w:r w:rsidRPr="00B85889">
        <w:rPr>
          <w:color w:val="000000"/>
          <w:sz w:val="28"/>
          <w:szCs w:val="28"/>
          <w:lang w:val="ru-RU"/>
        </w:rPr>
        <w:t>1) анализ тематики рассмотренных работ;</w:t>
      </w:r>
    </w:p>
    <w:p w:rsidR="00E55A4B" w:rsidRPr="00B85889" w:rsidRDefault="00B85889" w:rsidP="00372B6A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22" w:name="z258"/>
      <w:bookmarkEnd w:id="121"/>
      <w:r w:rsidRPr="00B85889">
        <w:rPr>
          <w:color w:val="000000"/>
          <w:sz w:val="28"/>
          <w:szCs w:val="28"/>
          <w:lang w:val="ru-RU"/>
        </w:rPr>
        <w:t>2) связь тематики диссертаций с направлениями развития науки, которые сформированы Высшей научно-технической комиссией при Правительстве Республики Казахстан в соответствии с пунктом 3 статьи 18 Закона "О науке" и (или) государственными программами;</w:t>
      </w:r>
    </w:p>
    <w:p w:rsidR="00E55A4B" w:rsidRPr="00B85889" w:rsidRDefault="00B85889" w:rsidP="00372B6A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23" w:name="z259"/>
      <w:bookmarkEnd w:id="122"/>
      <w:r w:rsidRPr="00B85889">
        <w:rPr>
          <w:color w:val="000000"/>
          <w:sz w:val="28"/>
          <w:szCs w:val="28"/>
          <w:lang w:val="ru-RU"/>
        </w:rPr>
        <w:t xml:space="preserve">3) анализ уровня внедрения результатов диссертаций в практическую деятельность. </w:t>
      </w:r>
    </w:p>
    <w:p w:rsidR="00E55A4B" w:rsidRPr="00B85889" w:rsidRDefault="00B85889" w:rsidP="00372B6A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24" w:name="z260"/>
      <w:bookmarkEnd w:id="123"/>
      <w:r w:rsidRPr="00B85889">
        <w:rPr>
          <w:color w:val="000000"/>
          <w:sz w:val="28"/>
          <w:szCs w:val="28"/>
          <w:lang w:val="ru-RU"/>
        </w:rPr>
        <w:t>5. Анализ работы официальных рецензентов (с примерами наиболее некачественных отзывов).</w:t>
      </w:r>
    </w:p>
    <w:p w:rsidR="00E55A4B" w:rsidRPr="00B85889" w:rsidRDefault="00B85889" w:rsidP="00372B6A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25" w:name="z261"/>
      <w:bookmarkEnd w:id="124"/>
      <w:r w:rsidRPr="00B85889">
        <w:rPr>
          <w:color w:val="000000"/>
          <w:sz w:val="28"/>
          <w:szCs w:val="28"/>
          <w:lang w:val="ru-RU"/>
        </w:rPr>
        <w:t>6. Предложения по дальнейшему совершенствованию системы подготовки научных кадров.</w:t>
      </w:r>
    </w:p>
    <w:p w:rsidR="00E55A4B" w:rsidRPr="00B85889" w:rsidRDefault="00B85889" w:rsidP="00372B6A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26" w:name="z262"/>
      <w:bookmarkEnd w:id="125"/>
      <w:r w:rsidRPr="00B85889">
        <w:rPr>
          <w:color w:val="000000"/>
          <w:sz w:val="28"/>
          <w:szCs w:val="28"/>
          <w:lang w:val="ru-RU"/>
        </w:rPr>
        <w:t>7. Количество диссертаций на соискание степеней доктора философии (</w:t>
      </w:r>
      <w:r w:rsidRPr="00B85889">
        <w:rPr>
          <w:color w:val="000000"/>
          <w:sz w:val="28"/>
          <w:szCs w:val="28"/>
        </w:rPr>
        <w:t>PhD</w:t>
      </w:r>
      <w:r w:rsidRPr="00B85889">
        <w:rPr>
          <w:color w:val="000000"/>
          <w:sz w:val="28"/>
          <w:szCs w:val="28"/>
          <w:lang w:val="ru-RU"/>
        </w:rPr>
        <w:t>), доктора по профилю в разрезе специальностей (направления подготовки кадров):</w:t>
      </w:r>
    </w:p>
    <w:p w:rsidR="00E55A4B" w:rsidRPr="00B85889" w:rsidRDefault="00B85889" w:rsidP="00372B6A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27" w:name="z263"/>
      <w:bookmarkEnd w:id="126"/>
      <w:r w:rsidRPr="00B85889">
        <w:rPr>
          <w:color w:val="000000"/>
          <w:sz w:val="28"/>
          <w:szCs w:val="28"/>
          <w:lang w:val="ru-RU"/>
        </w:rPr>
        <w:t>1) диссертации, принятые к защите (в том числе докторантов из других ВУЗов);</w:t>
      </w:r>
    </w:p>
    <w:p w:rsidR="00E55A4B" w:rsidRPr="00B85889" w:rsidRDefault="00B85889" w:rsidP="00372B6A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28" w:name="z264"/>
      <w:bookmarkEnd w:id="127"/>
      <w:r w:rsidRPr="00B85889">
        <w:rPr>
          <w:color w:val="000000"/>
          <w:sz w:val="28"/>
          <w:szCs w:val="28"/>
          <w:lang w:val="ru-RU"/>
        </w:rPr>
        <w:t>2) диссертации, снятые с рассмотрения (в том числе докторантов из других ВУЗов);</w:t>
      </w:r>
    </w:p>
    <w:p w:rsidR="00E55A4B" w:rsidRPr="00B85889" w:rsidRDefault="00B85889" w:rsidP="00372B6A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29" w:name="z265"/>
      <w:bookmarkEnd w:id="128"/>
      <w:r w:rsidRPr="00B85889">
        <w:rPr>
          <w:color w:val="000000"/>
          <w:sz w:val="28"/>
          <w:szCs w:val="28"/>
          <w:lang w:val="ru-RU"/>
        </w:rPr>
        <w:t>3) диссертации, по которым получены отрицательные отзывы рецензентов (в том числе докторантов из других ВУЗов);</w:t>
      </w:r>
    </w:p>
    <w:p w:rsidR="00E55A4B" w:rsidRPr="00B85889" w:rsidRDefault="00B85889" w:rsidP="00372B6A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30" w:name="z266"/>
      <w:bookmarkEnd w:id="129"/>
      <w:r w:rsidRPr="00B85889">
        <w:rPr>
          <w:color w:val="000000"/>
          <w:sz w:val="28"/>
          <w:szCs w:val="28"/>
          <w:lang w:val="ru-RU"/>
        </w:rPr>
        <w:lastRenderedPageBreak/>
        <w:t>4) диссертации с отрицательным решением по итогам защиты (в том числе докторантов из других ВУЗов).</w:t>
      </w:r>
    </w:p>
    <w:p w:rsidR="00372B6A" w:rsidRDefault="00372B6A" w:rsidP="00372B6A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31" w:name="z267"/>
      <w:bookmarkEnd w:id="130"/>
    </w:p>
    <w:p w:rsidR="00372B6A" w:rsidRDefault="00372B6A" w:rsidP="00372B6A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372B6A" w:rsidRDefault="00B85889" w:rsidP="00372B6A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B85889">
        <w:rPr>
          <w:color w:val="000000"/>
          <w:sz w:val="28"/>
          <w:szCs w:val="28"/>
          <w:lang w:val="ru-RU"/>
        </w:rPr>
        <w:t xml:space="preserve">Председатель </w:t>
      </w:r>
    </w:p>
    <w:p w:rsidR="00372B6A" w:rsidRDefault="00B85889" w:rsidP="00372B6A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B85889">
        <w:rPr>
          <w:color w:val="000000"/>
          <w:sz w:val="28"/>
          <w:szCs w:val="28"/>
          <w:lang w:val="ru-RU"/>
        </w:rPr>
        <w:t xml:space="preserve">диссертационного совета </w:t>
      </w:r>
      <w:r w:rsidR="00372B6A">
        <w:rPr>
          <w:color w:val="000000"/>
          <w:sz w:val="28"/>
          <w:szCs w:val="28"/>
          <w:lang w:val="ru-RU"/>
        </w:rPr>
        <w:t>___________</w:t>
      </w:r>
      <w:r w:rsidRPr="00B85889">
        <w:rPr>
          <w:color w:val="000000"/>
          <w:sz w:val="28"/>
          <w:szCs w:val="28"/>
          <w:lang w:val="ru-RU"/>
        </w:rPr>
        <w:t>________</w:t>
      </w:r>
      <w:r w:rsidR="00372B6A">
        <w:rPr>
          <w:color w:val="000000"/>
          <w:sz w:val="28"/>
          <w:szCs w:val="28"/>
          <w:lang w:val="ru-RU"/>
        </w:rPr>
        <w:t>___________________________</w:t>
      </w:r>
    </w:p>
    <w:p w:rsidR="00E55A4B" w:rsidRPr="00B85889" w:rsidRDefault="00B85889" w:rsidP="00372B6A">
      <w:pPr>
        <w:spacing w:after="0"/>
        <w:ind w:left="3540" w:firstLine="708"/>
        <w:jc w:val="both"/>
        <w:rPr>
          <w:sz w:val="28"/>
          <w:szCs w:val="28"/>
          <w:lang w:val="ru-RU"/>
        </w:rPr>
      </w:pPr>
      <w:r w:rsidRPr="00B85889">
        <w:rPr>
          <w:color w:val="000000"/>
          <w:sz w:val="28"/>
          <w:szCs w:val="28"/>
          <w:lang w:val="ru-RU"/>
        </w:rPr>
        <w:t>(подпись, фамилия и инициалы)</w:t>
      </w:r>
    </w:p>
    <w:p w:rsidR="00372B6A" w:rsidRDefault="00B85889" w:rsidP="00372B6A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32" w:name="z268"/>
      <w:bookmarkEnd w:id="131"/>
      <w:r w:rsidRPr="00B85889">
        <w:rPr>
          <w:color w:val="000000"/>
          <w:sz w:val="28"/>
          <w:szCs w:val="28"/>
          <w:lang w:val="ru-RU"/>
        </w:rPr>
        <w:t xml:space="preserve">Ученый секретарь </w:t>
      </w:r>
    </w:p>
    <w:p w:rsidR="00372B6A" w:rsidRDefault="00B85889" w:rsidP="00372B6A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B85889">
        <w:rPr>
          <w:color w:val="000000"/>
          <w:sz w:val="28"/>
          <w:szCs w:val="28"/>
          <w:lang w:val="ru-RU"/>
        </w:rPr>
        <w:t>диссертационного совета _________________________________</w:t>
      </w:r>
      <w:r w:rsidR="00372B6A">
        <w:rPr>
          <w:color w:val="000000"/>
          <w:sz w:val="28"/>
          <w:szCs w:val="28"/>
          <w:lang w:val="ru-RU"/>
        </w:rPr>
        <w:t>___________</w:t>
      </w:r>
      <w:r w:rsidRPr="00B85889">
        <w:rPr>
          <w:color w:val="000000"/>
          <w:sz w:val="28"/>
          <w:szCs w:val="28"/>
          <w:lang w:val="ru-RU"/>
        </w:rPr>
        <w:t>___</w:t>
      </w:r>
    </w:p>
    <w:p w:rsidR="00E55A4B" w:rsidRPr="00B85889" w:rsidRDefault="00B85889" w:rsidP="00372B6A">
      <w:pPr>
        <w:spacing w:after="0"/>
        <w:ind w:left="3540" w:firstLine="708"/>
        <w:jc w:val="both"/>
        <w:rPr>
          <w:sz w:val="28"/>
          <w:szCs w:val="28"/>
          <w:lang w:val="ru-RU"/>
        </w:rPr>
      </w:pPr>
      <w:r w:rsidRPr="00B85889">
        <w:rPr>
          <w:color w:val="000000"/>
          <w:sz w:val="28"/>
          <w:szCs w:val="28"/>
          <w:lang w:val="ru-RU"/>
        </w:rPr>
        <w:t>(подпись, фамилия и инициалы)</w:t>
      </w:r>
    </w:p>
    <w:p w:rsidR="001E33B6" w:rsidRDefault="001E33B6" w:rsidP="001E33B6">
      <w:pPr>
        <w:spacing w:after="0"/>
        <w:jc w:val="right"/>
        <w:rPr>
          <w:color w:val="000000"/>
          <w:sz w:val="28"/>
          <w:szCs w:val="28"/>
          <w:lang w:val="ru-RU"/>
        </w:rPr>
      </w:pPr>
      <w:bookmarkStart w:id="133" w:name="z269"/>
      <w:bookmarkEnd w:id="132"/>
    </w:p>
    <w:p w:rsidR="00E55A4B" w:rsidRDefault="00372B6A" w:rsidP="001E33B6">
      <w:pPr>
        <w:spacing w:after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Печать дата </w:t>
      </w:r>
      <w:r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lang w:val="ru-RU"/>
        </w:rPr>
        <w:t xml:space="preserve">» </w:t>
      </w:r>
      <w:r w:rsidR="00B85889" w:rsidRPr="00B85889">
        <w:rPr>
          <w:color w:val="000000"/>
          <w:sz w:val="28"/>
          <w:szCs w:val="28"/>
        </w:rPr>
        <w:t>_____________20__ года</w:t>
      </w:r>
    </w:p>
    <w:p w:rsidR="00372B6A" w:rsidRDefault="00372B6A" w:rsidP="00372B6A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372B6A" w:rsidRDefault="00372B6A" w:rsidP="00372B6A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</w:p>
    <w:bookmarkEnd w:id="133"/>
    <w:p w:rsidR="00372B6A" w:rsidRDefault="00372B6A" w:rsidP="00B85889">
      <w:pPr>
        <w:spacing w:after="0"/>
        <w:jc w:val="both"/>
        <w:rPr>
          <w:color w:val="000000"/>
          <w:sz w:val="28"/>
          <w:szCs w:val="28"/>
        </w:rPr>
        <w:sectPr w:rsidR="00372B6A">
          <w:pgSz w:w="11907" w:h="16839" w:code="9"/>
          <w:pgMar w:top="1440" w:right="1080" w:bottom="1440" w:left="1080" w:header="720" w:footer="720" w:gutter="0"/>
          <w:cols w:space="720"/>
        </w:sectPr>
      </w:pPr>
    </w:p>
    <w:tbl>
      <w:tblPr>
        <w:tblW w:w="1464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29"/>
        <w:gridCol w:w="6213"/>
      </w:tblGrid>
      <w:tr w:rsidR="00E55A4B" w:rsidRPr="00AC6363" w:rsidTr="00372B6A">
        <w:trPr>
          <w:trHeight w:val="33"/>
          <w:tblCellSpacing w:w="0" w:type="auto"/>
        </w:trPr>
        <w:tc>
          <w:tcPr>
            <w:tcW w:w="8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372B6A">
            <w:pPr>
              <w:spacing w:after="0"/>
              <w:jc w:val="right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  <w:lang w:val="ru-RU"/>
              </w:rPr>
              <w:t>Приложение 3</w:t>
            </w:r>
            <w:r w:rsidRPr="00B85889">
              <w:rPr>
                <w:sz w:val="28"/>
                <w:szCs w:val="28"/>
                <w:lang w:val="ru-RU"/>
              </w:rPr>
              <w:br/>
            </w:r>
            <w:r w:rsidRPr="00B85889">
              <w:rPr>
                <w:color w:val="000000"/>
                <w:sz w:val="28"/>
                <w:szCs w:val="28"/>
                <w:lang w:val="ru-RU"/>
              </w:rPr>
              <w:t>к Типовому положению о</w:t>
            </w:r>
            <w:r w:rsidRPr="00B85889">
              <w:rPr>
                <w:sz w:val="28"/>
                <w:szCs w:val="28"/>
                <w:lang w:val="ru-RU"/>
              </w:rPr>
              <w:br/>
            </w:r>
            <w:r w:rsidRPr="00B85889">
              <w:rPr>
                <w:color w:val="000000"/>
                <w:sz w:val="28"/>
                <w:szCs w:val="28"/>
                <w:lang w:val="ru-RU"/>
              </w:rPr>
              <w:t>диссертационном совете</w:t>
            </w:r>
          </w:p>
        </w:tc>
      </w:tr>
      <w:tr w:rsidR="00E55A4B" w:rsidRPr="00372B6A" w:rsidTr="00372B6A">
        <w:trPr>
          <w:trHeight w:val="33"/>
          <w:tblCellSpacing w:w="0" w:type="auto"/>
        </w:trPr>
        <w:tc>
          <w:tcPr>
            <w:tcW w:w="8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0"/>
              <w:jc w:val="right"/>
              <w:rPr>
                <w:sz w:val="28"/>
                <w:szCs w:val="28"/>
                <w:lang w:val="ru-RU"/>
              </w:rPr>
            </w:pPr>
            <w:r w:rsidRPr="00372B6A">
              <w:rPr>
                <w:color w:val="000000"/>
                <w:sz w:val="28"/>
                <w:szCs w:val="28"/>
                <w:lang w:val="ru-RU"/>
              </w:rPr>
              <w:t>Форма</w:t>
            </w:r>
          </w:p>
        </w:tc>
      </w:tr>
    </w:tbl>
    <w:p w:rsidR="00372B6A" w:rsidRDefault="00372B6A" w:rsidP="00B85889">
      <w:pPr>
        <w:spacing w:after="0"/>
        <w:jc w:val="both"/>
        <w:rPr>
          <w:b/>
          <w:color w:val="000000"/>
          <w:sz w:val="28"/>
          <w:szCs w:val="28"/>
          <w:lang w:val="ru-RU"/>
        </w:rPr>
      </w:pPr>
      <w:bookmarkStart w:id="134" w:name="z272"/>
    </w:p>
    <w:p w:rsidR="00E55A4B" w:rsidRPr="00372B6A" w:rsidRDefault="00B85889" w:rsidP="00372B6A">
      <w:pPr>
        <w:spacing w:after="0"/>
        <w:jc w:val="center"/>
        <w:rPr>
          <w:sz w:val="28"/>
          <w:szCs w:val="28"/>
          <w:lang w:val="ru-RU"/>
        </w:rPr>
      </w:pPr>
      <w:r w:rsidRPr="00B85889">
        <w:rPr>
          <w:b/>
          <w:color w:val="000000"/>
          <w:sz w:val="28"/>
          <w:szCs w:val="28"/>
          <w:lang w:val="ru-RU"/>
        </w:rPr>
        <w:t xml:space="preserve">Ежеквартальный отчет о принятых диссертационными советами решениях по присуждению </w:t>
      </w:r>
      <w:r w:rsidRPr="00372B6A">
        <w:rPr>
          <w:b/>
          <w:color w:val="000000"/>
          <w:sz w:val="28"/>
          <w:szCs w:val="28"/>
          <w:lang w:val="ru-RU"/>
        </w:rPr>
        <w:t>(отказе в присуждении) степеней доктора философии (</w:t>
      </w:r>
      <w:r w:rsidRPr="00B85889">
        <w:rPr>
          <w:b/>
          <w:color w:val="000000"/>
          <w:sz w:val="28"/>
          <w:szCs w:val="28"/>
        </w:rPr>
        <w:t>PhD</w:t>
      </w:r>
      <w:r w:rsidRPr="00372B6A">
        <w:rPr>
          <w:b/>
          <w:color w:val="000000"/>
          <w:sz w:val="28"/>
          <w:szCs w:val="28"/>
          <w:lang w:val="ru-RU"/>
        </w:rPr>
        <w:t>), доктора по профилю</w:t>
      </w:r>
    </w:p>
    <w:tbl>
      <w:tblPr>
        <w:tblW w:w="14642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1312"/>
        <w:gridCol w:w="1169"/>
        <w:gridCol w:w="1602"/>
        <w:gridCol w:w="1218"/>
        <w:gridCol w:w="1486"/>
        <w:gridCol w:w="1655"/>
        <w:gridCol w:w="1670"/>
        <w:gridCol w:w="934"/>
        <w:gridCol w:w="2137"/>
        <w:gridCol w:w="1125"/>
      </w:tblGrid>
      <w:tr w:rsidR="00372B6A" w:rsidRPr="00372B6A" w:rsidTr="00372B6A">
        <w:trPr>
          <w:trHeight w:val="30"/>
        </w:trPr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bookmarkStart w:id="135" w:name="z273"/>
            <w:bookmarkEnd w:id="134"/>
            <w:r w:rsidRPr="00372B6A">
              <w:rPr>
                <w:b/>
                <w:color w:val="000000"/>
                <w:sz w:val="24"/>
                <w:szCs w:val="24"/>
              </w:rPr>
              <w:t>№</w:t>
            </w:r>
          </w:p>
        </w:tc>
        <w:bookmarkEnd w:id="135"/>
        <w:tc>
          <w:tcPr>
            <w:tcW w:w="1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72B6A">
              <w:rPr>
                <w:b/>
                <w:color w:val="000000"/>
                <w:sz w:val="24"/>
                <w:szCs w:val="24"/>
                <w:lang w:val="ru-RU"/>
              </w:rPr>
              <w:t>Ф.И.О. докторанта</w:t>
            </w: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72B6A">
              <w:rPr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72B6A">
              <w:rPr>
                <w:b/>
                <w:color w:val="000000"/>
                <w:sz w:val="24"/>
                <w:szCs w:val="24"/>
              </w:rPr>
              <w:t>Период обучения в докторантуре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72B6A">
              <w:rPr>
                <w:b/>
                <w:color w:val="000000"/>
                <w:sz w:val="24"/>
                <w:szCs w:val="24"/>
                <w:lang w:val="ru-RU"/>
              </w:rPr>
              <w:t>ВУЗ, в котором обучался докторант</w:t>
            </w:r>
          </w:p>
        </w:tc>
        <w:tc>
          <w:tcPr>
            <w:tcW w:w="1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72B6A">
              <w:rPr>
                <w:b/>
                <w:color w:val="000000"/>
                <w:sz w:val="24"/>
                <w:szCs w:val="24"/>
              </w:rPr>
              <w:t>Тема диссертации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372B6A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72B6A">
              <w:rPr>
                <w:b/>
                <w:color w:val="000000"/>
                <w:sz w:val="24"/>
                <w:szCs w:val="24"/>
                <w:lang w:val="ru-RU"/>
              </w:rPr>
              <w:t>Научные консультанты (</w:t>
            </w:r>
            <w:r w:rsidR="00B85889" w:rsidRPr="00372B6A">
              <w:rPr>
                <w:b/>
                <w:color w:val="000000"/>
                <w:sz w:val="24"/>
                <w:szCs w:val="24"/>
                <w:lang w:val="ru-RU"/>
              </w:rPr>
              <w:t>Ф.И.О., степень, место работы)</w:t>
            </w:r>
          </w:p>
        </w:tc>
        <w:tc>
          <w:tcPr>
            <w:tcW w:w="1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372B6A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72B6A">
              <w:rPr>
                <w:b/>
                <w:color w:val="000000"/>
                <w:sz w:val="24"/>
                <w:szCs w:val="24"/>
                <w:lang w:val="ru-RU"/>
              </w:rPr>
              <w:t>Официальные рецензенты (</w:t>
            </w:r>
            <w:r w:rsidR="00B85889" w:rsidRPr="00372B6A">
              <w:rPr>
                <w:b/>
                <w:color w:val="000000"/>
                <w:sz w:val="24"/>
                <w:szCs w:val="24"/>
                <w:lang w:val="ru-RU"/>
              </w:rPr>
              <w:t>Ф.И.О.), степень, место работы)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72B6A">
              <w:rPr>
                <w:b/>
                <w:color w:val="000000"/>
                <w:sz w:val="24"/>
                <w:szCs w:val="24"/>
              </w:rPr>
              <w:t>Дата защиты</w:t>
            </w:r>
          </w:p>
        </w:tc>
        <w:tc>
          <w:tcPr>
            <w:tcW w:w="2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72B6A">
              <w:rPr>
                <w:b/>
                <w:color w:val="000000"/>
                <w:sz w:val="24"/>
                <w:szCs w:val="24"/>
                <w:lang w:val="ru-RU"/>
              </w:rPr>
              <w:t>Принятое решение диссертационного совета и апелляционной комиссии (при наличии)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72B6A">
              <w:rPr>
                <w:b/>
                <w:color w:val="000000"/>
                <w:sz w:val="24"/>
                <w:szCs w:val="24"/>
              </w:rPr>
              <w:t>№ диплома</w:t>
            </w:r>
          </w:p>
        </w:tc>
      </w:tr>
      <w:tr w:rsidR="00372B6A" w:rsidRPr="00372B6A" w:rsidTr="00372B6A">
        <w:trPr>
          <w:trHeight w:val="30"/>
        </w:trPr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bookmarkStart w:id="136" w:name="z285"/>
            <w:r w:rsidRPr="00372B6A">
              <w:rPr>
                <w:b/>
                <w:color w:val="000000"/>
                <w:sz w:val="24"/>
                <w:szCs w:val="24"/>
              </w:rPr>
              <w:t>1</w:t>
            </w:r>
          </w:p>
        </w:tc>
        <w:bookmarkEnd w:id="136"/>
        <w:tc>
          <w:tcPr>
            <w:tcW w:w="1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72B6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72B6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72B6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72B6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72B6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72B6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72B6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72B6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72B6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72B6A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55A4B" w:rsidRPr="00AC6363" w:rsidTr="00372B6A">
        <w:trPr>
          <w:trHeight w:val="30"/>
        </w:trPr>
        <w:tc>
          <w:tcPr>
            <w:tcW w:w="1464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B85889" w:rsidP="00372B6A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bookmarkStart w:id="137" w:name="z297"/>
            <w:r w:rsidRPr="00372B6A">
              <w:rPr>
                <w:color w:val="000000"/>
                <w:sz w:val="24"/>
                <w:szCs w:val="24"/>
                <w:lang w:val="ru-RU"/>
              </w:rPr>
              <w:t>Диссертационный совет по специальности (направлению подготовки кадров)</w:t>
            </w:r>
          </w:p>
        </w:tc>
        <w:bookmarkEnd w:id="137"/>
      </w:tr>
      <w:tr w:rsidR="00372B6A" w:rsidRPr="00AC6363" w:rsidTr="00372B6A">
        <w:trPr>
          <w:trHeight w:val="30"/>
        </w:trPr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E55A4B" w:rsidP="00372B6A">
            <w:pPr>
              <w:pStyle w:val="af0"/>
              <w:numPr>
                <w:ilvl w:val="0"/>
                <w:numId w:val="2"/>
              </w:numPr>
              <w:spacing w:after="0"/>
              <w:ind w:hanging="693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372B6A" w:rsidRDefault="00E55A4B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2B6A" w:rsidRPr="00AC6363" w:rsidTr="00372B6A">
        <w:trPr>
          <w:trHeight w:val="30"/>
        </w:trPr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B6A" w:rsidRPr="00372B6A" w:rsidRDefault="00372B6A" w:rsidP="00372B6A">
            <w:pPr>
              <w:pStyle w:val="af0"/>
              <w:numPr>
                <w:ilvl w:val="0"/>
                <w:numId w:val="2"/>
              </w:numPr>
              <w:spacing w:after="0"/>
              <w:ind w:hanging="693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B6A" w:rsidRPr="00372B6A" w:rsidRDefault="00372B6A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B6A" w:rsidRPr="00372B6A" w:rsidRDefault="00372B6A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B6A" w:rsidRPr="00372B6A" w:rsidRDefault="00372B6A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B6A" w:rsidRPr="00372B6A" w:rsidRDefault="00372B6A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B6A" w:rsidRPr="00372B6A" w:rsidRDefault="00372B6A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B6A" w:rsidRPr="00372B6A" w:rsidRDefault="00372B6A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B6A" w:rsidRPr="00372B6A" w:rsidRDefault="00372B6A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B6A" w:rsidRPr="00372B6A" w:rsidRDefault="00372B6A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B6A" w:rsidRPr="00372B6A" w:rsidRDefault="00372B6A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B6A" w:rsidRPr="00372B6A" w:rsidRDefault="00372B6A" w:rsidP="00B85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72B6A" w:rsidRPr="00372B6A" w:rsidRDefault="00372B6A" w:rsidP="00B85889">
      <w:pPr>
        <w:spacing w:after="0"/>
        <w:jc w:val="both"/>
        <w:rPr>
          <w:color w:val="000000"/>
          <w:sz w:val="28"/>
          <w:szCs w:val="28"/>
          <w:lang w:val="ru-RU"/>
        </w:rPr>
        <w:sectPr w:rsidR="00372B6A" w:rsidRPr="00372B6A" w:rsidSect="00372B6A">
          <w:pgSz w:w="16839" w:h="11907" w:orient="landscape" w:code="9"/>
          <w:pgMar w:top="1077" w:right="1440" w:bottom="1077" w:left="1440" w:header="720" w:footer="720" w:gutter="0"/>
          <w:cols w:space="720"/>
        </w:sect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64"/>
        <w:gridCol w:w="3398"/>
      </w:tblGrid>
      <w:tr w:rsidR="00E55A4B" w:rsidRPr="00AC6363" w:rsidTr="00372B6A">
        <w:trPr>
          <w:trHeight w:val="30"/>
          <w:tblCellSpacing w:w="0" w:type="auto"/>
        </w:trPr>
        <w:tc>
          <w:tcPr>
            <w:tcW w:w="6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026F1E">
            <w:pPr>
              <w:spacing w:after="0"/>
              <w:jc w:val="right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  <w:lang w:val="ru-RU"/>
              </w:rPr>
              <w:t>Приложение 4</w:t>
            </w:r>
            <w:r w:rsidRPr="00B85889">
              <w:rPr>
                <w:sz w:val="28"/>
                <w:szCs w:val="28"/>
                <w:lang w:val="ru-RU"/>
              </w:rPr>
              <w:br/>
            </w:r>
            <w:r w:rsidRPr="00B85889">
              <w:rPr>
                <w:color w:val="000000"/>
                <w:sz w:val="28"/>
                <w:szCs w:val="28"/>
                <w:lang w:val="ru-RU"/>
              </w:rPr>
              <w:t>к Типовому положению о</w:t>
            </w:r>
            <w:r w:rsidRPr="00B85889">
              <w:rPr>
                <w:sz w:val="28"/>
                <w:szCs w:val="28"/>
                <w:lang w:val="ru-RU"/>
              </w:rPr>
              <w:br/>
            </w:r>
            <w:r w:rsidRPr="00B85889">
              <w:rPr>
                <w:color w:val="000000"/>
                <w:sz w:val="28"/>
                <w:szCs w:val="28"/>
                <w:lang w:val="ru-RU"/>
              </w:rPr>
              <w:t>диссертационном совете</w:t>
            </w:r>
          </w:p>
        </w:tc>
      </w:tr>
      <w:tr w:rsidR="00E55A4B" w:rsidRPr="00B85889" w:rsidTr="00372B6A">
        <w:trPr>
          <w:trHeight w:val="30"/>
          <w:tblCellSpacing w:w="0" w:type="auto"/>
        </w:trPr>
        <w:tc>
          <w:tcPr>
            <w:tcW w:w="6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026F1E">
            <w:pPr>
              <w:spacing w:after="0"/>
              <w:jc w:val="right"/>
              <w:rPr>
                <w:sz w:val="28"/>
                <w:szCs w:val="28"/>
              </w:rPr>
            </w:pPr>
            <w:r w:rsidRPr="00B85889">
              <w:rPr>
                <w:color w:val="000000"/>
                <w:sz w:val="28"/>
                <w:szCs w:val="28"/>
              </w:rPr>
              <w:t xml:space="preserve">Форма </w:t>
            </w:r>
          </w:p>
        </w:tc>
      </w:tr>
    </w:tbl>
    <w:p w:rsidR="00026F1E" w:rsidRDefault="00026F1E" w:rsidP="00026F1E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38" w:name="z313"/>
    </w:p>
    <w:p w:rsidR="00E55A4B" w:rsidRPr="00026F1E" w:rsidRDefault="00B85889" w:rsidP="00026F1E">
      <w:pPr>
        <w:spacing w:after="0"/>
        <w:jc w:val="center"/>
        <w:rPr>
          <w:sz w:val="28"/>
          <w:szCs w:val="28"/>
          <w:lang w:val="ru-RU"/>
        </w:rPr>
      </w:pPr>
      <w:r w:rsidRPr="00026F1E">
        <w:rPr>
          <w:b/>
          <w:color w:val="000000"/>
          <w:sz w:val="28"/>
          <w:szCs w:val="28"/>
          <w:lang w:val="ru-RU"/>
        </w:rPr>
        <w:t>Явочный лист членов диссертационного совета</w:t>
      </w:r>
    </w:p>
    <w:p w:rsidR="00E55A4B" w:rsidRPr="00B85889" w:rsidRDefault="00026F1E" w:rsidP="00026F1E">
      <w:pPr>
        <w:spacing w:after="0"/>
        <w:ind w:firstLine="708"/>
        <w:jc w:val="both"/>
        <w:rPr>
          <w:sz w:val="28"/>
          <w:szCs w:val="28"/>
          <w:lang w:val="ru-RU"/>
        </w:rPr>
      </w:pPr>
      <w:bookmarkStart w:id="139" w:name="z314"/>
      <w:bookmarkEnd w:id="138"/>
      <w:r>
        <w:rPr>
          <w:color w:val="000000"/>
          <w:sz w:val="28"/>
          <w:szCs w:val="28"/>
          <w:lang w:val="ru-RU"/>
        </w:rPr>
        <w:t xml:space="preserve">Заседание совета от «___» </w:t>
      </w:r>
      <w:r w:rsidR="00B85889" w:rsidRPr="00B85889">
        <w:rPr>
          <w:color w:val="000000"/>
          <w:sz w:val="28"/>
          <w:szCs w:val="28"/>
          <w:lang w:val="ru-RU"/>
        </w:rPr>
        <w:t>__________20__ года, протокол № ________</w:t>
      </w:r>
    </w:p>
    <w:p w:rsidR="00026F1E" w:rsidRDefault="00B85889" w:rsidP="00026F1E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bookmarkStart w:id="140" w:name="z315"/>
      <w:bookmarkEnd w:id="139"/>
      <w:r w:rsidRPr="00B85889">
        <w:rPr>
          <w:color w:val="000000"/>
          <w:sz w:val="28"/>
          <w:szCs w:val="28"/>
          <w:lang w:val="ru-RU"/>
        </w:rPr>
        <w:t>Защита диссертации докторанта________________</w:t>
      </w:r>
      <w:r w:rsidR="00026F1E">
        <w:rPr>
          <w:color w:val="000000"/>
          <w:sz w:val="28"/>
          <w:szCs w:val="28"/>
          <w:lang w:val="ru-RU"/>
        </w:rPr>
        <w:t>____________________</w:t>
      </w:r>
    </w:p>
    <w:p w:rsidR="00026F1E" w:rsidRDefault="00B85889" w:rsidP="001E33B6">
      <w:pPr>
        <w:spacing w:after="0"/>
        <w:ind w:left="4956" w:firstLine="708"/>
        <w:jc w:val="both"/>
        <w:rPr>
          <w:color w:val="000000"/>
          <w:sz w:val="28"/>
          <w:szCs w:val="28"/>
          <w:lang w:val="ru-RU"/>
        </w:rPr>
      </w:pPr>
      <w:r w:rsidRPr="00B85889">
        <w:rPr>
          <w:color w:val="000000"/>
          <w:sz w:val="28"/>
          <w:szCs w:val="28"/>
          <w:lang w:val="ru-RU"/>
        </w:rPr>
        <w:t>(фамилия, имя, отчество)</w:t>
      </w:r>
    </w:p>
    <w:p w:rsidR="00E55A4B" w:rsidRPr="00B85889" w:rsidRDefault="00B85889" w:rsidP="00026F1E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B85889">
        <w:rPr>
          <w:color w:val="000000"/>
          <w:sz w:val="28"/>
          <w:szCs w:val="28"/>
          <w:lang w:val="ru-RU"/>
        </w:rPr>
        <w:t>по специальности (направлению подготовки кадров) __________________________________</w:t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7"/>
        <w:gridCol w:w="1534"/>
        <w:gridCol w:w="2761"/>
      </w:tblGrid>
      <w:tr w:rsidR="00E55A4B" w:rsidRPr="00B85889" w:rsidTr="001E33B6">
        <w:trPr>
          <w:trHeight w:val="30"/>
        </w:trPr>
        <w:tc>
          <w:tcPr>
            <w:tcW w:w="6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1E33B6" w:rsidRDefault="00B85889" w:rsidP="001E33B6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bookmarkStart w:id="141" w:name="z316"/>
            <w:bookmarkEnd w:id="140"/>
            <w:r w:rsidRPr="001E33B6">
              <w:rPr>
                <w:b/>
                <w:color w:val="000000"/>
                <w:sz w:val="28"/>
                <w:szCs w:val="28"/>
                <w:lang w:val="ru-RU"/>
              </w:rPr>
              <w:t>Фамилия, имя, отчество членов диссертационного совета</w:t>
            </w:r>
          </w:p>
        </w:tc>
        <w:bookmarkEnd w:id="141"/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1E33B6" w:rsidRDefault="00B85889" w:rsidP="001E33B6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r w:rsidRPr="001E33B6">
              <w:rPr>
                <w:b/>
                <w:color w:val="000000"/>
                <w:sz w:val="28"/>
                <w:szCs w:val="28"/>
              </w:rPr>
              <w:t>Степень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1E33B6" w:rsidRDefault="00B85889" w:rsidP="001E33B6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r w:rsidRPr="001E33B6">
              <w:rPr>
                <w:b/>
                <w:color w:val="000000"/>
                <w:sz w:val="28"/>
                <w:szCs w:val="28"/>
              </w:rPr>
              <w:t>Явка на заседание (подпись)</w:t>
            </w:r>
          </w:p>
        </w:tc>
      </w:tr>
      <w:tr w:rsidR="00E55A4B" w:rsidRPr="00B85889" w:rsidTr="001E33B6">
        <w:trPr>
          <w:trHeight w:val="30"/>
        </w:trPr>
        <w:tc>
          <w:tcPr>
            <w:tcW w:w="6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1E33B6" w:rsidRDefault="00B85889" w:rsidP="001E33B6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bookmarkStart w:id="142" w:name="z320"/>
            <w:r w:rsidRPr="001E33B6">
              <w:rPr>
                <w:b/>
                <w:color w:val="000000"/>
                <w:sz w:val="28"/>
                <w:szCs w:val="28"/>
              </w:rPr>
              <w:t>1</w:t>
            </w:r>
          </w:p>
        </w:tc>
        <w:bookmarkEnd w:id="142"/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1E33B6" w:rsidRDefault="00B85889" w:rsidP="001E33B6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r w:rsidRPr="001E33B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1E33B6" w:rsidRDefault="00B85889" w:rsidP="001E33B6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r w:rsidRPr="001E33B6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E55A4B" w:rsidRPr="00B85889" w:rsidTr="001E33B6">
        <w:trPr>
          <w:trHeight w:val="30"/>
        </w:trPr>
        <w:tc>
          <w:tcPr>
            <w:tcW w:w="6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1E33B6" w:rsidRDefault="00E55A4B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1E33B6" w:rsidRDefault="00E55A4B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1E33B6" w:rsidRDefault="00E55A4B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E33B6" w:rsidRDefault="001E33B6" w:rsidP="001E33B6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43" w:name="z328"/>
    </w:p>
    <w:p w:rsidR="001E33B6" w:rsidRDefault="001E33B6" w:rsidP="001E33B6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E33B6" w:rsidRDefault="00B85889" w:rsidP="001E33B6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B85889">
        <w:rPr>
          <w:color w:val="000000"/>
          <w:sz w:val="28"/>
          <w:szCs w:val="28"/>
          <w:lang w:val="ru-RU"/>
        </w:rPr>
        <w:t xml:space="preserve">Ученый секретарь </w:t>
      </w:r>
    </w:p>
    <w:p w:rsidR="00E55A4B" w:rsidRDefault="00B85889" w:rsidP="001E33B6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B85889">
        <w:rPr>
          <w:color w:val="000000"/>
          <w:sz w:val="28"/>
          <w:szCs w:val="28"/>
          <w:lang w:val="ru-RU"/>
        </w:rPr>
        <w:t>диссертационного совета _</w:t>
      </w:r>
      <w:r w:rsidR="001E33B6">
        <w:rPr>
          <w:color w:val="000000"/>
          <w:sz w:val="28"/>
          <w:szCs w:val="28"/>
          <w:lang w:val="ru-RU"/>
        </w:rPr>
        <w:t>__________________________</w:t>
      </w:r>
      <w:r w:rsidRPr="00B85889">
        <w:rPr>
          <w:color w:val="000000"/>
          <w:sz w:val="28"/>
          <w:szCs w:val="28"/>
          <w:lang w:val="ru-RU"/>
        </w:rPr>
        <w:t>____________________</w:t>
      </w:r>
      <w:r w:rsidRPr="00B85889">
        <w:rPr>
          <w:sz w:val="28"/>
          <w:szCs w:val="28"/>
          <w:lang w:val="ru-RU"/>
        </w:rPr>
        <w:br/>
      </w:r>
      <w:r w:rsidR="001E33B6">
        <w:rPr>
          <w:color w:val="000000"/>
          <w:sz w:val="28"/>
          <w:szCs w:val="28"/>
          <w:lang w:val="ru-RU"/>
        </w:rPr>
        <w:tab/>
      </w:r>
      <w:r w:rsidR="001E33B6">
        <w:rPr>
          <w:color w:val="000000"/>
          <w:sz w:val="28"/>
          <w:szCs w:val="28"/>
          <w:lang w:val="ru-RU"/>
        </w:rPr>
        <w:tab/>
      </w:r>
      <w:r w:rsidR="001E33B6">
        <w:rPr>
          <w:color w:val="000000"/>
          <w:sz w:val="28"/>
          <w:szCs w:val="28"/>
          <w:lang w:val="ru-RU"/>
        </w:rPr>
        <w:tab/>
      </w:r>
      <w:r w:rsidR="001E33B6">
        <w:rPr>
          <w:color w:val="000000"/>
          <w:sz w:val="28"/>
          <w:szCs w:val="28"/>
          <w:lang w:val="ru-RU"/>
        </w:rPr>
        <w:tab/>
      </w:r>
      <w:r w:rsidR="001E33B6">
        <w:rPr>
          <w:color w:val="000000"/>
          <w:sz w:val="28"/>
          <w:szCs w:val="28"/>
          <w:lang w:val="ru-RU"/>
        </w:rPr>
        <w:tab/>
      </w:r>
      <w:r w:rsidR="001E33B6">
        <w:rPr>
          <w:color w:val="000000"/>
          <w:sz w:val="28"/>
          <w:szCs w:val="28"/>
          <w:lang w:val="ru-RU"/>
        </w:rPr>
        <w:tab/>
        <w:t xml:space="preserve">   </w:t>
      </w:r>
      <w:r w:rsidRPr="00B85889">
        <w:rPr>
          <w:color w:val="000000"/>
          <w:sz w:val="28"/>
          <w:szCs w:val="28"/>
          <w:lang w:val="ru-RU"/>
        </w:rPr>
        <w:t>(подпись, фамилия и инициалы)</w:t>
      </w:r>
    </w:p>
    <w:p w:rsidR="001E33B6" w:rsidRDefault="001E33B6" w:rsidP="001E33B6">
      <w:pPr>
        <w:spacing w:after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17"/>
        <w:gridCol w:w="3945"/>
      </w:tblGrid>
      <w:tr w:rsidR="00E55A4B" w:rsidRPr="00AC6363" w:rsidTr="001E33B6">
        <w:trPr>
          <w:trHeight w:val="30"/>
          <w:tblCellSpacing w:w="0" w:type="auto"/>
        </w:trPr>
        <w:tc>
          <w:tcPr>
            <w:tcW w:w="5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0"/>
              <w:jc w:val="right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  <w:lang w:val="ru-RU"/>
              </w:rPr>
              <w:t>Приложение 5</w:t>
            </w:r>
            <w:r w:rsidRPr="00B85889">
              <w:rPr>
                <w:sz w:val="28"/>
                <w:szCs w:val="28"/>
                <w:lang w:val="ru-RU"/>
              </w:rPr>
              <w:br/>
            </w:r>
            <w:r w:rsidRPr="00B85889">
              <w:rPr>
                <w:color w:val="000000"/>
                <w:sz w:val="28"/>
                <w:szCs w:val="28"/>
                <w:lang w:val="ru-RU"/>
              </w:rPr>
              <w:t>к Типовому положению о</w:t>
            </w:r>
            <w:r w:rsidRPr="00B85889">
              <w:rPr>
                <w:sz w:val="28"/>
                <w:szCs w:val="28"/>
                <w:lang w:val="ru-RU"/>
              </w:rPr>
              <w:br/>
            </w:r>
            <w:r w:rsidRPr="00B85889">
              <w:rPr>
                <w:color w:val="000000"/>
                <w:sz w:val="28"/>
                <w:szCs w:val="28"/>
                <w:lang w:val="ru-RU"/>
              </w:rPr>
              <w:t>диссертационном совете</w:t>
            </w:r>
          </w:p>
        </w:tc>
      </w:tr>
      <w:tr w:rsidR="00E55A4B" w:rsidRPr="001E33B6" w:rsidTr="001E33B6">
        <w:trPr>
          <w:trHeight w:val="30"/>
          <w:tblCellSpacing w:w="0" w:type="auto"/>
        </w:trPr>
        <w:tc>
          <w:tcPr>
            <w:tcW w:w="5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1E33B6" w:rsidRDefault="00B85889" w:rsidP="001E33B6">
            <w:pPr>
              <w:spacing w:after="0"/>
              <w:jc w:val="right"/>
              <w:rPr>
                <w:sz w:val="28"/>
                <w:szCs w:val="28"/>
                <w:lang w:val="ru-RU"/>
              </w:rPr>
            </w:pPr>
            <w:r w:rsidRPr="001E33B6">
              <w:rPr>
                <w:color w:val="000000"/>
                <w:sz w:val="28"/>
                <w:szCs w:val="28"/>
                <w:lang w:val="ru-RU"/>
              </w:rPr>
              <w:t>Форма</w:t>
            </w:r>
          </w:p>
        </w:tc>
      </w:tr>
    </w:tbl>
    <w:p w:rsidR="001E33B6" w:rsidRDefault="001E33B6" w:rsidP="001E33B6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44" w:name="z331"/>
    </w:p>
    <w:p w:rsidR="00E55A4B" w:rsidRPr="001E33B6" w:rsidRDefault="00B85889" w:rsidP="001E33B6">
      <w:pPr>
        <w:spacing w:after="0"/>
        <w:jc w:val="center"/>
        <w:rPr>
          <w:sz w:val="28"/>
          <w:szCs w:val="28"/>
          <w:lang w:val="ru-RU"/>
        </w:rPr>
      </w:pPr>
      <w:r w:rsidRPr="001E33B6">
        <w:rPr>
          <w:b/>
          <w:color w:val="000000"/>
          <w:sz w:val="28"/>
          <w:szCs w:val="28"/>
          <w:lang w:val="ru-RU"/>
        </w:rPr>
        <w:t>Сведения о докторанте</w:t>
      </w:r>
    </w:p>
    <w:p w:rsidR="001E33B6" w:rsidRDefault="00B85889" w:rsidP="00B85889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45" w:name="z332"/>
      <w:bookmarkEnd w:id="144"/>
      <w:r w:rsidRPr="00B85889">
        <w:rPr>
          <w:color w:val="000000"/>
          <w:sz w:val="28"/>
          <w:szCs w:val="28"/>
          <w:lang w:val="ru-RU"/>
        </w:rPr>
        <w:t>_________________________________________</w:t>
      </w:r>
      <w:r w:rsidR="001E33B6">
        <w:rPr>
          <w:color w:val="000000"/>
          <w:sz w:val="28"/>
          <w:szCs w:val="28"/>
          <w:lang w:val="ru-RU"/>
        </w:rPr>
        <w:t>____________________________</w:t>
      </w:r>
    </w:p>
    <w:p w:rsidR="00E55A4B" w:rsidRPr="00B85889" w:rsidRDefault="00B85889" w:rsidP="001E33B6">
      <w:pPr>
        <w:spacing w:after="0"/>
        <w:jc w:val="center"/>
        <w:rPr>
          <w:sz w:val="28"/>
          <w:szCs w:val="28"/>
          <w:lang w:val="ru-RU"/>
        </w:rPr>
      </w:pPr>
      <w:r w:rsidRPr="00B85889">
        <w:rPr>
          <w:color w:val="000000"/>
          <w:sz w:val="28"/>
          <w:szCs w:val="28"/>
          <w:lang w:val="ru-RU"/>
        </w:rPr>
        <w:t>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68"/>
        <w:gridCol w:w="1659"/>
        <w:gridCol w:w="2976"/>
        <w:gridCol w:w="993"/>
        <w:gridCol w:w="3078"/>
        <w:gridCol w:w="21"/>
      </w:tblGrid>
      <w:tr w:rsidR="00E55A4B" w:rsidRPr="001E33B6" w:rsidTr="001E33B6">
        <w:trPr>
          <w:trHeight w:val="30"/>
          <w:tblCellSpacing w:w="0" w:type="auto"/>
        </w:trPr>
        <w:tc>
          <w:tcPr>
            <w:tcW w:w="557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"/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E55A4B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E55A4B" w:rsidRPr="001E33B6" w:rsidRDefault="00B85889" w:rsidP="001E33B6">
            <w:pPr>
              <w:spacing w:after="20"/>
              <w:ind w:left="20"/>
              <w:jc w:val="right"/>
              <w:rPr>
                <w:sz w:val="28"/>
                <w:szCs w:val="28"/>
                <w:lang w:val="ru-RU"/>
              </w:rPr>
            </w:pPr>
            <w:r w:rsidRPr="00B8588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DDCF1DE" wp14:editId="6037B2D4">
                  <wp:extent cx="1219200" cy="1295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4B" w:rsidRPr="00AC6363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1E33B6" w:rsidRDefault="00B85889" w:rsidP="00B85889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46" w:name="z334"/>
            <w:r w:rsidRPr="001E33B6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bookmarkEnd w:id="146"/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  <w:lang w:val="ru-RU"/>
              </w:rPr>
              <w:t>Дата и место рождения, гражданство, национальность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sz w:val="28"/>
                <w:szCs w:val="28"/>
                <w:lang w:val="ru-RU"/>
              </w:rPr>
              <w:br/>
            </w:r>
          </w:p>
        </w:tc>
      </w:tr>
      <w:tr w:rsidR="00E55A4B" w:rsidRPr="00AC6363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1E33B6" w:rsidRDefault="00B85889" w:rsidP="00B85889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47" w:name="z338"/>
            <w:r w:rsidRPr="001E33B6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bookmarkEnd w:id="147"/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  <w:lang w:val="ru-RU"/>
              </w:rPr>
              <w:t>Сведения об обучении в докторантуре (ВУЗ и период обучения)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sz w:val="28"/>
                <w:szCs w:val="28"/>
                <w:lang w:val="ru-RU"/>
              </w:rPr>
              <w:br/>
            </w:r>
          </w:p>
        </w:tc>
      </w:tr>
      <w:tr w:rsidR="00E55A4B" w:rsidRPr="00B85889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1E33B6" w:rsidRDefault="00B85889" w:rsidP="00B85889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48" w:name="z342"/>
            <w:r w:rsidRPr="001E33B6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bookmarkEnd w:id="148"/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rPr>
                <w:sz w:val="28"/>
                <w:szCs w:val="28"/>
              </w:rPr>
            </w:pPr>
            <w:r w:rsidRPr="00B85889">
              <w:rPr>
                <w:color w:val="000000"/>
                <w:sz w:val="28"/>
                <w:szCs w:val="28"/>
              </w:rPr>
              <w:t>Специальность докторантуры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</w:rPr>
            </w:pPr>
            <w:r w:rsidRPr="00B85889">
              <w:rPr>
                <w:sz w:val="28"/>
                <w:szCs w:val="28"/>
              </w:rPr>
              <w:br/>
            </w:r>
          </w:p>
        </w:tc>
      </w:tr>
      <w:tr w:rsidR="00E55A4B" w:rsidRPr="00AC6363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149" w:name="z346"/>
            <w:r w:rsidRPr="00B85889">
              <w:rPr>
                <w:color w:val="000000"/>
                <w:sz w:val="28"/>
                <w:szCs w:val="28"/>
              </w:rPr>
              <w:t>4</w:t>
            </w:r>
          </w:p>
        </w:tc>
        <w:bookmarkEnd w:id="149"/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  <w:lang w:val="ru-RU"/>
              </w:rPr>
              <w:t>Место защиты и дата защиты диссертации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sz w:val="28"/>
                <w:szCs w:val="28"/>
                <w:lang w:val="ru-RU"/>
              </w:rPr>
              <w:br/>
            </w:r>
          </w:p>
        </w:tc>
      </w:tr>
      <w:tr w:rsidR="00E55A4B" w:rsidRPr="00B85889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150" w:name="z350"/>
            <w:r w:rsidRPr="00B85889">
              <w:rPr>
                <w:color w:val="000000"/>
                <w:sz w:val="28"/>
                <w:szCs w:val="28"/>
              </w:rPr>
              <w:t>5</w:t>
            </w:r>
          </w:p>
        </w:tc>
        <w:bookmarkEnd w:id="150"/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rPr>
                <w:sz w:val="28"/>
                <w:szCs w:val="28"/>
              </w:rPr>
            </w:pPr>
            <w:r w:rsidRPr="00B85889">
              <w:rPr>
                <w:color w:val="000000"/>
                <w:sz w:val="28"/>
                <w:szCs w:val="28"/>
              </w:rPr>
              <w:t>Тема и язык диссертации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</w:rPr>
            </w:pPr>
            <w:r w:rsidRPr="00B85889">
              <w:rPr>
                <w:sz w:val="28"/>
                <w:szCs w:val="28"/>
              </w:rPr>
              <w:br/>
            </w:r>
          </w:p>
        </w:tc>
      </w:tr>
      <w:tr w:rsidR="00E55A4B" w:rsidRPr="00AC6363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151" w:name="z354"/>
            <w:r w:rsidRPr="00B8588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152" w:name="z355"/>
            <w:bookmarkEnd w:id="151"/>
            <w:r w:rsidRPr="00B85889">
              <w:rPr>
                <w:color w:val="000000"/>
                <w:sz w:val="28"/>
                <w:szCs w:val="28"/>
                <w:lang w:val="ru-RU"/>
              </w:rPr>
              <w:t xml:space="preserve"> Научные консультанты </w:t>
            </w:r>
            <w:r w:rsidRPr="00B85889">
              <w:rPr>
                <w:sz w:val="28"/>
                <w:szCs w:val="28"/>
                <w:lang w:val="ru-RU"/>
              </w:rPr>
              <w:br/>
            </w:r>
            <w:r w:rsidRPr="00B85889">
              <w:rPr>
                <w:color w:val="000000"/>
                <w:sz w:val="28"/>
                <w:szCs w:val="28"/>
                <w:lang w:val="ru-RU"/>
              </w:rPr>
              <w:t>(Ф.И.О., должность, ученые степени, ученые звания, гражданство)</w:t>
            </w:r>
          </w:p>
        </w:tc>
        <w:bookmarkEnd w:id="152"/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sz w:val="28"/>
                <w:szCs w:val="28"/>
                <w:lang w:val="ru-RU"/>
              </w:rPr>
              <w:br/>
            </w:r>
          </w:p>
        </w:tc>
      </w:tr>
      <w:tr w:rsidR="00E55A4B" w:rsidRPr="00AC6363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153" w:name="z359"/>
            <w:r w:rsidRPr="00B8588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154" w:name="z360"/>
            <w:bookmarkEnd w:id="153"/>
            <w:r w:rsidRPr="00B85889">
              <w:rPr>
                <w:color w:val="000000"/>
                <w:sz w:val="28"/>
                <w:szCs w:val="28"/>
                <w:lang w:val="ru-RU"/>
              </w:rPr>
              <w:t xml:space="preserve"> Официальные рецензенты </w:t>
            </w:r>
            <w:r w:rsidRPr="00B85889">
              <w:rPr>
                <w:sz w:val="28"/>
                <w:szCs w:val="28"/>
                <w:lang w:val="ru-RU"/>
              </w:rPr>
              <w:br/>
            </w:r>
            <w:r w:rsidRPr="00B85889">
              <w:rPr>
                <w:color w:val="000000"/>
                <w:sz w:val="28"/>
                <w:szCs w:val="28"/>
                <w:lang w:val="ru-RU"/>
              </w:rPr>
              <w:t>(Ф.И.О., должность, ученые степени, ученые звания, гражданство)</w:t>
            </w:r>
          </w:p>
        </w:tc>
        <w:bookmarkEnd w:id="154"/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sz w:val="28"/>
                <w:szCs w:val="28"/>
                <w:lang w:val="ru-RU"/>
              </w:rPr>
              <w:br/>
            </w:r>
          </w:p>
        </w:tc>
      </w:tr>
      <w:tr w:rsidR="00E55A4B" w:rsidRPr="00AC6363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155" w:name="z364"/>
            <w:r w:rsidRPr="00B8588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156" w:name="z365"/>
            <w:bookmarkEnd w:id="155"/>
            <w:r w:rsidRPr="00B85889">
              <w:rPr>
                <w:color w:val="000000"/>
                <w:sz w:val="28"/>
                <w:szCs w:val="28"/>
                <w:lang w:val="ru-RU"/>
              </w:rPr>
              <w:t xml:space="preserve">Количество публикаций, всего, </w:t>
            </w:r>
            <w:r w:rsidRPr="00B85889">
              <w:rPr>
                <w:sz w:val="28"/>
                <w:szCs w:val="28"/>
                <w:lang w:val="ru-RU"/>
              </w:rPr>
              <w:br/>
            </w:r>
            <w:r w:rsidRPr="00B85889">
              <w:rPr>
                <w:color w:val="000000"/>
                <w:sz w:val="28"/>
                <w:szCs w:val="28"/>
                <w:lang w:val="ru-RU"/>
              </w:rPr>
              <w:t>в том числе:</w:t>
            </w:r>
          </w:p>
        </w:tc>
        <w:bookmarkEnd w:id="156"/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sz w:val="28"/>
                <w:szCs w:val="28"/>
                <w:lang w:val="ru-RU"/>
              </w:rPr>
              <w:br/>
            </w:r>
          </w:p>
        </w:tc>
      </w:tr>
      <w:tr w:rsidR="00E55A4B" w:rsidRPr="00B85889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4B" w:rsidRPr="00B85889" w:rsidRDefault="00E55A4B" w:rsidP="00B8588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rPr>
                <w:sz w:val="28"/>
                <w:szCs w:val="28"/>
              </w:rPr>
            </w:pPr>
            <w:r w:rsidRPr="00B85889">
              <w:rPr>
                <w:color w:val="000000"/>
                <w:sz w:val="28"/>
                <w:szCs w:val="28"/>
              </w:rPr>
              <w:t>в изданиях, рекомендуемых Комитетом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</w:rPr>
            </w:pPr>
            <w:r w:rsidRPr="00B85889">
              <w:rPr>
                <w:sz w:val="28"/>
                <w:szCs w:val="28"/>
              </w:rPr>
              <w:br/>
            </w:r>
          </w:p>
        </w:tc>
      </w:tr>
      <w:tr w:rsidR="00E55A4B" w:rsidRPr="00AC6363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4B" w:rsidRPr="00B85889" w:rsidRDefault="00E55A4B" w:rsidP="00B858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157" w:name="z374"/>
            <w:r w:rsidRPr="00B85889">
              <w:rPr>
                <w:color w:val="000000"/>
                <w:sz w:val="28"/>
                <w:szCs w:val="28"/>
                <w:lang w:val="ru-RU"/>
              </w:rPr>
              <w:t xml:space="preserve"> в зарубежном издании </w:t>
            </w:r>
            <w:r w:rsidRPr="00B85889">
              <w:rPr>
                <w:sz w:val="28"/>
                <w:szCs w:val="28"/>
                <w:lang w:val="ru-RU"/>
              </w:rPr>
              <w:br/>
            </w:r>
            <w:r w:rsidRPr="00B8588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из базы </w:t>
            </w:r>
            <w:r w:rsidRPr="00B85889">
              <w:rPr>
                <w:color w:val="000000"/>
                <w:sz w:val="28"/>
                <w:szCs w:val="28"/>
              </w:rPr>
              <w:t>Web</w:t>
            </w:r>
            <w:r w:rsidRPr="00B858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889">
              <w:rPr>
                <w:color w:val="000000"/>
                <w:sz w:val="28"/>
                <w:szCs w:val="28"/>
              </w:rPr>
              <w:t>of</w:t>
            </w:r>
            <w:r w:rsidRPr="00B858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889">
              <w:rPr>
                <w:color w:val="000000"/>
                <w:sz w:val="28"/>
                <w:szCs w:val="28"/>
              </w:rPr>
              <w:t>Science</w:t>
            </w:r>
            <w:r w:rsidRPr="00B85889">
              <w:rPr>
                <w:color w:val="000000"/>
                <w:sz w:val="28"/>
                <w:szCs w:val="28"/>
                <w:lang w:val="ru-RU"/>
              </w:rPr>
              <w:t xml:space="preserve"> (Вэб оф Сайнс) или </w:t>
            </w:r>
            <w:r w:rsidRPr="00B85889">
              <w:rPr>
                <w:color w:val="000000"/>
                <w:sz w:val="28"/>
                <w:szCs w:val="28"/>
              </w:rPr>
              <w:t>Scopus</w:t>
            </w:r>
            <w:r w:rsidRPr="00B85889">
              <w:rPr>
                <w:color w:val="000000"/>
                <w:sz w:val="28"/>
                <w:szCs w:val="28"/>
                <w:lang w:val="ru-RU"/>
              </w:rPr>
              <w:t xml:space="preserve"> (Скопус)</w:t>
            </w:r>
          </w:p>
        </w:tc>
        <w:bookmarkEnd w:id="157"/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E55A4B" w:rsidRPr="00AC6363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4B" w:rsidRPr="00B85889" w:rsidRDefault="00E55A4B" w:rsidP="00B8588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B85889">
              <w:rPr>
                <w:color w:val="000000"/>
                <w:sz w:val="28"/>
                <w:szCs w:val="28"/>
                <w:lang w:val="ru-RU"/>
              </w:rPr>
              <w:t>в материалах международных конференций, в том числе: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85889">
              <w:rPr>
                <w:sz w:val="28"/>
                <w:szCs w:val="28"/>
                <w:lang w:val="ru-RU"/>
              </w:rPr>
              <w:br/>
            </w:r>
          </w:p>
        </w:tc>
      </w:tr>
      <w:tr w:rsidR="00E55A4B" w:rsidRPr="00B85889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4B" w:rsidRPr="00B85889" w:rsidRDefault="00E55A4B" w:rsidP="00B8588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rPr>
                <w:sz w:val="28"/>
                <w:szCs w:val="28"/>
              </w:rPr>
            </w:pPr>
            <w:r w:rsidRPr="00B85889">
              <w:rPr>
                <w:color w:val="000000"/>
                <w:sz w:val="28"/>
                <w:szCs w:val="28"/>
              </w:rPr>
              <w:t>в материалах зарубежных конференций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</w:rPr>
            </w:pPr>
            <w:r w:rsidRPr="00B85889">
              <w:rPr>
                <w:sz w:val="28"/>
                <w:szCs w:val="28"/>
              </w:rPr>
              <w:br/>
            </w:r>
          </w:p>
        </w:tc>
      </w:tr>
      <w:tr w:rsidR="00E55A4B" w:rsidRPr="00B85889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158" w:name="z386"/>
            <w:r w:rsidRPr="00B85889">
              <w:rPr>
                <w:color w:val="000000"/>
                <w:sz w:val="28"/>
                <w:szCs w:val="28"/>
              </w:rPr>
              <w:t>9</w:t>
            </w:r>
          </w:p>
        </w:tc>
        <w:bookmarkEnd w:id="158"/>
        <w:tc>
          <w:tcPr>
            <w:tcW w:w="9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85889">
              <w:rPr>
                <w:color w:val="000000"/>
                <w:sz w:val="28"/>
                <w:szCs w:val="28"/>
              </w:rPr>
              <w:t>Трудовая деятельность</w:t>
            </w:r>
          </w:p>
        </w:tc>
      </w:tr>
      <w:tr w:rsidR="00E55A4B" w:rsidRPr="00B85889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2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bookmarkStart w:id="159" w:name="z389"/>
            <w:r w:rsidRPr="00B85889">
              <w:rPr>
                <w:color w:val="000000"/>
                <w:sz w:val="28"/>
                <w:szCs w:val="28"/>
              </w:rPr>
              <w:t>Дата</w:t>
            </w:r>
          </w:p>
        </w:tc>
        <w:bookmarkEnd w:id="159"/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B85889">
              <w:rPr>
                <w:color w:val="000000"/>
                <w:sz w:val="28"/>
                <w:szCs w:val="28"/>
              </w:rPr>
              <w:t>Место работы, должность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B85889">
              <w:rPr>
                <w:color w:val="000000"/>
                <w:sz w:val="28"/>
                <w:szCs w:val="28"/>
              </w:rPr>
              <w:t>Местонахождение учреждения</w:t>
            </w:r>
          </w:p>
        </w:tc>
      </w:tr>
      <w:tr w:rsidR="00E55A4B" w:rsidRPr="00B85889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bookmarkStart w:id="160" w:name="z393"/>
            <w:r w:rsidRPr="00B85889">
              <w:rPr>
                <w:color w:val="000000"/>
                <w:sz w:val="28"/>
                <w:szCs w:val="28"/>
              </w:rPr>
              <w:t>приема</w:t>
            </w:r>
          </w:p>
        </w:tc>
        <w:bookmarkEnd w:id="160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1E33B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B85889">
              <w:rPr>
                <w:color w:val="000000"/>
                <w:sz w:val="28"/>
                <w:szCs w:val="28"/>
              </w:rPr>
              <w:t>увольнения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</w:rPr>
            </w:pPr>
            <w:r w:rsidRPr="00B85889">
              <w:rPr>
                <w:sz w:val="28"/>
                <w:szCs w:val="28"/>
              </w:rPr>
              <w:br/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</w:rPr>
            </w:pPr>
            <w:r w:rsidRPr="00B85889">
              <w:rPr>
                <w:sz w:val="28"/>
                <w:szCs w:val="28"/>
              </w:rPr>
              <w:br/>
            </w:r>
          </w:p>
        </w:tc>
      </w:tr>
      <w:tr w:rsidR="00E55A4B" w:rsidRPr="00B85889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</w:rPr>
            </w:pPr>
            <w:r w:rsidRPr="00B85889">
              <w:rPr>
                <w:sz w:val="28"/>
                <w:szCs w:val="28"/>
              </w:rPr>
              <w:br/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</w:rPr>
            </w:pPr>
            <w:r w:rsidRPr="00B85889"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</w:rPr>
            </w:pPr>
            <w:r w:rsidRPr="00B85889">
              <w:rPr>
                <w:sz w:val="28"/>
                <w:szCs w:val="28"/>
              </w:rPr>
              <w:br/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</w:rPr>
            </w:pPr>
            <w:r w:rsidRPr="00B85889">
              <w:rPr>
                <w:sz w:val="28"/>
                <w:szCs w:val="28"/>
              </w:rPr>
              <w:br/>
            </w:r>
          </w:p>
        </w:tc>
      </w:tr>
      <w:tr w:rsidR="00E55A4B" w:rsidRPr="00B85889" w:rsidTr="001E33B6">
        <w:trPr>
          <w:gridAfter w:val="1"/>
          <w:wAfter w:w="21" w:type="dxa"/>
          <w:trHeight w:val="30"/>
          <w:tblCellSpacing w:w="0" w:type="auto"/>
        </w:trPr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161" w:name="z403"/>
            <w:r w:rsidRPr="00B85889">
              <w:rPr>
                <w:color w:val="000000"/>
                <w:sz w:val="28"/>
                <w:szCs w:val="28"/>
              </w:rPr>
              <w:t>10</w:t>
            </w:r>
          </w:p>
        </w:tc>
        <w:bookmarkEnd w:id="161"/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85889">
              <w:rPr>
                <w:color w:val="000000"/>
                <w:sz w:val="28"/>
                <w:szCs w:val="28"/>
              </w:rPr>
              <w:t xml:space="preserve"> Место жительства, контактные данные 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A4B" w:rsidRPr="00B85889" w:rsidRDefault="00B85889" w:rsidP="00B85889">
            <w:pPr>
              <w:spacing w:after="0"/>
              <w:jc w:val="both"/>
              <w:rPr>
                <w:sz w:val="28"/>
                <w:szCs w:val="28"/>
              </w:rPr>
            </w:pPr>
            <w:r w:rsidRPr="00B85889">
              <w:rPr>
                <w:sz w:val="28"/>
                <w:szCs w:val="28"/>
              </w:rPr>
              <w:br/>
            </w:r>
          </w:p>
        </w:tc>
      </w:tr>
    </w:tbl>
    <w:p w:rsidR="001E33B6" w:rsidRDefault="001E33B6" w:rsidP="00B85889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62" w:name="z407"/>
    </w:p>
    <w:p w:rsidR="001E33B6" w:rsidRDefault="001E33B6" w:rsidP="00B85889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E33B6" w:rsidRDefault="00B85889" w:rsidP="00B85889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B85889">
        <w:rPr>
          <w:color w:val="000000"/>
          <w:sz w:val="28"/>
          <w:szCs w:val="28"/>
          <w:lang w:val="ru-RU"/>
        </w:rPr>
        <w:t xml:space="preserve">Ученый секретарь </w:t>
      </w:r>
    </w:p>
    <w:p w:rsidR="001E33B6" w:rsidRDefault="00B85889" w:rsidP="00B85889">
      <w:pPr>
        <w:spacing w:after="0"/>
        <w:jc w:val="both"/>
        <w:rPr>
          <w:sz w:val="28"/>
          <w:szCs w:val="28"/>
          <w:lang w:val="ru-RU"/>
        </w:rPr>
      </w:pPr>
      <w:r w:rsidRPr="00B85889">
        <w:rPr>
          <w:color w:val="000000"/>
          <w:sz w:val="28"/>
          <w:szCs w:val="28"/>
          <w:lang w:val="ru-RU"/>
        </w:rPr>
        <w:t>диссертационного совета _________________________________</w:t>
      </w:r>
      <w:r w:rsidR="001E33B6">
        <w:rPr>
          <w:color w:val="000000"/>
          <w:sz w:val="28"/>
          <w:szCs w:val="28"/>
          <w:lang w:val="ru-RU"/>
        </w:rPr>
        <w:t>_______</w:t>
      </w:r>
      <w:r w:rsidRPr="00B85889">
        <w:rPr>
          <w:color w:val="000000"/>
          <w:sz w:val="28"/>
          <w:szCs w:val="28"/>
          <w:lang w:val="ru-RU"/>
        </w:rPr>
        <w:t>___</w:t>
      </w:r>
    </w:p>
    <w:p w:rsidR="001E33B6" w:rsidRDefault="001E33B6" w:rsidP="001E33B6">
      <w:pPr>
        <w:spacing w:after="0"/>
        <w:ind w:left="3540"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B85889" w:rsidRPr="00B85889">
        <w:rPr>
          <w:color w:val="000000"/>
          <w:sz w:val="28"/>
          <w:szCs w:val="28"/>
          <w:lang w:val="ru-RU"/>
        </w:rPr>
        <w:t>(подпись, фамилия и инициалы)</w:t>
      </w:r>
    </w:p>
    <w:p w:rsidR="001E33B6" w:rsidRDefault="001E33B6" w:rsidP="001E33B6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E33B6" w:rsidRDefault="001E33B6" w:rsidP="001E33B6">
      <w:pPr>
        <w:spacing w:after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Печать, дата «__»</w:t>
      </w:r>
      <w:r w:rsidR="00B85889" w:rsidRPr="00B85889">
        <w:rPr>
          <w:color w:val="000000"/>
          <w:sz w:val="28"/>
          <w:szCs w:val="28"/>
          <w:lang w:val="ru-RU"/>
        </w:rPr>
        <w:t>_______20__ года</w:t>
      </w:r>
      <w:bookmarkEnd w:id="162"/>
    </w:p>
    <w:p w:rsidR="00876266" w:rsidRDefault="00876266" w:rsidP="001E33B6">
      <w:pPr>
        <w:spacing w:after="0"/>
        <w:jc w:val="right"/>
        <w:rPr>
          <w:color w:val="000000"/>
          <w:sz w:val="28"/>
          <w:szCs w:val="28"/>
          <w:lang w:val="ru-RU"/>
        </w:rPr>
      </w:pPr>
    </w:p>
    <w:p w:rsidR="00876266" w:rsidRPr="00876266" w:rsidRDefault="00876266" w:rsidP="00876266">
      <w:pPr>
        <w:tabs>
          <w:tab w:val="left" w:pos="4050"/>
        </w:tabs>
        <w:rPr>
          <w:sz w:val="28"/>
          <w:szCs w:val="28"/>
          <w:lang w:val="ru-RU"/>
        </w:rPr>
      </w:pPr>
    </w:p>
    <w:sectPr w:rsidR="00876266" w:rsidRPr="00876266"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B0" w:rsidRDefault="00C311B0" w:rsidP="001017AA">
      <w:pPr>
        <w:spacing w:after="0" w:line="240" w:lineRule="auto"/>
      </w:pPr>
      <w:r>
        <w:separator/>
      </w:r>
    </w:p>
  </w:endnote>
  <w:endnote w:type="continuationSeparator" w:id="0">
    <w:p w:rsidR="00C311B0" w:rsidRDefault="00C311B0" w:rsidP="0010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AA" w:rsidRDefault="001017A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75"/>
      <w:gridCol w:w="1413"/>
      <w:gridCol w:w="4275"/>
    </w:tblGrid>
    <w:tr w:rsidR="001017A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017AA" w:rsidRDefault="001017AA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017AA" w:rsidRDefault="001017AA">
          <w:pPr>
            <w:pStyle w:val="af4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Страница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6B30E2" w:rsidRPr="006B30E2">
            <w:rPr>
              <w:rFonts w:asciiTheme="majorHAnsi" w:eastAsiaTheme="majorEastAsia" w:hAnsiTheme="majorHAnsi" w:cstheme="majorBidi"/>
              <w:b/>
              <w:bCs/>
              <w:noProof/>
            </w:rPr>
            <w:t>7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017AA" w:rsidRDefault="001017AA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017A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017AA" w:rsidRDefault="001017AA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017AA" w:rsidRDefault="001017AA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017AA" w:rsidRDefault="001017AA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017AA" w:rsidRDefault="001017A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AA" w:rsidRDefault="001017A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B0" w:rsidRDefault="00C311B0" w:rsidP="001017AA">
      <w:pPr>
        <w:spacing w:after="0" w:line="240" w:lineRule="auto"/>
      </w:pPr>
      <w:r>
        <w:separator/>
      </w:r>
    </w:p>
  </w:footnote>
  <w:footnote w:type="continuationSeparator" w:id="0">
    <w:p w:rsidR="00C311B0" w:rsidRDefault="00C311B0" w:rsidP="0010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AA" w:rsidRDefault="001017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AA" w:rsidRDefault="001017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AA" w:rsidRDefault="001017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71C2"/>
    <w:multiLevelType w:val="hybridMultilevel"/>
    <w:tmpl w:val="D278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B0E1E"/>
    <w:multiLevelType w:val="hybridMultilevel"/>
    <w:tmpl w:val="D278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4B"/>
    <w:rsid w:val="000029C1"/>
    <w:rsid w:val="00026F1E"/>
    <w:rsid w:val="00073E48"/>
    <w:rsid w:val="000A54D8"/>
    <w:rsid w:val="000E3129"/>
    <w:rsid w:val="000E683C"/>
    <w:rsid w:val="001017AA"/>
    <w:rsid w:val="00101D6C"/>
    <w:rsid w:val="001078EB"/>
    <w:rsid w:val="001122DB"/>
    <w:rsid w:val="0015015F"/>
    <w:rsid w:val="0016777E"/>
    <w:rsid w:val="0017241F"/>
    <w:rsid w:val="0018238B"/>
    <w:rsid w:val="00191EAC"/>
    <w:rsid w:val="001A30CA"/>
    <w:rsid w:val="001C3BA7"/>
    <w:rsid w:val="001E33B6"/>
    <w:rsid w:val="002229EF"/>
    <w:rsid w:val="00240EDE"/>
    <w:rsid w:val="002873F8"/>
    <w:rsid w:val="002E11C1"/>
    <w:rsid w:val="002E5CC6"/>
    <w:rsid w:val="003076D8"/>
    <w:rsid w:val="00372B6A"/>
    <w:rsid w:val="0038365F"/>
    <w:rsid w:val="0038586C"/>
    <w:rsid w:val="00391721"/>
    <w:rsid w:val="00394580"/>
    <w:rsid w:val="00397F9B"/>
    <w:rsid w:val="003B609E"/>
    <w:rsid w:val="003E725E"/>
    <w:rsid w:val="00403CD9"/>
    <w:rsid w:val="004053EE"/>
    <w:rsid w:val="00423083"/>
    <w:rsid w:val="00433285"/>
    <w:rsid w:val="00452CB8"/>
    <w:rsid w:val="004570E1"/>
    <w:rsid w:val="00461415"/>
    <w:rsid w:val="00486E2A"/>
    <w:rsid w:val="0049356F"/>
    <w:rsid w:val="004A0D51"/>
    <w:rsid w:val="004B5438"/>
    <w:rsid w:val="004D419A"/>
    <w:rsid w:val="00533AAD"/>
    <w:rsid w:val="005450E3"/>
    <w:rsid w:val="0055691B"/>
    <w:rsid w:val="00570484"/>
    <w:rsid w:val="00584BC9"/>
    <w:rsid w:val="00586EE5"/>
    <w:rsid w:val="005968CA"/>
    <w:rsid w:val="006268A0"/>
    <w:rsid w:val="0063016B"/>
    <w:rsid w:val="00631C35"/>
    <w:rsid w:val="00645224"/>
    <w:rsid w:val="00666E88"/>
    <w:rsid w:val="006B30E2"/>
    <w:rsid w:val="006B4C1E"/>
    <w:rsid w:val="006B6F34"/>
    <w:rsid w:val="006C4BC9"/>
    <w:rsid w:val="006D4A5B"/>
    <w:rsid w:val="006D7892"/>
    <w:rsid w:val="00732378"/>
    <w:rsid w:val="00770575"/>
    <w:rsid w:val="00801F8C"/>
    <w:rsid w:val="008165E1"/>
    <w:rsid w:val="00832D0E"/>
    <w:rsid w:val="00876266"/>
    <w:rsid w:val="00877B75"/>
    <w:rsid w:val="00886C5E"/>
    <w:rsid w:val="008A14A5"/>
    <w:rsid w:val="008C18DB"/>
    <w:rsid w:val="008C7CDC"/>
    <w:rsid w:val="008D34EA"/>
    <w:rsid w:val="008E073F"/>
    <w:rsid w:val="00905F1F"/>
    <w:rsid w:val="0093327F"/>
    <w:rsid w:val="0094476E"/>
    <w:rsid w:val="0097774F"/>
    <w:rsid w:val="009B15C7"/>
    <w:rsid w:val="009B1F7D"/>
    <w:rsid w:val="009B67DB"/>
    <w:rsid w:val="009C586D"/>
    <w:rsid w:val="009D0827"/>
    <w:rsid w:val="00A012A2"/>
    <w:rsid w:val="00A2302C"/>
    <w:rsid w:val="00A446E8"/>
    <w:rsid w:val="00A61B60"/>
    <w:rsid w:val="00AB7C50"/>
    <w:rsid w:val="00AC6363"/>
    <w:rsid w:val="00AE0D9F"/>
    <w:rsid w:val="00AF6F57"/>
    <w:rsid w:val="00AF7186"/>
    <w:rsid w:val="00B1571C"/>
    <w:rsid w:val="00B16573"/>
    <w:rsid w:val="00B81E79"/>
    <w:rsid w:val="00B85889"/>
    <w:rsid w:val="00BD1828"/>
    <w:rsid w:val="00BF2C73"/>
    <w:rsid w:val="00C03076"/>
    <w:rsid w:val="00C23C7E"/>
    <w:rsid w:val="00C311B0"/>
    <w:rsid w:val="00CD3BD6"/>
    <w:rsid w:val="00CD4C68"/>
    <w:rsid w:val="00CE027F"/>
    <w:rsid w:val="00CE1F30"/>
    <w:rsid w:val="00CF441C"/>
    <w:rsid w:val="00CF7508"/>
    <w:rsid w:val="00D20AA0"/>
    <w:rsid w:val="00D52DF8"/>
    <w:rsid w:val="00D757C5"/>
    <w:rsid w:val="00DA12AE"/>
    <w:rsid w:val="00DC3EBE"/>
    <w:rsid w:val="00DD7714"/>
    <w:rsid w:val="00E14D6D"/>
    <w:rsid w:val="00E41BF5"/>
    <w:rsid w:val="00E55A4B"/>
    <w:rsid w:val="00E63412"/>
    <w:rsid w:val="00EB6CC1"/>
    <w:rsid w:val="00EC2BC5"/>
    <w:rsid w:val="00EC4320"/>
    <w:rsid w:val="00EC68E3"/>
    <w:rsid w:val="00ED7365"/>
    <w:rsid w:val="00EF7DEB"/>
    <w:rsid w:val="00F54531"/>
    <w:rsid w:val="00F60D79"/>
    <w:rsid w:val="00F958B1"/>
    <w:rsid w:val="00FB1FD9"/>
    <w:rsid w:val="00FD64D2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7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7B75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8165E1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8E073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10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17AA"/>
    <w:rPr>
      <w:rFonts w:ascii="Times New Roman" w:eastAsia="Times New Roman" w:hAnsi="Times New Roman" w:cs="Times New Roman"/>
    </w:rPr>
  </w:style>
  <w:style w:type="paragraph" w:styleId="af4">
    <w:name w:val="No Spacing"/>
    <w:link w:val="af5"/>
    <w:uiPriority w:val="1"/>
    <w:qFormat/>
    <w:rsid w:val="001017A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5">
    <w:name w:val="Без интервала Знак"/>
    <w:basedOn w:val="a0"/>
    <w:link w:val="af4"/>
    <w:uiPriority w:val="1"/>
    <w:rsid w:val="001017AA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7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7B75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8165E1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8E073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10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17AA"/>
    <w:rPr>
      <w:rFonts w:ascii="Times New Roman" w:eastAsia="Times New Roman" w:hAnsi="Times New Roman" w:cs="Times New Roman"/>
    </w:rPr>
  </w:style>
  <w:style w:type="paragraph" w:styleId="af4">
    <w:name w:val="No Spacing"/>
    <w:link w:val="af5"/>
    <w:uiPriority w:val="1"/>
    <w:qFormat/>
    <w:rsid w:val="001017A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5">
    <w:name w:val="Без интервала Знак"/>
    <w:basedOn w:val="a0"/>
    <w:link w:val="af4"/>
    <w:uiPriority w:val="1"/>
    <w:rsid w:val="001017AA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2019-08-08T03:55:00Z</cp:lastPrinted>
  <dcterms:created xsi:type="dcterms:W3CDTF">2019-08-09T05:52:00Z</dcterms:created>
  <dcterms:modified xsi:type="dcterms:W3CDTF">2019-08-09T05:52:00Z</dcterms:modified>
</cp:coreProperties>
</file>