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Default="00C36C7D" w:rsidP="00C36C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Комитет по образовательным программ по специальностям «</w:t>
      </w:r>
      <w:r w:rsidR="00B05B03">
        <w:rPr>
          <w:rFonts w:ascii="Times New Roman" w:hAnsi="Times New Roman" w:cs="Times New Roman"/>
          <w:sz w:val="24"/>
        </w:rPr>
        <w:t>Менеджмент</w:t>
      </w:r>
      <w:r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044A3E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Рамазанова М. А.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Председатель КОП - старший преподаватель кафедры «Политики и управления здравоохранением»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64C5D7" wp14:editId="53068CFD">
                  <wp:extent cx="11430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Меирбекова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- старший преподаватель кафедры «Менеджмент и маркетинг в здравоохранении и фармации»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5BB57B" wp14:editId="024DF4EC">
                  <wp:extent cx="114300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rPr>
          <w:trHeight w:val="561"/>
        </w:trPr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Авгамбаева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Секретарь - преподаватель кафедры «Менеджмент и маркетинг в здравоохранении и фармации»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9AEEC" wp14:editId="05783529">
                  <wp:extent cx="9906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Б. С.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«Политики и управления здравоохранением»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Хаджиева А. Б,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«Менеджмент и маркетинг в здравоохранении и фармации»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C0A73" wp14:editId="5049C0EF">
                  <wp:extent cx="100965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Сады</w:t>
            </w: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«Экономика в здравоохранении» доцент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03" w:rsidRPr="003A7B99" w:rsidTr="00044A3E">
        <w:trPr>
          <w:trHeight w:val="557"/>
        </w:trPr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Авгамбаева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Старший Преподаватель модуля «Менеджмент в здравоохранении и фармации»</w:t>
            </w:r>
          </w:p>
        </w:tc>
        <w:tc>
          <w:tcPr>
            <w:tcW w:w="2016" w:type="dxa"/>
            <w:shd w:val="clear" w:color="auto" w:fill="auto"/>
          </w:tcPr>
          <w:p w:rsidR="00B05B03" w:rsidRPr="003A7B99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B7DFF" wp14:editId="749D6C10">
                  <wp:extent cx="99060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Сериева</w:t>
            </w:r>
            <w:proofErr w:type="spellEnd"/>
            <w:r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Ж. А.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Преподаватель модуля «Экономика в здравоохранении»</w:t>
            </w:r>
          </w:p>
        </w:tc>
        <w:tc>
          <w:tcPr>
            <w:tcW w:w="2016" w:type="dxa"/>
            <w:shd w:val="clear" w:color="auto" w:fill="auto"/>
          </w:tcPr>
          <w:p w:rsidR="00B05B03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Аманбеков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Зав. модулем «Медицинское право и основы законодательство в </w:t>
            </w: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здравоохрании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shd w:val="clear" w:color="auto" w:fill="auto"/>
          </w:tcPr>
          <w:p w:rsidR="00B05B03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478624" wp14:editId="10F1F550">
                  <wp:extent cx="1143000" cy="1514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Сулейменова Г. X.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модуля «Медицинского право и основы законодательства в </w:t>
            </w: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здравоохрании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shd w:val="clear" w:color="auto" w:fill="auto"/>
          </w:tcPr>
          <w:p w:rsidR="00B05B03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CB68F" wp14:editId="58D46423">
                  <wp:extent cx="1133475" cy="1447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Тулеп</w:t>
            </w: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бергенова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Преподаватель модуля «Медицинского право и основы законодательства в </w:t>
            </w: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здравоохрании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shd w:val="clear" w:color="auto" w:fill="auto"/>
          </w:tcPr>
          <w:p w:rsidR="00B05B03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Фалеева М. К.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Директор Образовательно-клинического центра КазНМУ</w:t>
            </w:r>
          </w:p>
        </w:tc>
        <w:tc>
          <w:tcPr>
            <w:tcW w:w="2016" w:type="dxa"/>
            <w:shd w:val="clear" w:color="auto" w:fill="auto"/>
          </w:tcPr>
          <w:p w:rsidR="00B05B03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03" w:rsidRPr="003A7B99" w:rsidTr="00044A3E">
        <w:tc>
          <w:tcPr>
            <w:tcW w:w="959" w:type="dxa"/>
            <w:shd w:val="clear" w:color="auto" w:fill="auto"/>
          </w:tcPr>
          <w:p w:rsidR="00B05B03" w:rsidRPr="003A7B99" w:rsidRDefault="00B05B03" w:rsidP="00B05B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proofErr w:type="spellStart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Гайратжан</w:t>
            </w:r>
            <w:proofErr w:type="spellEnd"/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31" w:type="dxa"/>
            <w:shd w:val="clear" w:color="auto" w:fill="auto"/>
          </w:tcPr>
          <w:p w:rsidR="00B05B03" w:rsidRPr="00B05B03" w:rsidRDefault="00B05B03" w:rsidP="00B05B0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05B03">
              <w:rPr>
                <w:rStyle w:val="BookAntiqua8pt"/>
                <w:rFonts w:ascii="Times New Roman" w:hAnsi="Times New Roman" w:cs="Times New Roman"/>
                <w:sz w:val="24"/>
                <w:szCs w:val="24"/>
              </w:rPr>
              <w:t>Студент 2 курса по специальности «Менеджмент»</w:t>
            </w:r>
          </w:p>
        </w:tc>
        <w:tc>
          <w:tcPr>
            <w:tcW w:w="2016" w:type="dxa"/>
            <w:shd w:val="clear" w:color="auto" w:fill="auto"/>
          </w:tcPr>
          <w:p w:rsidR="00B05B03" w:rsidRDefault="00B05B03" w:rsidP="00B0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6C7D" w:rsidRDefault="00C36C7D"/>
    <w:p w:rsidR="00B05B03" w:rsidRDefault="00B05B03"/>
    <w:sectPr w:rsidR="00B0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044A3E"/>
    <w:rsid w:val="00222E74"/>
    <w:rsid w:val="00B05B03"/>
    <w:rsid w:val="00C161D8"/>
    <w:rsid w:val="00C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5</cp:revision>
  <dcterms:created xsi:type="dcterms:W3CDTF">2013-12-20T06:59:00Z</dcterms:created>
  <dcterms:modified xsi:type="dcterms:W3CDTF">2014-02-10T05:31:00Z</dcterms:modified>
</cp:coreProperties>
</file>