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4E1304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C36C7D" w:rsidRPr="00BF0F07">
        <w:rPr>
          <w:rFonts w:ascii="Times New Roman" w:hAnsi="Times New Roman" w:cs="Times New Roman"/>
          <w:b/>
          <w:sz w:val="24"/>
        </w:rPr>
        <w:t>. Комитет по образователь</w:t>
      </w:r>
      <w:r w:rsidR="00BF0F07" w:rsidRPr="00BF0F07">
        <w:rPr>
          <w:rFonts w:ascii="Times New Roman" w:hAnsi="Times New Roman" w:cs="Times New Roman"/>
          <w:b/>
          <w:sz w:val="24"/>
        </w:rPr>
        <w:t xml:space="preserve">ным программ </w:t>
      </w:r>
      <w:r w:rsidR="00BD35C4"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специальности «Педиатрия</w:t>
      </w:r>
      <w:r w:rsidR="00BE1CEC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pPr w:leftFromText="180" w:rightFromText="180" w:vertAnchor="page" w:horzAnchor="margin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4A23BB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46605E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b/>
                <w:sz w:val="24"/>
                <w:szCs w:val="24"/>
              </w:rPr>
            </w:pPr>
            <w:proofErr w:type="spellStart"/>
            <w:r w:rsidRPr="0046605E">
              <w:rPr>
                <w:rStyle w:val="8pt"/>
                <w:b/>
                <w:sz w:val="24"/>
                <w:szCs w:val="24"/>
              </w:rPr>
              <w:t>Божбанбаева</w:t>
            </w:r>
            <w:proofErr w:type="spellEnd"/>
            <w:r w:rsidRPr="0046605E">
              <w:rPr>
                <w:rStyle w:val="8pt"/>
                <w:b/>
                <w:sz w:val="24"/>
                <w:szCs w:val="24"/>
              </w:rPr>
              <w:t xml:space="preserve"> </w:t>
            </w:r>
            <w:r w:rsidRPr="0046605E">
              <w:rPr>
                <w:rStyle w:val="8pt0"/>
                <w:sz w:val="24"/>
                <w:szCs w:val="24"/>
              </w:rPr>
              <w:t>Н.С.</w:t>
            </w:r>
          </w:p>
        </w:tc>
        <w:tc>
          <w:tcPr>
            <w:tcW w:w="4031" w:type="dxa"/>
            <w:shd w:val="clear" w:color="auto" w:fill="auto"/>
          </w:tcPr>
          <w:p w:rsidR="00716770" w:rsidRPr="0046605E" w:rsidRDefault="00716770" w:rsidP="00716770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46605E">
              <w:rPr>
                <w:rStyle w:val="8pt0"/>
                <w:sz w:val="24"/>
                <w:szCs w:val="24"/>
              </w:rPr>
              <w:t>Председатель КОП, д.м.н., доцент кафедры неонатологии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46605E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05ED45" wp14:editId="066C38FA">
                  <wp:extent cx="11430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Умешева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К. А.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Зам</w:t>
            </w:r>
            <w:proofErr w:type="gramStart"/>
            <w:r w:rsidRPr="00716770">
              <w:rPr>
                <w:rStyle w:val="8pt"/>
                <w:sz w:val="24"/>
                <w:szCs w:val="24"/>
              </w:rPr>
              <w:t>.п</w:t>
            </w:r>
            <w:proofErr w:type="gramEnd"/>
            <w:r w:rsidRPr="00716770">
              <w:rPr>
                <w:rStyle w:val="8pt"/>
                <w:sz w:val="24"/>
                <w:szCs w:val="24"/>
              </w:rPr>
              <w:t>редседателя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КОП, доцент кафедры детских инфекций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46605E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D2782F" wp14:editId="255960BE">
                  <wp:extent cx="100965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rPr>
          <w:trHeight w:val="561"/>
        </w:trPr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Хитуова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Л.К.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секретарь КОП, доцент кафедры интернатуры и резидентуры по педиатрии №2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Катарбаев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А.К.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Директор департамента педиатрии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46605E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11F4E" wp14:editId="077AE737">
                  <wp:extent cx="11430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Кулебаева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Э.К.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Зам</w:t>
            </w:r>
            <w:proofErr w:type="gramStart"/>
            <w:r>
              <w:rPr>
                <w:rStyle w:val="8pt"/>
                <w:sz w:val="24"/>
                <w:szCs w:val="24"/>
              </w:rPr>
              <w:t>.</w:t>
            </w:r>
            <w:r w:rsidRPr="00716770">
              <w:rPr>
                <w:rStyle w:val="8pt"/>
                <w:sz w:val="24"/>
                <w:szCs w:val="24"/>
              </w:rPr>
              <w:t>д</w:t>
            </w:r>
            <w:proofErr w:type="gramEnd"/>
            <w:r w:rsidRPr="00716770">
              <w:rPr>
                <w:rStyle w:val="8pt"/>
                <w:sz w:val="24"/>
                <w:szCs w:val="24"/>
              </w:rPr>
              <w:t>екана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педиатрического факультета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5p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770">
              <w:rPr>
                <w:rStyle w:val="8pt"/>
                <w:sz w:val="24"/>
                <w:szCs w:val="24"/>
              </w:rPr>
              <w:t>Мамбетова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И.З.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Завуч кафедры амбулаторно-поликлинической педиатрии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46605E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4EC32" wp14:editId="04E5EB05">
                  <wp:extent cx="114300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rPr>
          <w:trHeight w:val="557"/>
        </w:trPr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Оналбаева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Б.Ж.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Ассистент кафедры детских болезней №1</w:t>
            </w:r>
          </w:p>
        </w:tc>
        <w:tc>
          <w:tcPr>
            <w:tcW w:w="2016" w:type="dxa"/>
            <w:shd w:val="clear" w:color="auto" w:fill="auto"/>
          </w:tcPr>
          <w:p w:rsidR="00716770" w:rsidRPr="003A7B99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Мустафазаде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Т.Ш.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Завуч кафедры неонатологии</w:t>
            </w:r>
          </w:p>
        </w:tc>
        <w:tc>
          <w:tcPr>
            <w:tcW w:w="2016" w:type="dxa"/>
            <w:shd w:val="clear" w:color="auto" w:fill="auto"/>
          </w:tcPr>
          <w:p w:rsidR="00716770" w:rsidRDefault="0046605E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5E2C8" wp14:editId="5C89BC77">
                  <wp:extent cx="1143000" cy="857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rPr>
          <w:trHeight w:val="70"/>
        </w:trPr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Ксетаева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Г.К.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Завуч кафедры детских болезней №</w:t>
            </w:r>
            <w:r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716770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0"/>
                <w:sz w:val="24"/>
                <w:szCs w:val="24"/>
              </w:rPr>
              <w:t xml:space="preserve"> </w:t>
            </w:r>
            <w:proofErr w:type="spellStart"/>
            <w:r w:rsidRPr="00716770">
              <w:rPr>
                <w:rStyle w:val="8pt"/>
                <w:sz w:val="24"/>
                <w:szCs w:val="24"/>
              </w:rPr>
              <w:t>Султанкулова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Г.Т.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Ассистент кафедры детской хирургии</w:t>
            </w:r>
          </w:p>
        </w:tc>
        <w:tc>
          <w:tcPr>
            <w:tcW w:w="2016" w:type="dxa"/>
            <w:shd w:val="clear" w:color="auto" w:fill="auto"/>
          </w:tcPr>
          <w:p w:rsidR="00716770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Момын</w:t>
            </w:r>
            <w:r w:rsidRPr="00716770">
              <w:rPr>
                <w:rStyle w:val="8pt"/>
                <w:sz w:val="24"/>
                <w:szCs w:val="24"/>
              </w:rPr>
              <w:t>кулов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А.О.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Доцент кафедры детской хирургии</w:t>
            </w:r>
          </w:p>
        </w:tc>
        <w:tc>
          <w:tcPr>
            <w:tcW w:w="2016" w:type="dxa"/>
            <w:shd w:val="clear" w:color="auto" w:fill="auto"/>
          </w:tcPr>
          <w:p w:rsidR="00716770" w:rsidRDefault="0011151F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008B5" wp14:editId="212ADBAD">
                  <wp:extent cx="11049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Шорина</w:t>
            </w:r>
            <w:proofErr w:type="spellEnd"/>
            <w:r>
              <w:rPr>
                <w:rStyle w:val="8pt"/>
                <w:sz w:val="24"/>
                <w:szCs w:val="24"/>
              </w:rPr>
              <w:t xml:space="preserve">   </w:t>
            </w:r>
            <w:r w:rsidRPr="00716770">
              <w:rPr>
                <w:rStyle w:val="8pt"/>
                <w:sz w:val="24"/>
                <w:szCs w:val="24"/>
              </w:rPr>
              <w:t>Е.Н.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Ассистент кафедры интернатуры и резидентуры по педиатрии №2</w:t>
            </w:r>
          </w:p>
        </w:tc>
        <w:tc>
          <w:tcPr>
            <w:tcW w:w="2016" w:type="dxa"/>
            <w:shd w:val="clear" w:color="auto" w:fill="auto"/>
          </w:tcPr>
          <w:p w:rsidR="00716770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Кайназарова</w:t>
            </w:r>
            <w:proofErr w:type="spellEnd"/>
            <w:r>
              <w:rPr>
                <w:rStyle w:val="8pt"/>
                <w:sz w:val="24"/>
                <w:szCs w:val="24"/>
              </w:rPr>
              <w:t xml:space="preserve"> С.Е</w:t>
            </w:r>
            <w:r w:rsidRPr="00716770">
              <w:rPr>
                <w:rStyle w:val="8pt"/>
                <w:sz w:val="24"/>
                <w:szCs w:val="24"/>
              </w:rPr>
              <w:t>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Ассистент кафедры интернатуры и резидентуры по педиатрии №2</w:t>
            </w:r>
          </w:p>
        </w:tc>
        <w:tc>
          <w:tcPr>
            <w:tcW w:w="2016" w:type="dxa"/>
            <w:shd w:val="clear" w:color="auto" w:fill="auto"/>
          </w:tcPr>
          <w:p w:rsidR="00716770" w:rsidRDefault="00716770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70" w:rsidRPr="003A7B99" w:rsidTr="004A23BB">
        <w:tc>
          <w:tcPr>
            <w:tcW w:w="959" w:type="dxa"/>
            <w:shd w:val="clear" w:color="auto" w:fill="auto"/>
          </w:tcPr>
          <w:p w:rsidR="00716770" w:rsidRPr="003A7B99" w:rsidRDefault="00716770" w:rsidP="007167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716770">
              <w:rPr>
                <w:rStyle w:val="8pt"/>
                <w:sz w:val="24"/>
                <w:szCs w:val="24"/>
              </w:rPr>
              <w:t>Шим</w:t>
            </w:r>
            <w:proofErr w:type="spellEnd"/>
            <w:r w:rsidRPr="00716770">
              <w:rPr>
                <w:rStyle w:val="8pt"/>
                <w:sz w:val="24"/>
                <w:szCs w:val="24"/>
              </w:rPr>
              <w:t xml:space="preserve"> В.Р.</w:t>
            </w:r>
          </w:p>
        </w:tc>
        <w:tc>
          <w:tcPr>
            <w:tcW w:w="4031" w:type="dxa"/>
            <w:shd w:val="clear" w:color="auto" w:fill="auto"/>
          </w:tcPr>
          <w:p w:rsidR="00716770" w:rsidRPr="00716770" w:rsidRDefault="00716770" w:rsidP="0071677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16770">
              <w:rPr>
                <w:rStyle w:val="8pt"/>
                <w:sz w:val="24"/>
                <w:szCs w:val="24"/>
              </w:rPr>
              <w:t>Ассистент кафедры амбулаторно-поликлинической</w:t>
            </w:r>
          </w:p>
        </w:tc>
        <w:tc>
          <w:tcPr>
            <w:tcW w:w="2016" w:type="dxa"/>
            <w:shd w:val="clear" w:color="auto" w:fill="auto"/>
          </w:tcPr>
          <w:p w:rsidR="00716770" w:rsidRDefault="0011151F" w:rsidP="007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A401C" wp14:editId="49BA37DB">
                  <wp:extent cx="114300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72" w:rsidRPr="003A7B99" w:rsidTr="004A23BB">
        <w:tc>
          <w:tcPr>
            <w:tcW w:w="959" w:type="dxa"/>
            <w:shd w:val="clear" w:color="auto" w:fill="auto"/>
          </w:tcPr>
          <w:p w:rsidR="00784172" w:rsidRPr="003A7B99" w:rsidRDefault="00784172" w:rsidP="007841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84172" w:rsidRPr="00784172" w:rsidRDefault="00784172" w:rsidP="00784172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784172">
              <w:rPr>
                <w:rStyle w:val="8pt"/>
                <w:sz w:val="24"/>
                <w:szCs w:val="24"/>
              </w:rPr>
              <w:t>Кожамжарова</w:t>
            </w:r>
            <w:proofErr w:type="spellEnd"/>
            <w:r w:rsidRPr="00784172">
              <w:rPr>
                <w:rStyle w:val="8pt"/>
                <w:sz w:val="24"/>
                <w:szCs w:val="24"/>
              </w:rPr>
              <w:t xml:space="preserve"> К. О.</w:t>
            </w:r>
          </w:p>
        </w:tc>
        <w:tc>
          <w:tcPr>
            <w:tcW w:w="4031" w:type="dxa"/>
            <w:shd w:val="clear" w:color="auto" w:fill="auto"/>
          </w:tcPr>
          <w:p w:rsidR="00784172" w:rsidRPr="00784172" w:rsidRDefault="00784172" w:rsidP="00784172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84172">
              <w:rPr>
                <w:rStyle w:val="8pt0"/>
                <w:b w:val="0"/>
                <w:sz w:val="24"/>
                <w:szCs w:val="24"/>
              </w:rPr>
              <w:t xml:space="preserve">Завуч кафедры коммуникативных навыков, </w:t>
            </w:r>
            <w:proofErr w:type="spellStart"/>
            <w:r w:rsidRPr="00784172">
              <w:rPr>
                <w:rStyle w:val="55pt"/>
                <w:rFonts w:eastAsia="Book Antiqua"/>
                <w:b/>
                <w:sz w:val="24"/>
                <w:szCs w:val="24"/>
              </w:rPr>
              <w:t>оснор</w:t>
            </w:r>
            <w:proofErr w:type="spellEnd"/>
            <w:r w:rsidRPr="00784172">
              <w:rPr>
                <w:rStyle w:val="55pt"/>
                <w:rFonts w:eastAsia="Book Antiqua"/>
                <w:b/>
                <w:sz w:val="24"/>
                <w:szCs w:val="24"/>
              </w:rPr>
              <w:t xml:space="preserve"> </w:t>
            </w:r>
            <w:r w:rsidRPr="00784172">
              <w:rPr>
                <w:rStyle w:val="8pt0"/>
                <w:b w:val="0"/>
                <w:sz w:val="24"/>
                <w:szCs w:val="24"/>
              </w:rPr>
              <w:t>психотерапии, общей и медицинской психологии</w:t>
            </w:r>
          </w:p>
        </w:tc>
        <w:tc>
          <w:tcPr>
            <w:tcW w:w="2016" w:type="dxa"/>
            <w:shd w:val="clear" w:color="auto" w:fill="auto"/>
          </w:tcPr>
          <w:p w:rsidR="00784172" w:rsidRDefault="0011151F" w:rsidP="0078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DA38E" wp14:editId="28782DA5">
                  <wp:extent cx="1143000" cy="15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72" w:rsidRPr="003A7B99" w:rsidTr="004A23BB">
        <w:tc>
          <w:tcPr>
            <w:tcW w:w="959" w:type="dxa"/>
            <w:shd w:val="clear" w:color="auto" w:fill="auto"/>
          </w:tcPr>
          <w:p w:rsidR="00784172" w:rsidRPr="003A7B99" w:rsidRDefault="00784172" w:rsidP="007841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784172" w:rsidRPr="00784172" w:rsidRDefault="0011151F" w:rsidP="00784172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Кушербаева</w:t>
            </w:r>
            <w:proofErr w:type="spellEnd"/>
            <w:r w:rsidR="00784172" w:rsidRPr="00784172">
              <w:rPr>
                <w:rStyle w:val="8pt"/>
                <w:sz w:val="24"/>
                <w:szCs w:val="24"/>
              </w:rPr>
              <w:t xml:space="preserve"> Е.Ш.</w:t>
            </w:r>
          </w:p>
        </w:tc>
        <w:tc>
          <w:tcPr>
            <w:tcW w:w="4031" w:type="dxa"/>
            <w:shd w:val="clear" w:color="auto" w:fill="auto"/>
          </w:tcPr>
          <w:p w:rsidR="00784172" w:rsidRPr="00784172" w:rsidRDefault="00784172" w:rsidP="00784172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84172">
              <w:rPr>
                <w:rStyle w:val="8pt0"/>
                <w:b w:val="0"/>
                <w:sz w:val="24"/>
                <w:szCs w:val="24"/>
              </w:rPr>
              <w:t>Завуч кафедры Введение в клинику и курс Сестринское дело</w:t>
            </w:r>
          </w:p>
        </w:tc>
        <w:tc>
          <w:tcPr>
            <w:tcW w:w="2016" w:type="dxa"/>
            <w:shd w:val="clear" w:color="auto" w:fill="auto"/>
          </w:tcPr>
          <w:p w:rsidR="00784172" w:rsidRDefault="0011151F" w:rsidP="0078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BC91E" wp14:editId="18DF43E4">
                  <wp:extent cx="790575" cy="1485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p w:rsidR="0030688F" w:rsidRDefault="0030688F" w:rsidP="00BE1CEC">
      <w:pPr>
        <w:jc w:val="both"/>
      </w:pPr>
    </w:p>
    <w:sectPr w:rsidR="0030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11151F"/>
    <w:rsid w:val="00222E74"/>
    <w:rsid w:val="0030688F"/>
    <w:rsid w:val="00397028"/>
    <w:rsid w:val="0046605E"/>
    <w:rsid w:val="004A23BB"/>
    <w:rsid w:val="004C1BE4"/>
    <w:rsid w:val="004E1304"/>
    <w:rsid w:val="005616C1"/>
    <w:rsid w:val="00716770"/>
    <w:rsid w:val="00784172"/>
    <w:rsid w:val="00A26A06"/>
    <w:rsid w:val="00A91F22"/>
    <w:rsid w:val="00B05B03"/>
    <w:rsid w:val="00BD35C4"/>
    <w:rsid w:val="00BE1CEC"/>
    <w:rsid w:val="00BF0F07"/>
    <w:rsid w:val="00C161D8"/>
    <w:rsid w:val="00C36C7D"/>
    <w:rsid w:val="00D13622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5"/>
    <w:rsid w:val="0071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5pt">
    <w:name w:val="Основной текст + 5;5 pt;Малые прописные"/>
    <w:basedOn w:val="a5"/>
    <w:rsid w:val="007841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5"/>
    <w:rsid w:val="0071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5pt">
    <w:name w:val="Основной текст + 5;5 pt;Малые прописные"/>
    <w:basedOn w:val="a5"/>
    <w:rsid w:val="007841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8098-1CD6-449F-B772-EC89826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30</cp:revision>
  <dcterms:created xsi:type="dcterms:W3CDTF">2013-12-20T06:59:00Z</dcterms:created>
  <dcterms:modified xsi:type="dcterms:W3CDTF">2014-02-10T05:32:00Z</dcterms:modified>
</cp:coreProperties>
</file>