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9B" w:rsidRPr="00B500C7" w:rsidRDefault="006F369B" w:rsidP="003F3CEC">
      <w:pPr>
        <w:keepNext/>
        <w:keepLines/>
        <w:widowControl/>
        <w:spacing w:line="240" w:lineRule="auto"/>
        <w:jc w:val="right"/>
        <w:rPr>
          <w:b/>
          <w:bCs/>
          <w:lang w:val="kk-KZ"/>
        </w:rPr>
      </w:pPr>
      <w:r w:rsidRPr="00B500C7">
        <w:rPr>
          <w:b/>
          <w:bCs/>
          <w:lang w:val="kk-KZ"/>
        </w:rPr>
        <w:t>Утверждено</w:t>
      </w:r>
    </w:p>
    <w:p w:rsidR="006F369B" w:rsidRPr="00B500C7" w:rsidRDefault="00433F83" w:rsidP="003F3CEC">
      <w:pPr>
        <w:keepNext/>
        <w:keepLines/>
        <w:widowControl/>
        <w:spacing w:line="240" w:lineRule="auto"/>
        <w:jc w:val="right"/>
        <w:rPr>
          <w:b/>
          <w:bCs/>
          <w:lang w:val="kk-KZ"/>
        </w:rPr>
      </w:pPr>
      <w:r w:rsidRPr="00B500C7">
        <w:rPr>
          <w:b/>
          <w:bCs/>
          <w:lang w:val="kk-KZ"/>
        </w:rPr>
        <w:t>П</w:t>
      </w:r>
      <w:r w:rsidR="006F369B" w:rsidRPr="00B500C7">
        <w:rPr>
          <w:b/>
          <w:bCs/>
          <w:lang w:val="kk-KZ"/>
        </w:rPr>
        <w:t>риказом ректора университета</w:t>
      </w:r>
    </w:p>
    <w:p w:rsidR="004E29B1" w:rsidRPr="00B500C7" w:rsidRDefault="00E3015B" w:rsidP="003F3CEC">
      <w:pPr>
        <w:keepNext/>
        <w:keepLines/>
        <w:widowControl/>
        <w:spacing w:line="240" w:lineRule="auto"/>
        <w:jc w:val="right"/>
        <w:rPr>
          <w:b/>
          <w:bCs/>
        </w:rPr>
      </w:pPr>
      <w:r w:rsidRPr="00B500C7">
        <w:rPr>
          <w:b/>
          <w:bCs/>
        </w:rPr>
        <w:t>№___ от «____»_________2012</w:t>
      </w:r>
      <w:r w:rsidR="006F369B" w:rsidRPr="00B500C7">
        <w:rPr>
          <w:b/>
          <w:bCs/>
        </w:rPr>
        <w:t>г.</w:t>
      </w:r>
    </w:p>
    <w:p w:rsidR="006F369B" w:rsidRPr="00B500C7" w:rsidRDefault="006F369B" w:rsidP="003F3CEC">
      <w:pPr>
        <w:keepNext/>
        <w:keepLines/>
        <w:widowControl/>
        <w:spacing w:line="240" w:lineRule="auto"/>
        <w:jc w:val="center"/>
        <w:rPr>
          <w:b/>
        </w:rPr>
      </w:pPr>
    </w:p>
    <w:p w:rsidR="008E02C0" w:rsidRDefault="00920A21" w:rsidP="003F3CEC">
      <w:pPr>
        <w:keepNext/>
        <w:keepLines/>
        <w:widowControl/>
        <w:spacing w:line="240" w:lineRule="auto"/>
        <w:jc w:val="center"/>
        <w:rPr>
          <w:b/>
          <w:lang w:val="kk-KZ"/>
        </w:rPr>
      </w:pPr>
      <w:r w:rsidRPr="00B500C7">
        <w:rPr>
          <w:b/>
        </w:rPr>
        <w:t xml:space="preserve">ПОЛОЖЕНИЕ О </w:t>
      </w:r>
      <w:r w:rsidR="008E02C0" w:rsidRPr="00B500C7">
        <w:rPr>
          <w:b/>
          <w:lang w:val="kk-KZ"/>
        </w:rPr>
        <w:t>СЛУЖБЕ ЭДВАЙЗЕРОВ</w:t>
      </w:r>
    </w:p>
    <w:p w:rsidR="002272C8" w:rsidRPr="00B500C7" w:rsidRDefault="002272C8" w:rsidP="003F3CEC">
      <w:pPr>
        <w:keepNext/>
        <w:keepLines/>
        <w:widowControl/>
        <w:spacing w:line="240" w:lineRule="auto"/>
        <w:jc w:val="center"/>
        <w:rPr>
          <w:b/>
          <w:bCs/>
        </w:rPr>
      </w:pPr>
    </w:p>
    <w:tbl>
      <w:tblPr>
        <w:tblpPr w:leftFromText="180" w:rightFromText="180" w:vertAnchor="text" w:horzAnchor="margin" w:tblpX="74" w:tblpY="6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5"/>
        <w:gridCol w:w="2468"/>
        <w:gridCol w:w="3168"/>
      </w:tblGrid>
      <w:tr w:rsidR="004E29B1" w:rsidRPr="00B500C7" w:rsidTr="002272C8">
        <w:tc>
          <w:tcPr>
            <w:tcW w:w="2296" w:type="pct"/>
          </w:tcPr>
          <w:p w:rsidR="004E29B1" w:rsidRPr="00B500C7" w:rsidRDefault="004E29B1" w:rsidP="003F3CEC">
            <w:pPr>
              <w:keepNext/>
              <w:keepLines/>
              <w:widowControl/>
              <w:spacing w:line="240" w:lineRule="auto"/>
              <w:jc w:val="center"/>
              <w:rPr>
                <w:b/>
                <w:i/>
              </w:rPr>
            </w:pPr>
            <w:r w:rsidRPr="00B500C7">
              <w:rPr>
                <w:b/>
                <w:i/>
              </w:rPr>
              <w:t>Должность</w:t>
            </w:r>
          </w:p>
        </w:tc>
        <w:tc>
          <w:tcPr>
            <w:tcW w:w="1184" w:type="pct"/>
          </w:tcPr>
          <w:p w:rsidR="004E29B1" w:rsidRPr="00B500C7" w:rsidRDefault="004E29B1" w:rsidP="003F3CEC">
            <w:pPr>
              <w:keepNext/>
              <w:keepLines/>
              <w:widowControl/>
              <w:spacing w:line="240" w:lineRule="auto"/>
              <w:jc w:val="center"/>
              <w:rPr>
                <w:b/>
                <w:i/>
              </w:rPr>
            </w:pPr>
            <w:r w:rsidRPr="00B500C7">
              <w:rPr>
                <w:b/>
                <w:i/>
              </w:rPr>
              <w:t>Подпись</w:t>
            </w:r>
          </w:p>
        </w:tc>
        <w:tc>
          <w:tcPr>
            <w:tcW w:w="1520" w:type="pct"/>
          </w:tcPr>
          <w:p w:rsidR="004E29B1" w:rsidRPr="00B500C7" w:rsidRDefault="004E29B1" w:rsidP="003F3CEC">
            <w:pPr>
              <w:keepNext/>
              <w:keepLines/>
              <w:widowControl/>
              <w:spacing w:line="240" w:lineRule="auto"/>
              <w:jc w:val="center"/>
              <w:rPr>
                <w:b/>
                <w:i/>
              </w:rPr>
            </w:pPr>
            <w:r w:rsidRPr="00B500C7">
              <w:rPr>
                <w:b/>
                <w:i/>
              </w:rPr>
              <w:t>Ф.И.О.</w:t>
            </w:r>
          </w:p>
        </w:tc>
      </w:tr>
      <w:tr w:rsidR="004E29B1" w:rsidRPr="00B500C7" w:rsidTr="002272C8">
        <w:tc>
          <w:tcPr>
            <w:tcW w:w="2296" w:type="pct"/>
            <w:vAlign w:val="bottom"/>
          </w:tcPr>
          <w:p w:rsidR="004E29B1" w:rsidRPr="00B500C7" w:rsidRDefault="00E234B4" w:rsidP="003F3CEC">
            <w:pPr>
              <w:keepNext/>
              <w:keepLines/>
              <w:widowControl/>
              <w:spacing w:before="120" w:line="240" w:lineRule="auto"/>
              <w:jc w:val="left"/>
              <w:rPr>
                <w:b/>
              </w:rPr>
            </w:pPr>
            <w:r w:rsidRPr="00B500C7">
              <w:rPr>
                <w:b/>
              </w:rPr>
              <w:t>Согласовано</w:t>
            </w:r>
            <w:r w:rsidR="004E29B1" w:rsidRPr="00B500C7">
              <w:rPr>
                <w:b/>
              </w:rPr>
              <w:t>:</w:t>
            </w:r>
          </w:p>
        </w:tc>
        <w:tc>
          <w:tcPr>
            <w:tcW w:w="1184" w:type="pct"/>
          </w:tcPr>
          <w:p w:rsidR="004E29B1" w:rsidRPr="00B500C7" w:rsidRDefault="004E29B1" w:rsidP="003F3CEC">
            <w:pPr>
              <w:keepNext/>
              <w:keepLines/>
              <w:widowControl/>
              <w:spacing w:line="240" w:lineRule="auto"/>
              <w:rPr>
                <w:b/>
              </w:rPr>
            </w:pPr>
          </w:p>
        </w:tc>
        <w:tc>
          <w:tcPr>
            <w:tcW w:w="1520" w:type="pct"/>
            <w:vAlign w:val="bottom"/>
          </w:tcPr>
          <w:p w:rsidR="004E29B1" w:rsidRPr="00B500C7" w:rsidRDefault="004E29B1" w:rsidP="003F3CEC">
            <w:pPr>
              <w:keepNext/>
              <w:keepLines/>
              <w:widowControl/>
              <w:spacing w:line="240" w:lineRule="auto"/>
              <w:jc w:val="left"/>
              <w:rPr>
                <w:b/>
              </w:rPr>
            </w:pPr>
          </w:p>
        </w:tc>
      </w:tr>
      <w:tr w:rsidR="004E29B1" w:rsidRPr="00B500C7" w:rsidTr="002272C8">
        <w:tc>
          <w:tcPr>
            <w:tcW w:w="2296" w:type="pct"/>
            <w:vAlign w:val="bottom"/>
          </w:tcPr>
          <w:p w:rsidR="004E29B1" w:rsidRPr="00B500C7" w:rsidRDefault="008E02C0" w:rsidP="003F3CEC">
            <w:pPr>
              <w:keepNext/>
              <w:keepLines/>
              <w:widowControl/>
              <w:spacing w:before="40" w:line="240" w:lineRule="auto"/>
              <w:jc w:val="left"/>
            </w:pPr>
            <w:r w:rsidRPr="00B500C7">
              <w:rPr>
                <w:lang w:val="kk-KZ"/>
              </w:rPr>
              <w:t>П</w:t>
            </w:r>
            <w:proofErr w:type="spellStart"/>
            <w:r w:rsidRPr="00B500C7">
              <w:t>роректор</w:t>
            </w:r>
            <w:proofErr w:type="spellEnd"/>
            <w:r w:rsidR="004E29B1" w:rsidRPr="00B500C7">
              <w:t xml:space="preserve"> по учебно-воспитательной работе</w:t>
            </w:r>
          </w:p>
        </w:tc>
        <w:tc>
          <w:tcPr>
            <w:tcW w:w="1184" w:type="pct"/>
          </w:tcPr>
          <w:p w:rsidR="004E29B1" w:rsidRPr="00B500C7" w:rsidRDefault="004E29B1" w:rsidP="003F3CEC">
            <w:pPr>
              <w:keepNext/>
              <w:keepLines/>
              <w:widowControl/>
              <w:spacing w:line="240" w:lineRule="auto"/>
            </w:pPr>
          </w:p>
        </w:tc>
        <w:tc>
          <w:tcPr>
            <w:tcW w:w="1520" w:type="pct"/>
            <w:vAlign w:val="bottom"/>
          </w:tcPr>
          <w:p w:rsidR="004E29B1" w:rsidRPr="00B500C7" w:rsidRDefault="004E29B1" w:rsidP="003F3CEC">
            <w:pPr>
              <w:keepNext/>
              <w:keepLines/>
              <w:widowControl/>
              <w:spacing w:line="240" w:lineRule="auto"/>
            </w:pPr>
            <w:r w:rsidRPr="00B500C7">
              <w:t>Тулебаев К.А.</w:t>
            </w:r>
          </w:p>
        </w:tc>
      </w:tr>
      <w:tr w:rsidR="000E27C9" w:rsidRPr="00B500C7" w:rsidTr="002272C8">
        <w:tc>
          <w:tcPr>
            <w:tcW w:w="2296" w:type="pct"/>
            <w:vAlign w:val="bottom"/>
          </w:tcPr>
          <w:p w:rsidR="000E27C9" w:rsidRPr="00B500C7" w:rsidRDefault="000E27C9" w:rsidP="000E27C9">
            <w:pPr>
              <w:keepNext/>
              <w:keepLines/>
              <w:widowControl/>
              <w:spacing w:line="240" w:lineRule="auto"/>
              <w:jc w:val="left"/>
            </w:pPr>
            <w:r w:rsidRPr="00B500C7">
              <w:t>Директор Департамента учебно-методической работы</w:t>
            </w:r>
          </w:p>
        </w:tc>
        <w:tc>
          <w:tcPr>
            <w:tcW w:w="1184" w:type="pct"/>
          </w:tcPr>
          <w:p w:rsidR="000E27C9" w:rsidRPr="00B500C7" w:rsidRDefault="000E27C9" w:rsidP="000E27C9">
            <w:pPr>
              <w:keepNext/>
              <w:keepLines/>
              <w:widowControl/>
              <w:spacing w:line="240" w:lineRule="auto"/>
              <w:rPr>
                <w:b/>
              </w:rPr>
            </w:pPr>
          </w:p>
        </w:tc>
        <w:tc>
          <w:tcPr>
            <w:tcW w:w="1520" w:type="pct"/>
            <w:vAlign w:val="bottom"/>
          </w:tcPr>
          <w:p w:rsidR="000E27C9" w:rsidRPr="00B500C7" w:rsidRDefault="000E27C9" w:rsidP="000E27C9">
            <w:pPr>
              <w:keepNext/>
              <w:keepLines/>
              <w:widowControl/>
              <w:spacing w:line="240" w:lineRule="auto"/>
            </w:pPr>
            <w:proofErr w:type="spellStart"/>
            <w:r w:rsidRPr="00B500C7">
              <w:t>Абирова</w:t>
            </w:r>
            <w:proofErr w:type="spellEnd"/>
            <w:r w:rsidRPr="00B500C7">
              <w:t xml:space="preserve"> М.А. </w:t>
            </w:r>
          </w:p>
          <w:p w:rsidR="000E27C9" w:rsidRPr="00B500C7" w:rsidRDefault="000E27C9" w:rsidP="000E27C9">
            <w:pPr>
              <w:keepNext/>
              <w:keepLines/>
              <w:widowControl/>
              <w:spacing w:line="240" w:lineRule="auto"/>
              <w:jc w:val="left"/>
              <w:rPr>
                <w:b/>
              </w:rPr>
            </w:pPr>
          </w:p>
        </w:tc>
      </w:tr>
      <w:tr w:rsidR="000E27C9" w:rsidRPr="00B500C7" w:rsidTr="002272C8">
        <w:tc>
          <w:tcPr>
            <w:tcW w:w="2296" w:type="pct"/>
            <w:vAlign w:val="bottom"/>
          </w:tcPr>
          <w:p w:rsidR="000E27C9" w:rsidRPr="00E37851" w:rsidRDefault="000E27C9" w:rsidP="000E27C9">
            <w:pPr>
              <w:keepNext/>
              <w:keepLines/>
              <w:spacing w:line="240" w:lineRule="auto"/>
            </w:pPr>
            <w:r w:rsidRPr="00E37851">
              <w:t>Директор учебного департамента педиатрии</w:t>
            </w:r>
          </w:p>
        </w:tc>
        <w:tc>
          <w:tcPr>
            <w:tcW w:w="1184" w:type="pct"/>
          </w:tcPr>
          <w:p w:rsidR="000E27C9" w:rsidRPr="00E37851" w:rsidRDefault="000E27C9" w:rsidP="000E27C9">
            <w:pPr>
              <w:keepNext/>
              <w:keepLines/>
              <w:spacing w:line="240" w:lineRule="auto"/>
              <w:ind w:left="57"/>
            </w:pPr>
          </w:p>
        </w:tc>
        <w:tc>
          <w:tcPr>
            <w:tcW w:w="1520" w:type="pct"/>
            <w:vAlign w:val="bottom"/>
          </w:tcPr>
          <w:p w:rsidR="000E27C9" w:rsidRPr="00E37851" w:rsidRDefault="000E27C9" w:rsidP="00A132CA">
            <w:pPr>
              <w:keepNext/>
              <w:keepLines/>
              <w:spacing w:line="240" w:lineRule="auto"/>
            </w:pPr>
            <w:proofErr w:type="spellStart"/>
            <w:r w:rsidRPr="00E37851">
              <w:t>Батырханов</w:t>
            </w:r>
            <w:proofErr w:type="spellEnd"/>
            <w:r w:rsidRPr="00E37851">
              <w:t xml:space="preserve"> Ш.К.</w:t>
            </w:r>
          </w:p>
        </w:tc>
      </w:tr>
      <w:tr w:rsidR="000E27C9" w:rsidRPr="00B500C7" w:rsidTr="002272C8">
        <w:tc>
          <w:tcPr>
            <w:tcW w:w="2296" w:type="pct"/>
            <w:vAlign w:val="bottom"/>
          </w:tcPr>
          <w:p w:rsidR="000E27C9" w:rsidRPr="00E37851" w:rsidRDefault="000E27C9" w:rsidP="000E27C9">
            <w:pPr>
              <w:keepNext/>
              <w:keepLines/>
              <w:spacing w:line="240" w:lineRule="auto"/>
            </w:pPr>
            <w:r w:rsidRPr="00E37851">
              <w:t>Директор учебного департамента общественного здравоохранения</w:t>
            </w:r>
          </w:p>
        </w:tc>
        <w:tc>
          <w:tcPr>
            <w:tcW w:w="1184" w:type="pct"/>
          </w:tcPr>
          <w:p w:rsidR="000E27C9" w:rsidRPr="00E37851" w:rsidRDefault="000E27C9" w:rsidP="000E27C9">
            <w:pPr>
              <w:keepNext/>
              <w:keepLines/>
              <w:spacing w:line="240" w:lineRule="auto"/>
              <w:ind w:left="57"/>
            </w:pPr>
          </w:p>
        </w:tc>
        <w:tc>
          <w:tcPr>
            <w:tcW w:w="1520" w:type="pct"/>
            <w:vAlign w:val="bottom"/>
          </w:tcPr>
          <w:p w:rsidR="000E27C9" w:rsidRPr="00E37851" w:rsidRDefault="000E27C9" w:rsidP="000E27C9">
            <w:pPr>
              <w:keepNext/>
              <w:keepLines/>
              <w:spacing w:line="240" w:lineRule="auto"/>
              <w:ind w:left="57"/>
            </w:pPr>
            <w:proofErr w:type="spellStart"/>
            <w:r w:rsidRPr="00E37851">
              <w:t>Камалиев</w:t>
            </w:r>
            <w:proofErr w:type="spellEnd"/>
            <w:r w:rsidRPr="00E37851">
              <w:t xml:space="preserve"> М.А.</w:t>
            </w:r>
          </w:p>
        </w:tc>
      </w:tr>
      <w:tr w:rsidR="000E27C9" w:rsidRPr="00B500C7" w:rsidTr="002272C8">
        <w:tc>
          <w:tcPr>
            <w:tcW w:w="2296" w:type="pct"/>
            <w:vAlign w:val="bottom"/>
          </w:tcPr>
          <w:p w:rsidR="000E27C9" w:rsidRPr="00E37851" w:rsidRDefault="000E27C9" w:rsidP="000E27C9">
            <w:pPr>
              <w:keepNext/>
              <w:keepLines/>
              <w:spacing w:line="240" w:lineRule="auto"/>
              <w:ind w:left="57"/>
            </w:pPr>
            <w:r w:rsidRPr="00E37851">
              <w:t>Директор учебного департамента общеобразовательных дисциплин</w:t>
            </w:r>
          </w:p>
        </w:tc>
        <w:tc>
          <w:tcPr>
            <w:tcW w:w="1184" w:type="pct"/>
          </w:tcPr>
          <w:p w:rsidR="000E27C9" w:rsidRPr="00E37851" w:rsidRDefault="000E27C9" w:rsidP="000E27C9">
            <w:pPr>
              <w:keepNext/>
              <w:keepLines/>
              <w:spacing w:line="240" w:lineRule="auto"/>
              <w:ind w:left="57"/>
            </w:pPr>
          </w:p>
        </w:tc>
        <w:tc>
          <w:tcPr>
            <w:tcW w:w="1520" w:type="pct"/>
            <w:vAlign w:val="bottom"/>
          </w:tcPr>
          <w:p w:rsidR="000E27C9" w:rsidRPr="00E37851" w:rsidRDefault="000E27C9" w:rsidP="00A132CA">
            <w:pPr>
              <w:keepNext/>
              <w:keepLines/>
              <w:spacing w:line="240" w:lineRule="auto"/>
            </w:pPr>
            <w:proofErr w:type="spellStart"/>
            <w:r w:rsidRPr="00E37851">
              <w:t>Оспанов</w:t>
            </w:r>
            <w:proofErr w:type="spellEnd"/>
            <w:r w:rsidRPr="00E37851">
              <w:t xml:space="preserve"> Т.Т.</w:t>
            </w:r>
          </w:p>
        </w:tc>
      </w:tr>
      <w:tr w:rsidR="000E27C9" w:rsidRPr="00B500C7" w:rsidTr="002272C8">
        <w:tc>
          <w:tcPr>
            <w:tcW w:w="2296" w:type="pct"/>
            <w:vAlign w:val="bottom"/>
          </w:tcPr>
          <w:p w:rsidR="000E27C9" w:rsidRPr="00090DC8" w:rsidRDefault="000E27C9" w:rsidP="000E27C9">
            <w:pPr>
              <w:keepNext/>
              <w:keepLines/>
              <w:spacing w:line="240" w:lineRule="auto"/>
            </w:pPr>
            <w:r w:rsidRPr="00090DC8">
              <w:t xml:space="preserve">Директор учебного департамента </w:t>
            </w:r>
            <w:r>
              <w:t>«Наука о жизни»</w:t>
            </w:r>
          </w:p>
        </w:tc>
        <w:tc>
          <w:tcPr>
            <w:tcW w:w="1184" w:type="pct"/>
          </w:tcPr>
          <w:p w:rsidR="000E27C9" w:rsidRPr="00090DC8" w:rsidRDefault="000E27C9" w:rsidP="000E27C9">
            <w:pPr>
              <w:keepNext/>
              <w:keepLines/>
              <w:spacing w:line="240" w:lineRule="auto"/>
              <w:ind w:left="57"/>
            </w:pPr>
          </w:p>
        </w:tc>
        <w:tc>
          <w:tcPr>
            <w:tcW w:w="1520" w:type="pct"/>
            <w:vAlign w:val="bottom"/>
          </w:tcPr>
          <w:p w:rsidR="000E27C9" w:rsidRPr="00090DC8" w:rsidRDefault="000E27C9" w:rsidP="00A132CA">
            <w:pPr>
              <w:keepNext/>
              <w:keepLines/>
              <w:spacing w:line="240" w:lineRule="auto"/>
            </w:pPr>
            <w:r w:rsidRPr="00090DC8">
              <w:t>Юсупов Р.Р.</w:t>
            </w:r>
          </w:p>
        </w:tc>
      </w:tr>
      <w:tr w:rsidR="000E27C9" w:rsidRPr="00B500C7" w:rsidTr="002272C8">
        <w:tc>
          <w:tcPr>
            <w:tcW w:w="2296" w:type="pct"/>
            <w:vAlign w:val="bottom"/>
          </w:tcPr>
          <w:p w:rsidR="000E27C9" w:rsidRPr="00F44525" w:rsidRDefault="000E27C9" w:rsidP="000E27C9">
            <w:pPr>
              <w:keepNext/>
              <w:keepLines/>
              <w:spacing w:line="240" w:lineRule="auto"/>
            </w:pPr>
            <w:r w:rsidRPr="00F44525">
              <w:t>Директор учебного департамента внутренних болезней</w:t>
            </w:r>
          </w:p>
        </w:tc>
        <w:tc>
          <w:tcPr>
            <w:tcW w:w="1184" w:type="pct"/>
          </w:tcPr>
          <w:p w:rsidR="000E27C9" w:rsidRPr="0055572B" w:rsidRDefault="000E27C9" w:rsidP="000E27C9">
            <w:pPr>
              <w:keepNext/>
              <w:keepLines/>
              <w:spacing w:line="240" w:lineRule="auto"/>
              <w:ind w:left="57"/>
              <w:rPr>
                <w:color w:val="FF0000"/>
              </w:rPr>
            </w:pPr>
          </w:p>
        </w:tc>
        <w:tc>
          <w:tcPr>
            <w:tcW w:w="1520" w:type="pct"/>
            <w:vAlign w:val="bottom"/>
          </w:tcPr>
          <w:p w:rsidR="000E27C9" w:rsidRPr="00CF30F1" w:rsidRDefault="000E27C9" w:rsidP="000E27C9">
            <w:pPr>
              <w:keepNext/>
              <w:keepLines/>
              <w:spacing w:line="240" w:lineRule="auto"/>
            </w:pPr>
            <w:proofErr w:type="spellStart"/>
            <w:r w:rsidRPr="00CF30F1">
              <w:t>Жангелова</w:t>
            </w:r>
            <w:proofErr w:type="spellEnd"/>
            <w:r w:rsidRPr="00CF30F1">
              <w:t xml:space="preserve"> Ш.Б.</w:t>
            </w:r>
          </w:p>
        </w:tc>
      </w:tr>
      <w:tr w:rsidR="000E27C9" w:rsidRPr="00B500C7" w:rsidTr="002272C8">
        <w:tc>
          <w:tcPr>
            <w:tcW w:w="2296" w:type="pct"/>
            <w:vAlign w:val="bottom"/>
          </w:tcPr>
          <w:p w:rsidR="000E27C9" w:rsidRPr="00F44525" w:rsidRDefault="000E27C9" w:rsidP="000E27C9">
            <w:pPr>
              <w:keepNext/>
              <w:keepLines/>
              <w:spacing w:line="240" w:lineRule="auto"/>
            </w:pPr>
            <w:r w:rsidRPr="00F44525">
              <w:t>Директор учебного департамента хирургии</w:t>
            </w:r>
          </w:p>
        </w:tc>
        <w:tc>
          <w:tcPr>
            <w:tcW w:w="1184" w:type="pct"/>
          </w:tcPr>
          <w:p w:rsidR="000E27C9" w:rsidRPr="0055572B" w:rsidRDefault="000E27C9" w:rsidP="000E27C9">
            <w:pPr>
              <w:keepNext/>
              <w:keepLines/>
              <w:spacing w:line="240" w:lineRule="auto"/>
              <w:ind w:left="57"/>
              <w:rPr>
                <w:color w:val="FF0000"/>
              </w:rPr>
            </w:pPr>
          </w:p>
        </w:tc>
        <w:tc>
          <w:tcPr>
            <w:tcW w:w="1520" w:type="pct"/>
            <w:vAlign w:val="bottom"/>
          </w:tcPr>
          <w:p w:rsidR="000E27C9" w:rsidRPr="00CF30F1" w:rsidRDefault="000E27C9" w:rsidP="00A132CA">
            <w:pPr>
              <w:keepNext/>
              <w:keepLines/>
              <w:spacing w:line="240" w:lineRule="auto"/>
            </w:pPr>
            <w:proofErr w:type="spellStart"/>
            <w:r w:rsidRPr="00CF30F1">
              <w:t>Есенкулова</w:t>
            </w:r>
            <w:proofErr w:type="spellEnd"/>
            <w:r w:rsidRPr="00CF30F1">
              <w:t xml:space="preserve"> С.А.</w:t>
            </w:r>
          </w:p>
        </w:tc>
      </w:tr>
      <w:tr w:rsidR="000E27C9" w:rsidRPr="00B500C7" w:rsidTr="002272C8">
        <w:tc>
          <w:tcPr>
            <w:tcW w:w="2296" w:type="pct"/>
            <w:vAlign w:val="bottom"/>
          </w:tcPr>
          <w:p w:rsidR="000E27C9" w:rsidRPr="00E37851" w:rsidRDefault="000E27C9" w:rsidP="000E27C9">
            <w:pPr>
              <w:keepNext/>
              <w:keepLines/>
              <w:spacing w:line="240" w:lineRule="auto"/>
            </w:pPr>
            <w:r w:rsidRPr="00E37851">
              <w:t>Директор учебного департамента фармации</w:t>
            </w:r>
          </w:p>
        </w:tc>
        <w:tc>
          <w:tcPr>
            <w:tcW w:w="1184" w:type="pct"/>
          </w:tcPr>
          <w:p w:rsidR="000E27C9" w:rsidRPr="00E37851" w:rsidRDefault="000E27C9" w:rsidP="000E27C9">
            <w:pPr>
              <w:keepNext/>
              <w:keepLines/>
              <w:spacing w:line="240" w:lineRule="auto"/>
              <w:ind w:left="57"/>
            </w:pPr>
          </w:p>
        </w:tc>
        <w:tc>
          <w:tcPr>
            <w:tcW w:w="1520" w:type="pct"/>
            <w:vAlign w:val="bottom"/>
          </w:tcPr>
          <w:p w:rsidR="000E27C9" w:rsidRPr="00E37851" w:rsidRDefault="000E27C9" w:rsidP="00A132CA">
            <w:pPr>
              <w:keepNext/>
              <w:keepLines/>
              <w:spacing w:line="240" w:lineRule="auto"/>
            </w:pPr>
            <w:proofErr w:type="spellStart"/>
            <w:r>
              <w:t>Устенова</w:t>
            </w:r>
            <w:proofErr w:type="spellEnd"/>
            <w:r>
              <w:t xml:space="preserve"> Г.О.</w:t>
            </w:r>
          </w:p>
        </w:tc>
      </w:tr>
      <w:tr w:rsidR="000E27C9" w:rsidRPr="00B500C7" w:rsidTr="002272C8">
        <w:tc>
          <w:tcPr>
            <w:tcW w:w="2296" w:type="pct"/>
            <w:vAlign w:val="bottom"/>
          </w:tcPr>
          <w:p w:rsidR="000E27C9" w:rsidRPr="009E149D" w:rsidRDefault="000E27C9" w:rsidP="000E27C9">
            <w:pPr>
              <w:keepNext/>
              <w:keepLines/>
              <w:spacing w:line="240" w:lineRule="auto"/>
            </w:pPr>
            <w:r w:rsidRPr="009E149D">
              <w:t>Директор</w:t>
            </w:r>
            <w:r>
              <w:t xml:space="preserve"> учебного департамента </w:t>
            </w:r>
            <w:r w:rsidRPr="009E149D">
              <w:t>стоматологии</w:t>
            </w:r>
          </w:p>
        </w:tc>
        <w:tc>
          <w:tcPr>
            <w:tcW w:w="1184" w:type="pct"/>
          </w:tcPr>
          <w:p w:rsidR="000E27C9" w:rsidRPr="00E37851" w:rsidRDefault="000E27C9" w:rsidP="000E27C9">
            <w:pPr>
              <w:keepNext/>
              <w:keepLines/>
              <w:spacing w:line="240" w:lineRule="auto"/>
              <w:ind w:left="57"/>
            </w:pPr>
          </w:p>
        </w:tc>
        <w:tc>
          <w:tcPr>
            <w:tcW w:w="1520" w:type="pct"/>
            <w:vAlign w:val="bottom"/>
          </w:tcPr>
          <w:p w:rsidR="000E27C9" w:rsidRPr="00E37851" w:rsidRDefault="000E27C9" w:rsidP="00A132CA">
            <w:pPr>
              <w:keepNext/>
              <w:keepLines/>
              <w:spacing w:line="240" w:lineRule="auto"/>
            </w:pPr>
            <w:r>
              <w:t>Баскакова И.В.</w:t>
            </w:r>
          </w:p>
        </w:tc>
      </w:tr>
      <w:tr w:rsidR="000E27C9" w:rsidRPr="00B500C7" w:rsidTr="002272C8">
        <w:tc>
          <w:tcPr>
            <w:tcW w:w="2296" w:type="pct"/>
            <w:vAlign w:val="bottom"/>
          </w:tcPr>
          <w:p w:rsidR="000E27C9" w:rsidRPr="009E149D" w:rsidRDefault="000E27C9" w:rsidP="000E27C9">
            <w:pPr>
              <w:keepNext/>
              <w:keepLines/>
              <w:spacing w:line="240" w:lineRule="auto"/>
            </w:pPr>
            <w:r>
              <w:t>Директор учебного департамента морфологических дисциплин</w:t>
            </w:r>
          </w:p>
        </w:tc>
        <w:tc>
          <w:tcPr>
            <w:tcW w:w="1184" w:type="pct"/>
          </w:tcPr>
          <w:p w:rsidR="000E27C9" w:rsidRPr="00E37851" w:rsidRDefault="000E27C9" w:rsidP="000E27C9">
            <w:pPr>
              <w:keepNext/>
              <w:keepLines/>
              <w:spacing w:line="240" w:lineRule="auto"/>
              <w:ind w:left="57"/>
            </w:pPr>
          </w:p>
        </w:tc>
        <w:tc>
          <w:tcPr>
            <w:tcW w:w="1520" w:type="pct"/>
            <w:vAlign w:val="bottom"/>
          </w:tcPr>
          <w:p w:rsidR="000E27C9" w:rsidRPr="00E37851" w:rsidRDefault="000E27C9" w:rsidP="00A132CA">
            <w:pPr>
              <w:keepNext/>
              <w:keepLines/>
              <w:spacing w:line="240" w:lineRule="auto"/>
            </w:pPr>
            <w:proofErr w:type="spellStart"/>
            <w:r>
              <w:t>Жолдыбаева</w:t>
            </w:r>
            <w:proofErr w:type="spellEnd"/>
            <w:r>
              <w:t xml:space="preserve"> А.А.</w:t>
            </w:r>
          </w:p>
        </w:tc>
      </w:tr>
      <w:tr w:rsidR="00CB3D97" w:rsidRPr="00B500C7" w:rsidTr="002272C8">
        <w:tc>
          <w:tcPr>
            <w:tcW w:w="2296" w:type="pct"/>
            <w:vAlign w:val="bottom"/>
          </w:tcPr>
          <w:p w:rsidR="00CB3D97" w:rsidRPr="001913E1" w:rsidRDefault="00CB3D97" w:rsidP="00EF1D52">
            <w:pPr>
              <w:keepNext/>
              <w:keepLines/>
              <w:spacing w:line="240" w:lineRule="auto"/>
            </w:pPr>
            <w:r>
              <w:t>И.о. н</w:t>
            </w:r>
            <w:r w:rsidRPr="00666056">
              <w:t>ачальник</w:t>
            </w:r>
            <w:r w:rsidR="0065532C">
              <w:t>а</w:t>
            </w:r>
            <w:r w:rsidRPr="00666056">
              <w:t xml:space="preserve"> отдела правовой и паспортно-визовой работы</w:t>
            </w:r>
          </w:p>
        </w:tc>
        <w:tc>
          <w:tcPr>
            <w:tcW w:w="1184" w:type="pct"/>
          </w:tcPr>
          <w:p w:rsidR="00CB3D97" w:rsidRPr="007E3F4C" w:rsidRDefault="00CB3D97" w:rsidP="00EF1D52">
            <w:pPr>
              <w:keepNext/>
              <w:keepLines/>
              <w:spacing w:line="240" w:lineRule="auto"/>
              <w:rPr>
                <w:highlight w:val="yellow"/>
              </w:rPr>
            </w:pPr>
          </w:p>
        </w:tc>
        <w:tc>
          <w:tcPr>
            <w:tcW w:w="1520" w:type="pct"/>
          </w:tcPr>
          <w:p w:rsidR="00CB3D97" w:rsidRDefault="00CB3D97" w:rsidP="00EF1D52">
            <w:pPr>
              <w:keepNext/>
              <w:keepLines/>
              <w:spacing w:line="240" w:lineRule="auto"/>
            </w:pPr>
          </w:p>
          <w:p w:rsidR="00CB3D97" w:rsidRPr="007E3F4C" w:rsidRDefault="00CB3D97" w:rsidP="00EF1D52">
            <w:pPr>
              <w:keepNext/>
              <w:keepLines/>
              <w:spacing w:line="240" w:lineRule="auto"/>
              <w:rPr>
                <w:highlight w:val="yellow"/>
              </w:rPr>
            </w:pPr>
            <w:proofErr w:type="spellStart"/>
            <w:r w:rsidRPr="003F6955">
              <w:t>Калменова</w:t>
            </w:r>
            <w:proofErr w:type="spellEnd"/>
            <w:r w:rsidRPr="003F6955">
              <w:t xml:space="preserve"> З.К</w:t>
            </w:r>
          </w:p>
        </w:tc>
      </w:tr>
    </w:tbl>
    <w:p w:rsidR="008E02C0" w:rsidRPr="00B500C7" w:rsidRDefault="008E02C0" w:rsidP="003F3CEC">
      <w:pPr>
        <w:keepNext/>
        <w:keepLines/>
        <w:widowControl/>
        <w:spacing w:line="240" w:lineRule="auto"/>
        <w:rPr>
          <w:b/>
          <w:bCs/>
          <w:lang w:val="kk-KZ"/>
        </w:rPr>
      </w:pPr>
    </w:p>
    <w:tbl>
      <w:tblPr>
        <w:tblpPr w:leftFromText="180" w:rightFromText="180" w:vertAnchor="text" w:horzAnchor="margin" w:tblpX="74" w:tblpY="65"/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779"/>
        <w:gridCol w:w="2418"/>
        <w:gridCol w:w="3209"/>
      </w:tblGrid>
      <w:tr w:rsidR="004E29B1" w:rsidRPr="00B500C7" w:rsidTr="00EB1286">
        <w:trPr>
          <w:trHeight w:val="2142"/>
        </w:trPr>
        <w:tc>
          <w:tcPr>
            <w:tcW w:w="2296" w:type="pct"/>
          </w:tcPr>
          <w:p w:rsidR="004E29B1" w:rsidRPr="00B500C7" w:rsidRDefault="004E29B1" w:rsidP="003F3CEC">
            <w:pPr>
              <w:pStyle w:val="a3"/>
              <w:keepNext/>
              <w:keepLines/>
              <w:widowControl/>
            </w:pPr>
          </w:p>
          <w:p w:rsidR="004E29B1" w:rsidRPr="00B500C7" w:rsidRDefault="004E29B1" w:rsidP="003F3CEC">
            <w:pPr>
              <w:pStyle w:val="a3"/>
              <w:keepNext/>
              <w:keepLines/>
              <w:widowControl/>
            </w:pPr>
            <w:proofErr w:type="spellStart"/>
            <w:proofErr w:type="gramStart"/>
            <w:r w:rsidRPr="00B500C7">
              <w:t>C</w:t>
            </w:r>
            <w:proofErr w:type="gramEnd"/>
            <w:r w:rsidRPr="00B500C7">
              <w:t>рок</w:t>
            </w:r>
            <w:proofErr w:type="spellEnd"/>
            <w:r w:rsidRPr="00B500C7">
              <w:t xml:space="preserve"> действия документа:</w:t>
            </w:r>
          </w:p>
          <w:p w:rsidR="004E29B1" w:rsidRPr="00B500C7" w:rsidRDefault="004E29B1" w:rsidP="003F3CEC">
            <w:pPr>
              <w:pStyle w:val="a3"/>
              <w:keepNext/>
              <w:keepLines/>
              <w:widowControl/>
            </w:pPr>
          </w:p>
          <w:p w:rsidR="004E29B1" w:rsidRPr="00B500C7" w:rsidRDefault="002272C8" w:rsidP="003F3CEC">
            <w:pPr>
              <w:pStyle w:val="a3"/>
              <w:keepNext/>
              <w:keepLines/>
              <w:widowControl/>
            </w:pPr>
            <w:r>
              <w:t>с  «__» _____________ 20__</w:t>
            </w:r>
            <w:r w:rsidR="004E29B1" w:rsidRPr="00B500C7">
              <w:t xml:space="preserve"> г. </w:t>
            </w:r>
          </w:p>
          <w:p w:rsidR="006F369B" w:rsidRPr="00B500C7" w:rsidRDefault="006F369B" w:rsidP="003F3CEC">
            <w:pPr>
              <w:pStyle w:val="a3"/>
              <w:keepNext/>
              <w:keepLines/>
              <w:widowControl/>
            </w:pPr>
            <w:r w:rsidRPr="00B500C7">
              <w:t>по «__»_____________ 20__г.</w:t>
            </w:r>
          </w:p>
          <w:p w:rsidR="006F369B" w:rsidRPr="00B500C7" w:rsidRDefault="006F369B" w:rsidP="003F3CEC">
            <w:pPr>
              <w:pStyle w:val="a3"/>
              <w:keepNext/>
              <w:keepLines/>
              <w:widowControl/>
            </w:pPr>
          </w:p>
          <w:p w:rsidR="006F369B" w:rsidRPr="00B500C7" w:rsidRDefault="006F369B" w:rsidP="003F3CEC">
            <w:pPr>
              <w:pStyle w:val="a3"/>
              <w:keepNext/>
              <w:keepLines/>
              <w:widowControl/>
            </w:pPr>
            <w:r w:rsidRPr="00B500C7">
              <w:t>Продлен</w:t>
            </w:r>
          </w:p>
          <w:p w:rsidR="004E29B1" w:rsidRPr="00B500C7" w:rsidRDefault="004E29B1" w:rsidP="003F3CEC">
            <w:pPr>
              <w:pStyle w:val="a3"/>
              <w:keepNext/>
              <w:keepLines/>
              <w:widowControl/>
            </w:pPr>
            <w:r w:rsidRPr="00B500C7">
              <w:t xml:space="preserve">до </w:t>
            </w:r>
            <w:r w:rsidR="006F369B" w:rsidRPr="00B500C7">
              <w:t>«__»_____________20__г.</w:t>
            </w:r>
          </w:p>
          <w:p w:rsidR="004E29B1" w:rsidRPr="00B500C7" w:rsidRDefault="004E29B1" w:rsidP="003F3CEC">
            <w:pPr>
              <w:pStyle w:val="a3"/>
              <w:keepNext/>
              <w:keepLines/>
              <w:widowControl/>
            </w:pPr>
          </w:p>
          <w:p w:rsidR="004E29B1" w:rsidRPr="00B500C7" w:rsidRDefault="004E29B1" w:rsidP="003F3CEC">
            <w:pPr>
              <w:keepNext/>
              <w:keepLines/>
              <w:widowControl/>
              <w:spacing w:line="240" w:lineRule="auto"/>
              <w:jc w:val="center"/>
              <w:rPr>
                <w:b/>
                <w:bCs/>
              </w:rPr>
            </w:pPr>
          </w:p>
          <w:p w:rsidR="004E29B1" w:rsidRPr="00B500C7" w:rsidRDefault="004E29B1" w:rsidP="003F3CEC">
            <w:pPr>
              <w:keepNext/>
              <w:keepLines/>
              <w:widowControl/>
              <w:spacing w:line="240" w:lineRule="auto"/>
              <w:jc w:val="center"/>
            </w:pPr>
          </w:p>
        </w:tc>
        <w:tc>
          <w:tcPr>
            <w:tcW w:w="1162" w:type="pct"/>
          </w:tcPr>
          <w:p w:rsidR="004E29B1" w:rsidRPr="00B500C7" w:rsidRDefault="004E29B1" w:rsidP="003F3CEC">
            <w:pPr>
              <w:pStyle w:val="a5"/>
              <w:keepNext/>
              <w:keepLines/>
              <w:widowControl/>
              <w:jc w:val="center"/>
            </w:pPr>
          </w:p>
          <w:p w:rsidR="004E29B1" w:rsidRPr="00B500C7" w:rsidRDefault="004E29B1" w:rsidP="003F3CEC">
            <w:pPr>
              <w:pStyle w:val="a5"/>
              <w:keepNext/>
              <w:keepLines/>
              <w:widowControl/>
              <w:tabs>
                <w:tab w:val="left" w:pos="1665"/>
              </w:tabs>
              <w:rPr>
                <w:b/>
              </w:rPr>
            </w:pPr>
            <w:r w:rsidRPr="00B500C7">
              <w:t xml:space="preserve">Статус:        </w:t>
            </w:r>
            <w:r w:rsidRPr="00B500C7">
              <w:rPr>
                <w:b/>
                <w:i/>
                <w:u w:val="single"/>
              </w:rPr>
              <w:t>Действующий</w:t>
            </w:r>
          </w:p>
          <w:p w:rsidR="004E29B1" w:rsidRPr="00B500C7" w:rsidRDefault="004E29B1" w:rsidP="003F3CEC">
            <w:pPr>
              <w:pStyle w:val="a5"/>
              <w:keepNext/>
              <w:keepLines/>
              <w:widowControl/>
              <w:tabs>
                <w:tab w:val="left" w:pos="1665"/>
              </w:tabs>
            </w:pPr>
          </w:p>
          <w:p w:rsidR="004E29B1" w:rsidRPr="00B500C7" w:rsidRDefault="004E29B1" w:rsidP="003F3CEC">
            <w:pPr>
              <w:pStyle w:val="a5"/>
              <w:keepNext/>
              <w:keepLines/>
              <w:widowControl/>
              <w:tabs>
                <w:tab w:val="left" w:pos="1665"/>
              </w:tabs>
            </w:pPr>
            <w:r w:rsidRPr="00B500C7">
              <w:t>Устаревший</w:t>
            </w:r>
          </w:p>
          <w:p w:rsidR="004E29B1" w:rsidRPr="00B500C7" w:rsidRDefault="004E29B1" w:rsidP="003F3CEC">
            <w:pPr>
              <w:pStyle w:val="a5"/>
              <w:keepNext/>
              <w:keepLines/>
              <w:widowControl/>
              <w:jc w:val="center"/>
            </w:pPr>
          </w:p>
        </w:tc>
        <w:tc>
          <w:tcPr>
            <w:tcW w:w="1542" w:type="pct"/>
          </w:tcPr>
          <w:p w:rsidR="004E29B1" w:rsidRPr="00B500C7" w:rsidRDefault="004E29B1" w:rsidP="003F3CEC">
            <w:pPr>
              <w:pStyle w:val="a5"/>
              <w:keepNext/>
              <w:keepLines/>
              <w:widowControl/>
            </w:pPr>
          </w:p>
          <w:p w:rsidR="004E29B1" w:rsidRPr="00B500C7" w:rsidRDefault="004E29B1" w:rsidP="003F3CEC">
            <w:pPr>
              <w:pStyle w:val="a5"/>
              <w:keepNext/>
              <w:keepLines/>
              <w:widowControl/>
            </w:pPr>
            <w:r w:rsidRPr="00B500C7">
              <w:t>Редакция: ______</w:t>
            </w:r>
          </w:p>
          <w:p w:rsidR="004E29B1" w:rsidRPr="00B500C7" w:rsidRDefault="004E29B1" w:rsidP="003F3CEC">
            <w:pPr>
              <w:pStyle w:val="a5"/>
              <w:keepNext/>
              <w:keepLines/>
              <w:widowControl/>
            </w:pPr>
          </w:p>
          <w:p w:rsidR="004E29B1" w:rsidRPr="00B500C7" w:rsidRDefault="004E29B1" w:rsidP="003F3CEC">
            <w:pPr>
              <w:keepNext/>
              <w:keepLines/>
              <w:widowControl/>
              <w:spacing w:line="240" w:lineRule="auto"/>
            </w:pPr>
            <w:r w:rsidRPr="00B500C7">
              <w:t>Экз. № _____</w:t>
            </w:r>
          </w:p>
          <w:p w:rsidR="004E29B1" w:rsidRPr="00B500C7" w:rsidRDefault="004E29B1" w:rsidP="003F3CEC">
            <w:pPr>
              <w:pStyle w:val="a5"/>
              <w:keepNext/>
              <w:keepLines/>
              <w:widowControl/>
            </w:pPr>
          </w:p>
          <w:p w:rsidR="004E29B1" w:rsidRPr="00B500C7" w:rsidRDefault="004E29B1" w:rsidP="003F3CEC">
            <w:pPr>
              <w:pStyle w:val="a5"/>
              <w:keepNext/>
              <w:keepLines/>
              <w:widowControl/>
            </w:pPr>
            <w:r w:rsidRPr="00B500C7">
              <w:t>Копия №  ____</w:t>
            </w:r>
          </w:p>
          <w:p w:rsidR="004E29B1" w:rsidRPr="00B500C7" w:rsidRDefault="00DD0F77" w:rsidP="003F3CEC">
            <w:pPr>
              <w:pStyle w:val="a5"/>
              <w:keepNext/>
              <w:keepLines/>
              <w:widowControl/>
            </w:pPr>
            <w:r>
              <w:t>________________________</w:t>
            </w:r>
          </w:p>
          <w:p w:rsidR="004E29B1" w:rsidRPr="00B500C7" w:rsidRDefault="004E29B1" w:rsidP="003F3CEC">
            <w:pPr>
              <w:pStyle w:val="a8"/>
              <w:keepNext/>
              <w:keepLines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00C7"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4E29B1" w:rsidRDefault="004E29B1" w:rsidP="003F3CEC">
      <w:pPr>
        <w:keepNext/>
        <w:keepLines/>
        <w:widowControl/>
        <w:spacing w:line="240" w:lineRule="auto"/>
        <w:jc w:val="center"/>
        <w:rPr>
          <w:b/>
          <w:bCs/>
        </w:rPr>
      </w:pPr>
    </w:p>
    <w:p w:rsidR="00285DB2" w:rsidRPr="00B500C7" w:rsidRDefault="00285DB2" w:rsidP="003F3CEC">
      <w:pPr>
        <w:keepNext/>
        <w:keepLines/>
        <w:widowControl/>
        <w:spacing w:line="240" w:lineRule="auto"/>
        <w:jc w:val="center"/>
        <w:rPr>
          <w:b/>
          <w:bCs/>
        </w:rPr>
      </w:pPr>
    </w:p>
    <w:p w:rsidR="005D76B9" w:rsidRPr="00B500C7" w:rsidRDefault="005D76B9" w:rsidP="003F3CEC">
      <w:pPr>
        <w:keepNext/>
        <w:keepLines/>
        <w:widowControl/>
        <w:spacing w:line="240" w:lineRule="auto"/>
        <w:rPr>
          <w:b/>
          <w:bCs/>
        </w:rPr>
      </w:pPr>
    </w:p>
    <w:p w:rsidR="004E29B1" w:rsidRPr="00B500C7" w:rsidRDefault="00E03959" w:rsidP="003F3CEC">
      <w:pPr>
        <w:keepNext/>
        <w:keepLines/>
        <w:widowControl/>
        <w:spacing w:line="240" w:lineRule="auto"/>
        <w:jc w:val="center"/>
        <w:rPr>
          <w:b/>
          <w:bCs/>
        </w:rPr>
      </w:pPr>
      <w:proofErr w:type="spellStart"/>
      <w:r w:rsidRPr="00B500C7">
        <w:rPr>
          <w:b/>
          <w:bCs/>
        </w:rPr>
        <w:t>Алматы</w:t>
      </w:r>
      <w:proofErr w:type="spellEnd"/>
      <w:r w:rsidRPr="00B500C7">
        <w:rPr>
          <w:b/>
          <w:bCs/>
        </w:rPr>
        <w:t xml:space="preserve"> </w:t>
      </w:r>
      <w:r w:rsidR="00E3015B" w:rsidRPr="00B500C7">
        <w:rPr>
          <w:b/>
          <w:bCs/>
        </w:rPr>
        <w:t>2012</w:t>
      </w:r>
    </w:p>
    <w:p w:rsidR="004E29B1" w:rsidRPr="00B500C7" w:rsidRDefault="004E29B1" w:rsidP="003F3CEC">
      <w:pPr>
        <w:keepNext/>
        <w:keepLines/>
        <w:widowControl/>
        <w:spacing w:line="240" w:lineRule="auto"/>
        <w:ind w:left="357"/>
        <w:rPr>
          <w:rStyle w:val="s1"/>
          <w:color w:val="auto"/>
          <w:sz w:val="24"/>
          <w:szCs w:val="24"/>
        </w:rPr>
      </w:pPr>
      <w:r w:rsidRPr="00B500C7">
        <w:rPr>
          <w:rStyle w:val="s1"/>
          <w:color w:val="auto"/>
          <w:sz w:val="24"/>
          <w:szCs w:val="24"/>
        </w:rPr>
        <w:br w:type="page"/>
      </w:r>
    </w:p>
    <w:p w:rsidR="00E753A2" w:rsidRPr="00B500C7" w:rsidRDefault="00E753A2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Default="00EB1286" w:rsidP="00EB1286">
      <w:pPr>
        <w:keepNext/>
        <w:keepLines/>
        <w:widowControl/>
        <w:spacing w:line="240" w:lineRule="auto"/>
        <w:jc w:val="center"/>
        <w:rPr>
          <w:rStyle w:val="s1"/>
          <w:color w:val="auto"/>
          <w:sz w:val="24"/>
          <w:szCs w:val="24"/>
        </w:rPr>
      </w:pPr>
      <w:bookmarkStart w:id="0" w:name="_Toc294202216"/>
      <w:r>
        <w:rPr>
          <w:rStyle w:val="s1"/>
          <w:color w:val="auto"/>
          <w:sz w:val="24"/>
          <w:szCs w:val="24"/>
        </w:rPr>
        <w:t>ОГЛАВЛЕНИЕ:</w:t>
      </w:r>
    </w:p>
    <w:p w:rsidR="00EB1286" w:rsidRDefault="00EB1286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899"/>
        <w:gridCol w:w="456"/>
      </w:tblGrid>
      <w:tr w:rsidR="00EB1286" w:rsidTr="00EB1286">
        <w:tc>
          <w:tcPr>
            <w:tcW w:w="534" w:type="dxa"/>
          </w:tcPr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899" w:type="dxa"/>
          </w:tcPr>
          <w:p w:rsidR="00EB1286" w:rsidRPr="00EB1286" w:rsidRDefault="00EB1286" w:rsidP="00EB1286">
            <w:pPr>
              <w:keepNext/>
              <w:keepLines/>
              <w:widowControl/>
              <w:spacing w:line="240" w:lineRule="auto"/>
              <w:jc w:val="left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456" w:type="dxa"/>
          </w:tcPr>
          <w:p w:rsid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3</w:t>
            </w:r>
          </w:p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B1286" w:rsidTr="00EB1286">
        <w:tc>
          <w:tcPr>
            <w:tcW w:w="534" w:type="dxa"/>
          </w:tcPr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899" w:type="dxa"/>
          </w:tcPr>
          <w:p w:rsidR="00EB1286" w:rsidRPr="00EB1286" w:rsidRDefault="00EB1286" w:rsidP="00EB1286">
            <w:pPr>
              <w:spacing w:line="240" w:lineRule="auto"/>
              <w:jc w:val="left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sz w:val="24"/>
                <w:szCs w:val="24"/>
              </w:rPr>
              <w:t>ОСНОВНЫЕ ТЕРМИНЫ, ИСПОЛЬЗУЕМЫЕ В ДАННОМ ПОЛОЖЕНИИ</w:t>
            </w:r>
          </w:p>
        </w:tc>
        <w:tc>
          <w:tcPr>
            <w:tcW w:w="456" w:type="dxa"/>
          </w:tcPr>
          <w:p w:rsid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3</w:t>
            </w:r>
          </w:p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B1286" w:rsidTr="00EB1286">
        <w:tc>
          <w:tcPr>
            <w:tcW w:w="534" w:type="dxa"/>
          </w:tcPr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899" w:type="dxa"/>
          </w:tcPr>
          <w:p w:rsidR="00EB1286" w:rsidRPr="00EB1286" w:rsidRDefault="00EB1286" w:rsidP="00EB1286">
            <w:pPr>
              <w:keepNext/>
              <w:keepLines/>
              <w:widowControl/>
              <w:spacing w:line="240" w:lineRule="auto"/>
              <w:jc w:val="left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456" w:type="dxa"/>
          </w:tcPr>
          <w:p w:rsid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4</w:t>
            </w:r>
          </w:p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B1286" w:rsidTr="00EB1286">
        <w:tc>
          <w:tcPr>
            <w:tcW w:w="534" w:type="dxa"/>
          </w:tcPr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899" w:type="dxa"/>
          </w:tcPr>
          <w:p w:rsidR="00EB1286" w:rsidRPr="00EB1286" w:rsidRDefault="00EB1286" w:rsidP="00EB1286">
            <w:pPr>
              <w:keepNext/>
              <w:keepLines/>
              <w:widowControl/>
              <w:spacing w:line="240" w:lineRule="auto"/>
              <w:jc w:val="left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sz w:val="24"/>
                <w:szCs w:val="24"/>
              </w:rPr>
              <w:t>ОТВЕТСТВЕННОСТЬ И ПОЛНОМОЧИЯ</w:t>
            </w:r>
          </w:p>
        </w:tc>
        <w:tc>
          <w:tcPr>
            <w:tcW w:w="456" w:type="dxa"/>
          </w:tcPr>
          <w:p w:rsid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7</w:t>
            </w:r>
          </w:p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B1286" w:rsidTr="00EB1286">
        <w:tc>
          <w:tcPr>
            <w:tcW w:w="534" w:type="dxa"/>
          </w:tcPr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8899" w:type="dxa"/>
          </w:tcPr>
          <w:p w:rsidR="00EB1286" w:rsidRPr="00EB1286" w:rsidRDefault="00EB1286" w:rsidP="00EB1286">
            <w:pPr>
              <w:keepNext/>
              <w:keepLines/>
              <w:widowControl/>
              <w:spacing w:line="240" w:lineRule="auto"/>
              <w:jc w:val="left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456" w:type="dxa"/>
          </w:tcPr>
          <w:p w:rsid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7</w:t>
            </w:r>
          </w:p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B1286" w:rsidTr="00EB1286">
        <w:tc>
          <w:tcPr>
            <w:tcW w:w="534" w:type="dxa"/>
          </w:tcPr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8899" w:type="dxa"/>
          </w:tcPr>
          <w:p w:rsidR="00EB1286" w:rsidRPr="00EB1286" w:rsidRDefault="00EB1286" w:rsidP="00EB1286">
            <w:pPr>
              <w:keepNext/>
              <w:keepLines/>
              <w:widowControl/>
              <w:spacing w:line="240" w:lineRule="auto"/>
              <w:jc w:val="left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sz w:val="24"/>
                <w:szCs w:val="24"/>
              </w:rPr>
              <w:t>ПРИЛОЖЕНИЕ №1</w:t>
            </w:r>
          </w:p>
        </w:tc>
        <w:tc>
          <w:tcPr>
            <w:tcW w:w="456" w:type="dxa"/>
          </w:tcPr>
          <w:p w:rsid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8</w:t>
            </w:r>
          </w:p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B1286" w:rsidTr="00EB1286">
        <w:tc>
          <w:tcPr>
            <w:tcW w:w="534" w:type="dxa"/>
          </w:tcPr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8899" w:type="dxa"/>
          </w:tcPr>
          <w:p w:rsidR="00EB1286" w:rsidRPr="00EB1286" w:rsidRDefault="00EB1286" w:rsidP="00EB1286">
            <w:pPr>
              <w:keepNext/>
              <w:keepLines/>
              <w:widowControl/>
              <w:spacing w:line="240" w:lineRule="auto"/>
              <w:jc w:val="left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sz w:val="24"/>
                <w:szCs w:val="24"/>
              </w:rPr>
              <w:t>ПРИЛОЖЕНИЕ №2</w:t>
            </w:r>
          </w:p>
        </w:tc>
        <w:tc>
          <w:tcPr>
            <w:tcW w:w="456" w:type="dxa"/>
          </w:tcPr>
          <w:p w:rsid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9</w:t>
            </w:r>
          </w:p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B1286" w:rsidTr="00EB1286">
        <w:trPr>
          <w:trHeight w:val="252"/>
        </w:trPr>
        <w:tc>
          <w:tcPr>
            <w:tcW w:w="534" w:type="dxa"/>
          </w:tcPr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8899" w:type="dxa"/>
          </w:tcPr>
          <w:p w:rsidR="00EB1286" w:rsidRPr="00EB1286" w:rsidRDefault="00EB1286" w:rsidP="00EB1286">
            <w:p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bCs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456" w:type="dxa"/>
          </w:tcPr>
          <w:p w:rsid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10</w:t>
            </w:r>
          </w:p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B1286" w:rsidTr="00EB1286">
        <w:tc>
          <w:tcPr>
            <w:tcW w:w="534" w:type="dxa"/>
          </w:tcPr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8899" w:type="dxa"/>
          </w:tcPr>
          <w:p w:rsidR="00EB1286" w:rsidRPr="00EB1286" w:rsidRDefault="00EB1286" w:rsidP="00EB1286">
            <w:pPr>
              <w:keepNext/>
              <w:keepLines/>
              <w:widowControl/>
              <w:spacing w:line="240" w:lineRule="auto"/>
              <w:jc w:val="left"/>
              <w:rPr>
                <w:rStyle w:val="s1"/>
                <w:b w:val="0"/>
                <w:color w:val="auto"/>
                <w:sz w:val="24"/>
                <w:szCs w:val="24"/>
                <w:lang w:val="kk-KZ"/>
              </w:rPr>
            </w:pPr>
            <w:r w:rsidRPr="00EB1286">
              <w:rPr>
                <w:sz w:val="24"/>
                <w:szCs w:val="24"/>
              </w:rPr>
              <w:t xml:space="preserve">ЛИСТ ОЗНАКОМЛЕНИЯ С ПОЛОЖЕНИЕМ О </w:t>
            </w:r>
            <w:r w:rsidRPr="00EB1286">
              <w:rPr>
                <w:sz w:val="24"/>
                <w:szCs w:val="24"/>
                <w:lang w:val="kk-KZ"/>
              </w:rPr>
              <w:t>СЛУЖБЕ ЭДВАЙЗЕРОВ</w:t>
            </w:r>
          </w:p>
        </w:tc>
        <w:tc>
          <w:tcPr>
            <w:tcW w:w="456" w:type="dxa"/>
          </w:tcPr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EB1286">
              <w:rPr>
                <w:rStyle w:val="s1"/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EB1286" w:rsidTr="00EB1286">
        <w:tc>
          <w:tcPr>
            <w:tcW w:w="534" w:type="dxa"/>
          </w:tcPr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99" w:type="dxa"/>
          </w:tcPr>
          <w:p w:rsidR="00EB1286" w:rsidRPr="00EB1286" w:rsidRDefault="00EB1286" w:rsidP="00EB1286">
            <w:pPr>
              <w:keepNext/>
              <w:keepLines/>
              <w:widowControl/>
              <w:spacing w:line="240" w:lineRule="auto"/>
              <w:jc w:val="left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</w:tcPr>
          <w:p w:rsidR="00EB1286" w:rsidRPr="00EB1286" w:rsidRDefault="00EB1286" w:rsidP="003F3CEC">
            <w:pPr>
              <w:keepNext/>
              <w:keepLines/>
              <w:widowControl/>
              <w:spacing w:line="240" w:lineRule="auto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</w:tbl>
    <w:p w:rsidR="00EB1286" w:rsidRPr="00B500C7" w:rsidRDefault="00EB1286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EB1286" w:rsidRDefault="00EB1286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EB1286" w:rsidRDefault="00EB1286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EB1286" w:rsidRDefault="00EB1286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EB1286" w:rsidRDefault="00EB1286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EB1286" w:rsidRDefault="00EB1286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EB1286" w:rsidRPr="00EB1286" w:rsidRDefault="00EB1286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EB1286" w:rsidRDefault="00EB1286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EB1286" w:rsidRDefault="00EB1286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EB1286" w:rsidRDefault="00EB1286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EB1286" w:rsidRPr="00B500C7" w:rsidRDefault="00EB1286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8E02C0" w:rsidRPr="00B500C7" w:rsidRDefault="008E02C0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8E02C0" w:rsidRPr="00B500C7" w:rsidRDefault="008E02C0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8E02C0" w:rsidRPr="00B500C7" w:rsidRDefault="008E02C0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8E02C0" w:rsidRPr="00B500C7" w:rsidRDefault="008E02C0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8E02C0" w:rsidRPr="00B500C7" w:rsidRDefault="008E02C0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8E02C0" w:rsidRPr="00B500C7" w:rsidRDefault="008E02C0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8E02C0" w:rsidRPr="00B500C7" w:rsidRDefault="008E02C0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8E02C0" w:rsidRPr="00B500C7" w:rsidRDefault="008E02C0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8E02C0" w:rsidRPr="00B500C7" w:rsidRDefault="008E02C0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8E02C0" w:rsidRPr="00B500C7" w:rsidRDefault="008E02C0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8E02C0" w:rsidRPr="00B500C7" w:rsidRDefault="008E02C0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  <w:lang w:val="kk-KZ"/>
        </w:rPr>
      </w:pPr>
    </w:p>
    <w:p w:rsidR="003B497C" w:rsidRPr="00B500C7" w:rsidRDefault="003B497C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63590A" w:rsidRPr="00B500C7" w:rsidRDefault="0063590A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Default="003B497C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EB1286" w:rsidRPr="00B500C7" w:rsidRDefault="00EB1286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B500C7" w:rsidRDefault="003B497C" w:rsidP="003F3CEC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4E29B1" w:rsidRDefault="00E234B4" w:rsidP="00BE398A">
      <w:pPr>
        <w:pStyle w:val="ab"/>
        <w:keepNext/>
        <w:keepLines/>
        <w:widowControl/>
        <w:numPr>
          <w:ilvl w:val="0"/>
          <w:numId w:val="1"/>
        </w:numPr>
        <w:spacing w:line="240" w:lineRule="auto"/>
        <w:jc w:val="center"/>
        <w:rPr>
          <w:rStyle w:val="s1"/>
          <w:color w:val="auto"/>
          <w:sz w:val="24"/>
          <w:szCs w:val="24"/>
        </w:rPr>
      </w:pPr>
      <w:r w:rsidRPr="00B500C7">
        <w:rPr>
          <w:rStyle w:val="s1"/>
          <w:color w:val="auto"/>
          <w:sz w:val="24"/>
          <w:szCs w:val="24"/>
        </w:rPr>
        <w:lastRenderedPageBreak/>
        <w:t>ОБЩИЕ ПОЛОЖЕНИЯ</w:t>
      </w:r>
      <w:bookmarkEnd w:id="0"/>
    </w:p>
    <w:p w:rsidR="00E234B4" w:rsidRPr="00B500C7" w:rsidRDefault="00E234B4" w:rsidP="00E234B4">
      <w:pPr>
        <w:pStyle w:val="ab"/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0B142E" w:rsidRPr="00B500C7" w:rsidRDefault="000B142E" w:rsidP="00BE398A">
      <w:pPr>
        <w:pStyle w:val="ab"/>
        <w:keepNext/>
        <w:keepLines/>
        <w:widowControl/>
        <w:numPr>
          <w:ilvl w:val="1"/>
          <w:numId w:val="8"/>
        </w:numPr>
        <w:spacing w:line="240" w:lineRule="auto"/>
      </w:pPr>
      <w:r w:rsidRPr="00B500C7">
        <w:t xml:space="preserve">Настоящее положение разработано и вводится в целях установления и документального закрепления норм, регламентирующих порядок </w:t>
      </w:r>
      <w:r w:rsidR="008E02C0" w:rsidRPr="00B500C7">
        <w:rPr>
          <w:lang w:val="kk-KZ"/>
        </w:rPr>
        <w:t xml:space="preserve">организации службы эдвайзеров </w:t>
      </w:r>
      <w:r w:rsidR="0053054F" w:rsidRPr="00B500C7">
        <w:rPr>
          <w:lang w:val="kk-KZ"/>
        </w:rPr>
        <w:t xml:space="preserve">в </w:t>
      </w:r>
      <w:r w:rsidR="00F3585F" w:rsidRPr="00B500C7">
        <w:t xml:space="preserve">Казахском национальном медицинском университете </w:t>
      </w:r>
      <w:r w:rsidRPr="00B500C7">
        <w:t xml:space="preserve"> имени С.Д. </w:t>
      </w:r>
      <w:proofErr w:type="spellStart"/>
      <w:r w:rsidRPr="00B500C7">
        <w:t>Асфендиярова</w:t>
      </w:r>
      <w:proofErr w:type="spellEnd"/>
      <w:r w:rsidR="00D971E4" w:rsidRPr="00B500C7">
        <w:t>, д</w:t>
      </w:r>
      <w:r w:rsidRPr="00B500C7">
        <w:t>алее по тексту настоящего положения именуемого «</w:t>
      </w:r>
      <w:r w:rsidR="00D971E4" w:rsidRPr="00B500C7">
        <w:t>Университет»</w:t>
      </w:r>
      <w:r w:rsidR="000D2F19" w:rsidRPr="00B500C7">
        <w:t>.</w:t>
      </w:r>
    </w:p>
    <w:p w:rsidR="00B115D3" w:rsidRPr="00B500C7" w:rsidRDefault="00B115D3" w:rsidP="00BE398A">
      <w:pPr>
        <w:pStyle w:val="ab"/>
        <w:keepNext/>
        <w:keepLines/>
        <w:widowControl/>
        <w:numPr>
          <w:ilvl w:val="1"/>
          <w:numId w:val="8"/>
        </w:numPr>
        <w:spacing w:line="240" w:lineRule="auto"/>
      </w:pPr>
      <w:r w:rsidRPr="00B500C7">
        <w:t xml:space="preserve">Настоящее положение определяет основные правила по организации работы, права и обязанности </w:t>
      </w:r>
      <w:proofErr w:type="spellStart"/>
      <w:r w:rsidRPr="00B500C7">
        <w:t>эдвайзеров</w:t>
      </w:r>
      <w:proofErr w:type="spellEnd"/>
      <w:r w:rsidRPr="00B500C7">
        <w:t xml:space="preserve"> как академических наставников </w:t>
      </w:r>
      <w:r w:rsidR="007D2710">
        <w:t>обучающихся в Университете.</w:t>
      </w:r>
    </w:p>
    <w:p w:rsidR="001229ED" w:rsidRPr="00B500C7" w:rsidRDefault="00476B7F" w:rsidP="00BE398A">
      <w:pPr>
        <w:pStyle w:val="ab"/>
        <w:numPr>
          <w:ilvl w:val="1"/>
          <w:numId w:val="8"/>
        </w:numPr>
        <w:spacing w:line="240" w:lineRule="auto"/>
      </w:pPr>
      <w:r w:rsidRPr="00B500C7">
        <w:t>Нормативными документами, на основании которых</w:t>
      </w:r>
      <w:r w:rsidR="001229ED" w:rsidRPr="00B500C7">
        <w:t xml:space="preserve"> действует настоящее Положение</w:t>
      </w:r>
      <w:r w:rsidR="00D1106B" w:rsidRPr="00B500C7">
        <w:t>, являются</w:t>
      </w:r>
      <w:r w:rsidR="001229ED" w:rsidRPr="00B500C7">
        <w:t>:</w:t>
      </w:r>
    </w:p>
    <w:p w:rsidR="00EB328A" w:rsidRPr="00B500C7" w:rsidRDefault="00EB328A" w:rsidP="00BE398A">
      <w:pPr>
        <w:pStyle w:val="ab"/>
        <w:numPr>
          <w:ilvl w:val="0"/>
          <w:numId w:val="3"/>
        </w:numPr>
        <w:spacing w:line="240" w:lineRule="auto"/>
      </w:pPr>
      <w:r w:rsidRPr="00B500C7">
        <w:t>Правила организации  по кредитной  технологии обучения в организациях образования, дающих высшее профессиональное образование, утвержденные приказом Министерства образования и науки Республики Казахстан от 20 апреля 2011 г.,  № 152.</w:t>
      </w:r>
    </w:p>
    <w:p w:rsidR="00E901EC" w:rsidRDefault="00EB328A" w:rsidP="00BE398A">
      <w:pPr>
        <w:pStyle w:val="ab"/>
        <w:numPr>
          <w:ilvl w:val="0"/>
          <w:numId w:val="3"/>
        </w:numPr>
        <w:spacing w:line="240" w:lineRule="auto"/>
      </w:pPr>
      <w:r w:rsidRPr="00B500C7">
        <w:rPr>
          <w:lang w:val="kk-KZ"/>
        </w:rPr>
        <w:t xml:space="preserve">Правила организации учебного процесса в РГП </w:t>
      </w:r>
      <w:r w:rsidRPr="00B500C7">
        <w:t>«</w:t>
      </w:r>
      <w:proofErr w:type="spellStart"/>
      <w:r w:rsidRPr="00B500C7">
        <w:t>КазН</w:t>
      </w:r>
      <w:r w:rsidR="003F3CEC">
        <w:t>МУ</w:t>
      </w:r>
      <w:proofErr w:type="spellEnd"/>
      <w:r w:rsidR="003F3CEC">
        <w:t xml:space="preserve"> им. </w:t>
      </w:r>
      <w:proofErr w:type="spellStart"/>
      <w:r w:rsidR="003F3CEC">
        <w:t>С.Д.Асфендиярова</w:t>
      </w:r>
      <w:proofErr w:type="spellEnd"/>
      <w:r w:rsidR="003F3CEC">
        <w:t>» на 2012-2013</w:t>
      </w:r>
      <w:r w:rsidRPr="00B500C7">
        <w:t xml:space="preserve"> учебный год</w:t>
      </w:r>
      <w:r w:rsidR="003F3CEC">
        <w:t>.</w:t>
      </w:r>
    </w:p>
    <w:p w:rsidR="003F3CEC" w:rsidRPr="003F3CEC" w:rsidRDefault="003F3CEC" w:rsidP="00BE398A">
      <w:pPr>
        <w:pStyle w:val="ab"/>
        <w:numPr>
          <w:ilvl w:val="0"/>
          <w:numId w:val="3"/>
        </w:numPr>
        <w:spacing w:line="240" w:lineRule="auto"/>
      </w:pPr>
      <w:r w:rsidRPr="003F3CEC">
        <w:rPr>
          <w:rStyle w:val="s1"/>
          <w:b w:val="0"/>
          <w:sz w:val="24"/>
          <w:szCs w:val="24"/>
        </w:rPr>
        <w:t>ГОСО РК 5.04.019-2011. Государственный общеобязательный стандарт образования Республики Казахстан. Высшее образование.</w:t>
      </w:r>
      <w:r w:rsidR="00E24B57">
        <w:rPr>
          <w:rStyle w:val="s1"/>
          <w:b w:val="0"/>
          <w:sz w:val="24"/>
          <w:szCs w:val="24"/>
        </w:rPr>
        <w:t xml:space="preserve"> </w:t>
      </w:r>
      <w:proofErr w:type="spellStart"/>
      <w:r w:rsidRPr="003F3CEC">
        <w:rPr>
          <w:rStyle w:val="s1"/>
          <w:b w:val="0"/>
          <w:sz w:val="24"/>
          <w:szCs w:val="24"/>
        </w:rPr>
        <w:t>Бакалавриат</w:t>
      </w:r>
      <w:proofErr w:type="gramStart"/>
      <w:r w:rsidRPr="003F3CEC">
        <w:rPr>
          <w:rStyle w:val="s1"/>
          <w:b w:val="0"/>
          <w:sz w:val="24"/>
          <w:szCs w:val="24"/>
        </w:rPr>
        <w:t>.О</w:t>
      </w:r>
      <w:proofErr w:type="gramEnd"/>
      <w:r w:rsidRPr="003F3CEC">
        <w:rPr>
          <w:rStyle w:val="s1"/>
          <w:b w:val="0"/>
          <w:sz w:val="24"/>
          <w:szCs w:val="24"/>
        </w:rPr>
        <w:t>сновные</w:t>
      </w:r>
      <w:proofErr w:type="spellEnd"/>
      <w:r w:rsidRPr="003F3CEC">
        <w:rPr>
          <w:rStyle w:val="s1"/>
          <w:b w:val="0"/>
          <w:sz w:val="24"/>
          <w:szCs w:val="24"/>
        </w:rPr>
        <w:t xml:space="preserve"> положения</w:t>
      </w:r>
      <w:r>
        <w:rPr>
          <w:rStyle w:val="s1"/>
          <w:b w:val="0"/>
          <w:sz w:val="24"/>
          <w:szCs w:val="24"/>
        </w:rPr>
        <w:t>.</w:t>
      </w:r>
    </w:p>
    <w:p w:rsidR="008E02C0" w:rsidRPr="003F3CEC" w:rsidRDefault="008E02C0" w:rsidP="003F3CEC">
      <w:pPr>
        <w:pStyle w:val="ab"/>
        <w:spacing w:line="240" w:lineRule="auto"/>
        <w:ind w:left="1080"/>
      </w:pPr>
    </w:p>
    <w:p w:rsidR="00E901EC" w:rsidRDefault="00E234B4" w:rsidP="00BE398A">
      <w:pPr>
        <w:pStyle w:val="ab"/>
        <w:numPr>
          <w:ilvl w:val="0"/>
          <w:numId w:val="2"/>
        </w:numPr>
        <w:spacing w:line="240" w:lineRule="auto"/>
        <w:jc w:val="center"/>
        <w:rPr>
          <w:b/>
        </w:rPr>
      </w:pPr>
      <w:r w:rsidRPr="00B500C7">
        <w:rPr>
          <w:b/>
        </w:rPr>
        <w:t>ОСНОВНЫЕ ТЕРМИНЫ, ИСПОЛЬЗУЕМЫЕ В ДАННОМ ПОЛОЖЕНИИ</w:t>
      </w:r>
    </w:p>
    <w:p w:rsidR="003F3CEC" w:rsidRPr="003F3CEC" w:rsidRDefault="003F3CEC" w:rsidP="003F3CEC">
      <w:pPr>
        <w:pStyle w:val="ab"/>
        <w:spacing w:line="240" w:lineRule="auto"/>
        <w:ind w:left="360"/>
        <w:rPr>
          <w:b/>
        </w:rPr>
      </w:pPr>
    </w:p>
    <w:p w:rsidR="00954C3A" w:rsidRDefault="00954C3A" w:rsidP="00C74EC3">
      <w:pPr>
        <w:pStyle w:val="ab"/>
        <w:numPr>
          <w:ilvl w:val="0"/>
          <w:numId w:val="9"/>
        </w:numPr>
        <w:shd w:val="clear" w:color="auto" w:fill="FFFFFF"/>
        <w:spacing w:line="240" w:lineRule="auto"/>
        <w:ind w:left="426" w:hanging="426"/>
      </w:pPr>
      <w:proofErr w:type="gramStart"/>
      <w:r w:rsidRPr="00E234B4">
        <w:rPr>
          <w:b/>
          <w:bCs/>
          <w:color w:val="000000"/>
        </w:rPr>
        <w:t xml:space="preserve">Кредитная технология обучения </w:t>
      </w:r>
      <w:r w:rsidRPr="00E234B4">
        <w:rPr>
          <w:color w:val="000000"/>
        </w:rPr>
        <w:t>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преподавателя.</w:t>
      </w:r>
      <w:proofErr w:type="gramEnd"/>
    </w:p>
    <w:p w:rsidR="00954C3A" w:rsidRPr="003F3CEC" w:rsidRDefault="00954C3A" w:rsidP="00C74EC3">
      <w:pPr>
        <w:pStyle w:val="ab"/>
        <w:shd w:val="clear" w:color="auto" w:fill="FFFFFF"/>
        <w:spacing w:line="240" w:lineRule="auto"/>
        <w:ind w:left="426" w:firstLine="294"/>
      </w:pPr>
      <w:r w:rsidRPr="00E234B4">
        <w:rPr>
          <w:color w:val="000000"/>
        </w:rPr>
        <w:t xml:space="preserve">С введением кредитной технологии обучения в системе высшего образования появилась потребность в вовлечении в учебный процесс академических консультантов - </w:t>
      </w:r>
      <w:proofErr w:type="spellStart"/>
      <w:r w:rsidRPr="00E234B4">
        <w:rPr>
          <w:color w:val="000000"/>
        </w:rPr>
        <w:t>тьюторов</w:t>
      </w:r>
      <w:proofErr w:type="spellEnd"/>
      <w:r w:rsidRPr="00E234B4">
        <w:rPr>
          <w:color w:val="000000"/>
        </w:rPr>
        <w:t xml:space="preserve"> и </w:t>
      </w:r>
      <w:proofErr w:type="spellStart"/>
      <w:r w:rsidRPr="00E234B4">
        <w:rPr>
          <w:color w:val="000000"/>
        </w:rPr>
        <w:t>эдвайзеров</w:t>
      </w:r>
      <w:proofErr w:type="spellEnd"/>
      <w:r w:rsidRPr="00E234B4">
        <w:rPr>
          <w:color w:val="000000"/>
        </w:rPr>
        <w:t xml:space="preserve">. </w:t>
      </w:r>
    </w:p>
    <w:p w:rsidR="00DC682A" w:rsidRPr="0045114B" w:rsidRDefault="00DC682A" w:rsidP="00C74EC3">
      <w:pPr>
        <w:pStyle w:val="ab"/>
        <w:numPr>
          <w:ilvl w:val="0"/>
          <w:numId w:val="9"/>
        </w:numPr>
        <w:spacing w:line="240" w:lineRule="auto"/>
        <w:ind w:left="426" w:hanging="426"/>
      </w:pPr>
      <w:proofErr w:type="spellStart"/>
      <w:r w:rsidRPr="00E234B4">
        <w:rPr>
          <w:b/>
          <w:bCs/>
        </w:rPr>
        <w:t>Эдвайзер</w:t>
      </w:r>
      <w:proofErr w:type="spellEnd"/>
      <w:r w:rsidRPr="00E234B4">
        <w:rPr>
          <w:b/>
          <w:bCs/>
        </w:rPr>
        <w:t xml:space="preserve"> – </w:t>
      </w:r>
      <w:r w:rsidRPr="00E234B4">
        <w:rPr>
          <w:bCs/>
        </w:rPr>
        <w:t>преподаватель кафедры, выполняющий функции академического наставника обучающегося по соответств</w:t>
      </w:r>
      <w:r w:rsidR="003F3CEC" w:rsidRPr="00E234B4">
        <w:rPr>
          <w:bCs/>
        </w:rPr>
        <w:t>ующей специальности, оказывает</w:t>
      </w:r>
      <w:r w:rsidRPr="00E234B4">
        <w:rPr>
          <w:bCs/>
        </w:rPr>
        <w:t xml:space="preserve"> содействие учащемуся в формировании индивидуального учебного плана из дисциплин по выбору и освоения образовательной программы в период обучения</w:t>
      </w:r>
      <w:r w:rsidR="003F3CEC" w:rsidRPr="00E234B4">
        <w:rPr>
          <w:bCs/>
        </w:rPr>
        <w:t>.</w:t>
      </w:r>
    </w:p>
    <w:p w:rsidR="00313D0B" w:rsidRPr="00E234B4" w:rsidRDefault="00D841E2" w:rsidP="00C74EC3">
      <w:pPr>
        <w:pStyle w:val="ab"/>
        <w:numPr>
          <w:ilvl w:val="0"/>
          <w:numId w:val="9"/>
        </w:numPr>
        <w:spacing w:line="240" w:lineRule="auto"/>
        <w:ind w:left="426"/>
        <w:rPr>
          <w:spacing w:val="-5"/>
        </w:rPr>
      </w:pPr>
      <w:r w:rsidRPr="00E234B4">
        <w:rPr>
          <w:b/>
        </w:rPr>
        <w:t>Управление</w:t>
      </w:r>
      <w:r w:rsidR="00313D0B" w:rsidRPr="00E234B4">
        <w:rPr>
          <w:b/>
        </w:rPr>
        <w:t xml:space="preserve"> офис – регистратора –</w:t>
      </w:r>
      <w:r w:rsidR="00313D0B" w:rsidRPr="00B500C7">
        <w:t xml:space="preserve"> служба, занимающаяся регистрацией всей истории учебных достижений </w:t>
      </w:r>
      <w:r w:rsidR="00313D0B" w:rsidRPr="00E234B4">
        <w:rPr>
          <w:spacing w:val="-5"/>
        </w:rPr>
        <w:t>студента</w:t>
      </w:r>
      <w:r w:rsidR="00313D0B" w:rsidRPr="00B500C7">
        <w:t xml:space="preserve">, обеспечивающая организацию всех видов контроля знаний и расчет академического рейтинга </w:t>
      </w:r>
      <w:r w:rsidR="00313D0B" w:rsidRPr="00E234B4">
        <w:rPr>
          <w:spacing w:val="-5"/>
        </w:rPr>
        <w:t>студента.</w:t>
      </w:r>
    </w:p>
    <w:p w:rsidR="00313D0B" w:rsidRPr="00B500C7" w:rsidRDefault="00313D0B" w:rsidP="00C74EC3">
      <w:pPr>
        <w:pStyle w:val="ab"/>
        <w:numPr>
          <w:ilvl w:val="0"/>
          <w:numId w:val="9"/>
        </w:numPr>
        <w:spacing w:line="240" w:lineRule="auto"/>
        <w:ind w:left="426"/>
      </w:pPr>
      <w:r w:rsidRPr="00E234B4">
        <w:rPr>
          <w:b/>
        </w:rPr>
        <w:t xml:space="preserve">Регистрация – </w:t>
      </w:r>
      <w:r w:rsidRPr="00B500C7">
        <w:t>процедура записи студентов на дисциплины рабочего учебного плана с выбором преподавателя.</w:t>
      </w:r>
    </w:p>
    <w:p w:rsidR="00313D0B" w:rsidRPr="00E234B4" w:rsidRDefault="00313D0B" w:rsidP="00C74EC3">
      <w:pPr>
        <w:pStyle w:val="ab"/>
        <w:numPr>
          <w:ilvl w:val="0"/>
          <w:numId w:val="9"/>
        </w:numPr>
        <w:spacing w:line="240" w:lineRule="auto"/>
        <w:ind w:left="426"/>
        <w:rPr>
          <w:spacing w:val="-5"/>
        </w:rPr>
      </w:pPr>
      <w:r w:rsidRPr="00E234B4">
        <w:rPr>
          <w:b/>
        </w:rPr>
        <w:t xml:space="preserve">Рабочий учебный план – </w:t>
      </w:r>
      <w:r w:rsidRPr="00B500C7">
        <w:t>документ, содержащий полный перечень учебных дисциплин, сгруппированных в циклы общеобразовательных, базовых и профилирующих дисциплин, как по обязательному компоненту, так и компоненту по выбору с указанием кредитов необходимых для освоения студентами,</w:t>
      </w:r>
      <w:r w:rsidRPr="00E234B4">
        <w:rPr>
          <w:spacing w:val="-5"/>
        </w:rPr>
        <w:t xml:space="preserve"> составляется в соответствии с типовыми учебными планами.</w:t>
      </w:r>
    </w:p>
    <w:p w:rsidR="00DE11A3" w:rsidRPr="00B500C7" w:rsidRDefault="00DE11A3" w:rsidP="00C74EC3">
      <w:pPr>
        <w:pStyle w:val="ab"/>
        <w:numPr>
          <w:ilvl w:val="0"/>
          <w:numId w:val="9"/>
        </w:numPr>
        <w:spacing w:line="240" w:lineRule="auto"/>
        <w:ind w:left="426"/>
      </w:pPr>
      <w:r w:rsidRPr="00E234B4">
        <w:rPr>
          <w:b/>
        </w:rPr>
        <w:t xml:space="preserve">Индивидуальный учебный план – </w:t>
      </w:r>
      <w:r w:rsidRPr="00B500C7">
        <w:t xml:space="preserve">документ установленной формы, включающий перечень обязательных, элективных и дополнительных дисциплин, практик с указанием по ним количества кредитов и определяющий образовательную траекторию студента на </w:t>
      </w:r>
      <w:r w:rsidR="00D841E2">
        <w:t>академический период</w:t>
      </w:r>
      <w:r w:rsidRPr="00B500C7">
        <w:t>.</w:t>
      </w:r>
    </w:p>
    <w:p w:rsidR="00DE11A3" w:rsidRPr="00E234B4" w:rsidRDefault="00DE11A3" w:rsidP="00C74EC3">
      <w:pPr>
        <w:pStyle w:val="ab"/>
        <w:numPr>
          <w:ilvl w:val="0"/>
          <w:numId w:val="9"/>
        </w:numPr>
        <w:spacing w:line="240" w:lineRule="auto"/>
        <w:ind w:left="426"/>
        <w:rPr>
          <w:spacing w:val="-5"/>
        </w:rPr>
      </w:pPr>
      <w:r w:rsidRPr="00E234B4">
        <w:rPr>
          <w:b/>
          <w:spacing w:val="-5"/>
        </w:rPr>
        <w:t xml:space="preserve">Академический календарь – </w:t>
      </w:r>
      <w:r w:rsidRPr="00E234B4">
        <w:rPr>
          <w:spacing w:val="-5"/>
        </w:rPr>
        <w:t>календарь проведения учебных и контрольных мероприятий, практик в течение учебного года с указанием дней отдыха.</w:t>
      </w:r>
    </w:p>
    <w:p w:rsidR="00DE11A3" w:rsidRDefault="00DE11A3" w:rsidP="00C74EC3">
      <w:pPr>
        <w:pStyle w:val="ab"/>
        <w:numPr>
          <w:ilvl w:val="0"/>
          <w:numId w:val="9"/>
        </w:numPr>
        <w:spacing w:line="240" w:lineRule="auto"/>
        <w:ind w:left="426"/>
      </w:pPr>
      <w:r w:rsidRPr="00E234B4">
        <w:rPr>
          <w:b/>
        </w:rPr>
        <w:t>Каталог элективных дисциплин</w:t>
      </w:r>
      <w:r w:rsidR="001E5C5D" w:rsidRPr="00E234B4">
        <w:rPr>
          <w:b/>
        </w:rPr>
        <w:t xml:space="preserve"> (КЭД)</w:t>
      </w:r>
      <w:r w:rsidRPr="00E234B4">
        <w:rPr>
          <w:b/>
        </w:rPr>
        <w:t xml:space="preserve"> – </w:t>
      </w:r>
      <w:r w:rsidRPr="00B500C7">
        <w:t>перечень элективных дисциплин</w:t>
      </w:r>
      <w:r w:rsidR="004B3EF7">
        <w:t xml:space="preserve">, предлагаемых </w:t>
      </w:r>
      <w:r w:rsidR="004B3EF7">
        <w:lastRenderedPageBreak/>
        <w:t>для изучения в учебном году</w:t>
      </w:r>
      <w:r w:rsidRPr="00B500C7">
        <w:t xml:space="preserve">, </w:t>
      </w:r>
      <w:r w:rsidR="004B3EF7">
        <w:t>составленный по разработанной форме (приложение №1).</w:t>
      </w:r>
    </w:p>
    <w:p w:rsidR="00E24B57" w:rsidRDefault="00F448CE" w:rsidP="00C74EC3">
      <w:pPr>
        <w:pStyle w:val="ab"/>
        <w:spacing w:line="240" w:lineRule="auto"/>
        <w:ind w:left="426" w:firstLine="282"/>
        <w:rPr>
          <w:rStyle w:val="s0"/>
          <w:sz w:val="24"/>
          <w:szCs w:val="24"/>
        </w:rPr>
      </w:pPr>
      <w:r w:rsidRPr="00E234B4">
        <w:rPr>
          <w:rStyle w:val="s0"/>
          <w:sz w:val="24"/>
          <w:szCs w:val="24"/>
        </w:rPr>
        <w:t>КЭД разрабатывается университетом ежегодно в</w:t>
      </w:r>
      <w:r w:rsidR="003F3CEC" w:rsidRPr="00E234B4">
        <w:rPr>
          <w:rStyle w:val="s0"/>
          <w:sz w:val="24"/>
          <w:szCs w:val="24"/>
        </w:rPr>
        <w:t xml:space="preserve"> дополнение к </w:t>
      </w:r>
      <w:proofErr w:type="spellStart"/>
      <w:r w:rsidR="003F3CEC" w:rsidRPr="00E234B4">
        <w:rPr>
          <w:rStyle w:val="s0"/>
          <w:sz w:val="24"/>
          <w:szCs w:val="24"/>
        </w:rPr>
        <w:t>ТУП</w:t>
      </w:r>
      <w:r w:rsidRPr="00E234B4">
        <w:rPr>
          <w:rStyle w:val="s0"/>
          <w:sz w:val="24"/>
          <w:szCs w:val="24"/>
        </w:rPr>
        <w:t>у</w:t>
      </w:r>
      <w:proofErr w:type="spellEnd"/>
      <w:r w:rsidR="00E24B57">
        <w:rPr>
          <w:rStyle w:val="s0"/>
          <w:sz w:val="24"/>
          <w:szCs w:val="24"/>
        </w:rPr>
        <w:t xml:space="preserve"> </w:t>
      </w:r>
      <w:r w:rsidRPr="00E234B4">
        <w:rPr>
          <w:rStyle w:val="s0"/>
          <w:sz w:val="24"/>
          <w:szCs w:val="24"/>
        </w:rPr>
        <w:t xml:space="preserve">и </w:t>
      </w:r>
      <w:r w:rsidR="003F3CEC" w:rsidRPr="00E234B4">
        <w:rPr>
          <w:rStyle w:val="s0"/>
          <w:sz w:val="24"/>
          <w:szCs w:val="24"/>
        </w:rPr>
        <w:t xml:space="preserve">представляет собой </w:t>
      </w:r>
      <w:r w:rsidR="00E24B57">
        <w:rPr>
          <w:rStyle w:val="s0"/>
          <w:sz w:val="24"/>
          <w:szCs w:val="24"/>
        </w:rPr>
        <w:t xml:space="preserve">  </w:t>
      </w:r>
    </w:p>
    <w:p w:rsidR="003F3CEC" w:rsidRDefault="003F3CEC" w:rsidP="00E24B57">
      <w:pPr>
        <w:pStyle w:val="ab"/>
        <w:spacing w:line="240" w:lineRule="auto"/>
        <w:ind w:left="426"/>
      </w:pPr>
      <w:r w:rsidRPr="00E234B4">
        <w:rPr>
          <w:rStyle w:val="s0"/>
          <w:sz w:val="24"/>
          <w:szCs w:val="24"/>
        </w:rPr>
        <w:t>систематизированный аннотированный перечень всех дисциплин компонента по выбору.</w:t>
      </w:r>
      <w:bookmarkStart w:id="1" w:name="SUB607"/>
      <w:bookmarkEnd w:id="1"/>
    </w:p>
    <w:p w:rsidR="001E5C5D" w:rsidRDefault="001E5C5D" w:rsidP="00C74EC3">
      <w:pPr>
        <w:pStyle w:val="ab"/>
        <w:spacing w:line="240" w:lineRule="auto"/>
        <w:ind w:left="426" w:firstLine="282"/>
      </w:pPr>
      <w:r>
        <w:t xml:space="preserve">При составлении КЭД соблюдаются следующие основные </w:t>
      </w:r>
      <w:r w:rsidR="00CD6EFB">
        <w:t>принципы:</w:t>
      </w:r>
    </w:p>
    <w:p w:rsidR="001E748B" w:rsidRPr="001E5C5D" w:rsidRDefault="00FE77D2" w:rsidP="00C74EC3">
      <w:pPr>
        <w:spacing w:line="240" w:lineRule="auto"/>
        <w:ind w:left="426" w:firstLine="282"/>
      </w:pPr>
      <w:r>
        <w:t xml:space="preserve">- </w:t>
      </w:r>
      <w:r w:rsidR="0008553B" w:rsidRPr="001E5C5D">
        <w:t xml:space="preserve">Общий объем часов (кредитов) по элективным дисциплинам строго соответствует объему часов (кредитов) компонента по выбору </w:t>
      </w:r>
      <w:r w:rsidR="0008553B" w:rsidRPr="00CD6EFB">
        <w:rPr>
          <w:bCs/>
        </w:rPr>
        <w:t xml:space="preserve">согласно </w:t>
      </w:r>
      <w:proofErr w:type="spellStart"/>
      <w:r w:rsidR="0008553B" w:rsidRPr="00CD6EFB">
        <w:rPr>
          <w:bCs/>
        </w:rPr>
        <w:t>ГОСО</w:t>
      </w:r>
      <w:r w:rsidR="0008553B" w:rsidRPr="001E5C5D">
        <w:t>по</w:t>
      </w:r>
      <w:proofErr w:type="spellEnd"/>
      <w:r w:rsidR="0008553B" w:rsidRPr="001E5C5D">
        <w:t xml:space="preserve"> специальностям</w:t>
      </w:r>
      <w:r w:rsidR="00CD6EFB">
        <w:t>;</w:t>
      </w:r>
    </w:p>
    <w:p w:rsidR="001E748B" w:rsidRPr="00CD6EFB" w:rsidRDefault="00FE77D2" w:rsidP="00C74EC3">
      <w:pPr>
        <w:spacing w:line="240" w:lineRule="auto"/>
        <w:ind w:left="426" w:firstLine="282"/>
      </w:pPr>
      <w:r>
        <w:t xml:space="preserve">- </w:t>
      </w:r>
      <w:r w:rsidR="0008553B" w:rsidRPr="001E5C5D">
        <w:t xml:space="preserve">Элективные дисциплины дополняют  и углубляют формируемые компетенции в соответствии с направлением подготовки в соответствие с </w:t>
      </w:r>
      <w:r w:rsidR="0008553B" w:rsidRPr="00CD6EFB">
        <w:rPr>
          <w:bCs/>
        </w:rPr>
        <w:t xml:space="preserve">Моделью медицинского образования </w:t>
      </w:r>
      <w:proofErr w:type="spellStart"/>
      <w:r w:rsidR="0008553B" w:rsidRPr="00CD6EFB">
        <w:rPr>
          <w:bCs/>
        </w:rPr>
        <w:t>КазНМУ</w:t>
      </w:r>
      <w:proofErr w:type="spellEnd"/>
      <w:r w:rsidR="00CD6EFB">
        <w:rPr>
          <w:bCs/>
        </w:rPr>
        <w:t>;</w:t>
      </w:r>
    </w:p>
    <w:p w:rsidR="001E5C5D" w:rsidRDefault="00FE77D2" w:rsidP="00C74EC3">
      <w:pPr>
        <w:spacing w:line="240" w:lineRule="auto"/>
        <w:ind w:left="426" w:firstLine="282"/>
      </w:pPr>
      <w:r>
        <w:t xml:space="preserve">- </w:t>
      </w:r>
      <w:r w:rsidR="0008553B" w:rsidRPr="001E5C5D">
        <w:t xml:space="preserve">С целью реализации программы 3-язычного обучения на каждом курсе </w:t>
      </w:r>
      <w:r w:rsidR="00CD6EFB">
        <w:t>для всех студентов предусматривается изучение дисциплин на английском языке, а также изучение дисциплин  на казахском языке для групп, обучающихся на русском языке и на русском языке – для групп, обучающихся на государственном языке.</w:t>
      </w:r>
    </w:p>
    <w:p w:rsidR="00F448CE" w:rsidRPr="003F3CEC" w:rsidRDefault="00F448CE" w:rsidP="00C74EC3">
      <w:pPr>
        <w:pStyle w:val="ab"/>
        <w:spacing w:line="240" w:lineRule="auto"/>
        <w:ind w:left="426" w:firstLine="282"/>
      </w:pPr>
      <w:r w:rsidRPr="00E234B4">
        <w:rPr>
          <w:rStyle w:val="s0"/>
          <w:sz w:val="24"/>
          <w:szCs w:val="24"/>
        </w:rPr>
        <w:t xml:space="preserve">На основе ТУП и КЭД по специальности студент с помощью </w:t>
      </w:r>
      <w:proofErr w:type="spellStart"/>
      <w:r w:rsidRPr="00E234B4">
        <w:rPr>
          <w:rStyle w:val="s0"/>
          <w:sz w:val="24"/>
          <w:szCs w:val="24"/>
        </w:rPr>
        <w:t>эдвайзера</w:t>
      </w:r>
      <w:proofErr w:type="spellEnd"/>
      <w:r w:rsidRPr="00E234B4">
        <w:rPr>
          <w:rStyle w:val="s0"/>
          <w:sz w:val="24"/>
          <w:szCs w:val="24"/>
        </w:rPr>
        <w:t xml:space="preserve"> составляются ИУП. В ИУП включаются дисциплины обязательного компонента из </w:t>
      </w:r>
      <w:proofErr w:type="gramStart"/>
      <w:r w:rsidRPr="00E234B4">
        <w:rPr>
          <w:rStyle w:val="s0"/>
          <w:sz w:val="24"/>
          <w:szCs w:val="24"/>
        </w:rPr>
        <w:t>ТУП</w:t>
      </w:r>
      <w:proofErr w:type="gramEnd"/>
      <w:r w:rsidRPr="00E234B4">
        <w:rPr>
          <w:rStyle w:val="s0"/>
          <w:sz w:val="24"/>
          <w:szCs w:val="24"/>
        </w:rPr>
        <w:t xml:space="preserve"> и дисциплины компонента по выбору из КЭД.</w:t>
      </w:r>
    </w:p>
    <w:p w:rsidR="00F448CE" w:rsidRPr="00B500C7" w:rsidRDefault="00F448CE" w:rsidP="00C74EC3">
      <w:pPr>
        <w:pStyle w:val="ab"/>
        <w:spacing w:line="240" w:lineRule="auto"/>
        <w:ind w:left="426" w:firstLine="282"/>
      </w:pPr>
      <w:r w:rsidRPr="00E234B4">
        <w:rPr>
          <w:rStyle w:val="s0"/>
          <w:sz w:val="24"/>
          <w:szCs w:val="24"/>
        </w:rPr>
        <w:t xml:space="preserve">В целях недопущения хаотичного выбора студентами элективных дисциплин и </w:t>
      </w:r>
      <w:proofErr w:type="gramStart"/>
      <w:r w:rsidRPr="00E234B4">
        <w:rPr>
          <w:rStyle w:val="s0"/>
          <w:sz w:val="24"/>
          <w:szCs w:val="24"/>
        </w:rPr>
        <w:t>реализации</w:t>
      </w:r>
      <w:proofErr w:type="gramEnd"/>
      <w:r w:rsidRPr="00E234B4">
        <w:rPr>
          <w:rStyle w:val="s0"/>
          <w:sz w:val="24"/>
          <w:szCs w:val="24"/>
        </w:rPr>
        <w:t xml:space="preserve"> разработанных вузом образовательных программ, в рамках КЭД на выбор студентам представляется несколько образовательных траекторий - перечней элективных дисциплин и последовательности их изучения, позволяющих студенту «на выходе» в рамках специальности получить дополнительно определенный перечень профессиональных навыков и компетенций, ориентированных на конкретную сферу деятельности с учетом потребностей рынка труда и работодателей.</w:t>
      </w:r>
    </w:p>
    <w:p w:rsidR="00DE11A3" w:rsidRPr="00E234B4" w:rsidRDefault="00DE11A3" w:rsidP="00C74EC3">
      <w:pPr>
        <w:pStyle w:val="ab"/>
        <w:numPr>
          <w:ilvl w:val="0"/>
          <w:numId w:val="9"/>
        </w:numPr>
        <w:spacing w:line="240" w:lineRule="auto"/>
        <w:ind w:left="426" w:hanging="426"/>
        <w:rPr>
          <w:spacing w:val="-5"/>
        </w:rPr>
      </w:pPr>
      <w:proofErr w:type="spellStart"/>
      <w:r w:rsidRPr="00E234B4">
        <w:rPr>
          <w:b/>
          <w:spacing w:val="-5"/>
        </w:rPr>
        <w:t>Пререквизиты</w:t>
      </w:r>
      <w:proofErr w:type="spellEnd"/>
      <w:r w:rsidR="00E24B57">
        <w:rPr>
          <w:b/>
          <w:spacing w:val="-5"/>
        </w:rPr>
        <w:t xml:space="preserve"> </w:t>
      </w:r>
      <w:r w:rsidRPr="00E234B4">
        <w:rPr>
          <w:spacing w:val="-5"/>
        </w:rPr>
        <w:t xml:space="preserve">– перечень дисциплин, содержащих </w:t>
      </w:r>
      <w:r w:rsidR="00AA6149" w:rsidRPr="00E234B4">
        <w:rPr>
          <w:spacing w:val="-5"/>
        </w:rPr>
        <w:t>компетенции</w:t>
      </w:r>
      <w:r w:rsidRPr="00E234B4">
        <w:rPr>
          <w:spacing w:val="-5"/>
        </w:rPr>
        <w:t>, необходимых для освоения изучаемой дисциплины.</w:t>
      </w:r>
    </w:p>
    <w:p w:rsidR="00EB328A" w:rsidRDefault="00DE11A3" w:rsidP="00C74EC3">
      <w:pPr>
        <w:pStyle w:val="ab"/>
        <w:spacing w:line="240" w:lineRule="auto"/>
        <w:ind w:left="426"/>
        <w:rPr>
          <w:spacing w:val="-5"/>
        </w:rPr>
      </w:pPr>
      <w:proofErr w:type="spellStart"/>
      <w:r w:rsidRPr="00B500C7">
        <w:rPr>
          <w:b/>
          <w:spacing w:val="-5"/>
        </w:rPr>
        <w:t>Постреквизиты</w:t>
      </w:r>
      <w:proofErr w:type="spellEnd"/>
      <w:r w:rsidR="00E24B57">
        <w:rPr>
          <w:b/>
          <w:spacing w:val="-5"/>
        </w:rPr>
        <w:t xml:space="preserve"> </w:t>
      </w:r>
      <w:r w:rsidRPr="00B500C7">
        <w:rPr>
          <w:spacing w:val="-5"/>
        </w:rPr>
        <w:t xml:space="preserve">– перечень дисциплин, для изучения которых требуются </w:t>
      </w:r>
      <w:r w:rsidR="00AA6149">
        <w:rPr>
          <w:spacing w:val="-5"/>
        </w:rPr>
        <w:t xml:space="preserve">компетенции </w:t>
      </w:r>
      <w:r w:rsidRPr="00B500C7">
        <w:rPr>
          <w:spacing w:val="-5"/>
        </w:rPr>
        <w:t>по завершению изучения данной дисциплины.</w:t>
      </w:r>
    </w:p>
    <w:p w:rsidR="00514EC3" w:rsidRPr="00514EC3" w:rsidRDefault="00514EC3" w:rsidP="00C74EC3">
      <w:pPr>
        <w:pStyle w:val="ab"/>
        <w:numPr>
          <w:ilvl w:val="0"/>
          <w:numId w:val="9"/>
        </w:numPr>
        <w:spacing w:line="240" w:lineRule="auto"/>
        <w:ind w:left="426" w:hanging="426"/>
        <w:rPr>
          <w:spacing w:val="-5"/>
        </w:rPr>
      </w:pPr>
      <w:r w:rsidRPr="00514EC3">
        <w:rPr>
          <w:b/>
          <w:spacing w:val="-5"/>
        </w:rPr>
        <w:t>Виртуальная группа</w:t>
      </w:r>
      <w:r>
        <w:rPr>
          <w:spacing w:val="-5"/>
        </w:rPr>
        <w:t xml:space="preserve"> – группа студентов для изучения определенной дисциплины, сформированная в результате выбора преподавателя и/или элективной дисциплины. Состав гр</w:t>
      </w:r>
      <w:r w:rsidR="00182094">
        <w:rPr>
          <w:spacing w:val="-5"/>
        </w:rPr>
        <w:t>у</w:t>
      </w:r>
      <w:r>
        <w:rPr>
          <w:spacing w:val="-5"/>
        </w:rPr>
        <w:t xml:space="preserve">ппы </w:t>
      </w:r>
      <w:r w:rsidR="00182094">
        <w:rPr>
          <w:spacing w:val="-5"/>
        </w:rPr>
        <w:t xml:space="preserve">может </w:t>
      </w:r>
      <w:proofErr w:type="spellStart"/>
      <w:r w:rsidR="00182094">
        <w:rPr>
          <w:spacing w:val="-5"/>
        </w:rPr>
        <w:t>из</w:t>
      </w:r>
      <w:r>
        <w:rPr>
          <w:spacing w:val="-5"/>
        </w:rPr>
        <w:t>меняеся</w:t>
      </w:r>
      <w:r w:rsidR="00182094">
        <w:rPr>
          <w:spacing w:val="-5"/>
        </w:rPr>
        <w:t>в</w:t>
      </w:r>
      <w:proofErr w:type="spellEnd"/>
      <w:r w:rsidR="00182094">
        <w:rPr>
          <w:spacing w:val="-5"/>
        </w:rPr>
        <w:t xml:space="preserve"> </w:t>
      </w:r>
      <w:proofErr w:type="gramStart"/>
      <w:r w:rsidR="00182094">
        <w:rPr>
          <w:spacing w:val="-5"/>
        </w:rPr>
        <w:t>соответствии</w:t>
      </w:r>
      <w:proofErr w:type="gramEnd"/>
      <w:r w:rsidR="00182094">
        <w:rPr>
          <w:spacing w:val="-5"/>
        </w:rPr>
        <w:t xml:space="preserve"> с ИУП студентов и результатов выбора преподавателя.</w:t>
      </w:r>
    </w:p>
    <w:p w:rsidR="00EB328A" w:rsidRPr="00B500C7" w:rsidRDefault="00EB328A" w:rsidP="003F3CEC">
      <w:pPr>
        <w:pStyle w:val="ab"/>
        <w:spacing w:line="240" w:lineRule="auto"/>
        <w:ind w:left="0" w:firstLine="360"/>
        <w:rPr>
          <w:spacing w:val="-5"/>
        </w:rPr>
      </w:pPr>
    </w:p>
    <w:p w:rsidR="00EB328A" w:rsidRPr="00B500C7" w:rsidRDefault="00E234B4" w:rsidP="003F3CEC">
      <w:pPr>
        <w:pStyle w:val="ab"/>
        <w:spacing w:line="240" w:lineRule="auto"/>
        <w:ind w:left="360"/>
        <w:jc w:val="center"/>
        <w:rPr>
          <w:spacing w:val="-5"/>
        </w:rPr>
      </w:pPr>
      <w:r>
        <w:rPr>
          <w:b/>
        </w:rPr>
        <w:t>3</w:t>
      </w:r>
      <w:r w:rsidR="00EB328A" w:rsidRPr="00B500C7">
        <w:rPr>
          <w:b/>
        </w:rPr>
        <w:t xml:space="preserve">. </w:t>
      </w:r>
      <w:r w:rsidRPr="00B500C7">
        <w:rPr>
          <w:b/>
        </w:rPr>
        <w:t>ОСНОВНЫЕ ПОЛОЖЕНИЯ</w:t>
      </w:r>
    </w:p>
    <w:p w:rsidR="00EB328A" w:rsidRPr="00B500C7" w:rsidRDefault="00EB328A" w:rsidP="003F3CEC">
      <w:pPr>
        <w:spacing w:line="240" w:lineRule="auto"/>
      </w:pPr>
    </w:p>
    <w:p w:rsidR="00EB328A" w:rsidRPr="00B500C7" w:rsidRDefault="00EB328A" w:rsidP="003F3CEC">
      <w:pPr>
        <w:spacing w:line="240" w:lineRule="auto"/>
        <w:ind w:firstLine="720"/>
      </w:pPr>
      <w:r w:rsidRPr="00B500C7">
        <w:t xml:space="preserve">Необходимость службы </w:t>
      </w:r>
      <w:proofErr w:type="spellStart"/>
      <w:r w:rsidRPr="00B500C7">
        <w:t>эдвайзеров</w:t>
      </w:r>
      <w:proofErr w:type="spellEnd"/>
      <w:r w:rsidRPr="00B500C7">
        <w:t xml:space="preserve"> определяется потребностью в установлении коммуникации между обучающимися и преподавателями с целью создания условий для получения качественного образования</w:t>
      </w:r>
      <w:r w:rsidR="00F973C8">
        <w:t>, осознанного выбора студентом направления подготовки внутри специальности</w:t>
      </w:r>
      <w:r w:rsidRPr="00B500C7">
        <w:t>.</w:t>
      </w:r>
    </w:p>
    <w:p w:rsidR="00AB2F14" w:rsidRDefault="00EB328A" w:rsidP="00F973C8">
      <w:pPr>
        <w:pStyle w:val="ac"/>
        <w:spacing w:line="240" w:lineRule="auto"/>
        <w:ind w:firstLine="720"/>
      </w:pPr>
      <w:r w:rsidRPr="00B500C7">
        <w:t xml:space="preserve">Взаимоотношения </w:t>
      </w:r>
      <w:proofErr w:type="spellStart"/>
      <w:r w:rsidRPr="00B500C7">
        <w:t>эдвайзера</w:t>
      </w:r>
      <w:proofErr w:type="spellEnd"/>
      <w:r w:rsidRPr="00B500C7">
        <w:t xml:space="preserve"> и обучающегося строятся на принципах непрерывного </w:t>
      </w:r>
      <w:r w:rsidR="00AA6149">
        <w:t>консультирования при составлении образовательной траектории</w:t>
      </w:r>
      <w:r w:rsidRPr="00B500C7">
        <w:t xml:space="preserve"> обучающегося. </w:t>
      </w:r>
      <w:proofErr w:type="spellStart"/>
      <w:r w:rsidRPr="00B500C7">
        <w:t>Эдвайзер</w:t>
      </w:r>
      <w:proofErr w:type="spellEnd"/>
      <w:r w:rsidRPr="00B500C7">
        <w:t xml:space="preserve"> знакомит обучающегося с особенностями академической жизни университета, содержанием РУП, требованиями </w:t>
      </w:r>
      <w:r w:rsidR="00AA6149">
        <w:t xml:space="preserve">по формированию компетенций согласно Модели медицинского образования </w:t>
      </w:r>
      <w:proofErr w:type="spellStart"/>
      <w:r w:rsidR="00AA6149">
        <w:t>КазНМУ</w:t>
      </w:r>
      <w:proofErr w:type="spellEnd"/>
      <w:r w:rsidR="00AA6149">
        <w:t xml:space="preserve"> по направлениям подготовки в рамках специальностей, реализуемых в Университете</w:t>
      </w:r>
      <w:r w:rsidR="00F973C8">
        <w:t>,</w:t>
      </w:r>
      <w:r w:rsidRPr="00B500C7">
        <w:t xml:space="preserve"> и является наставником в выборе траектории образования в соответствии со склонностями, возможностями, интересами и целями обучающегося.</w:t>
      </w:r>
    </w:p>
    <w:p w:rsidR="00AB2F14" w:rsidRDefault="00AB2F14" w:rsidP="001335C9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AB2F14">
        <w:rPr>
          <w:b/>
          <w:color w:val="000000"/>
        </w:rPr>
        <w:t xml:space="preserve">Регламент назначения </w:t>
      </w:r>
      <w:proofErr w:type="spellStart"/>
      <w:r w:rsidRPr="00AB2F14">
        <w:rPr>
          <w:b/>
          <w:color w:val="000000"/>
        </w:rPr>
        <w:t>эдвайзеров</w:t>
      </w:r>
      <w:proofErr w:type="spellEnd"/>
    </w:p>
    <w:p w:rsidR="0012248D" w:rsidRPr="0012248D" w:rsidRDefault="00AB2F14" w:rsidP="00882F0C">
      <w:pPr>
        <w:pStyle w:val="ab"/>
        <w:numPr>
          <w:ilvl w:val="0"/>
          <w:numId w:val="10"/>
        </w:numPr>
        <w:shd w:val="clear" w:color="auto" w:fill="FFFFFF"/>
        <w:spacing w:line="240" w:lineRule="auto"/>
        <w:ind w:left="426" w:hanging="426"/>
      </w:pPr>
      <w:r w:rsidRPr="00E234B4">
        <w:rPr>
          <w:color w:val="000000"/>
        </w:rPr>
        <w:t xml:space="preserve">Служба </w:t>
      </w:r>
      <w:proofErr w:type="spellStart"/>
      <w:r w:rsidRPr="00E234B4">
        <w:rPr>
          <w:color w:val="000000"/>
        </w:rPr>
        <w:t>эдвайзеров</w:t>
      </w:r>
      <w:proofErr w:type="spellEnd"/>
      <w:r w:rsidRPr="00E234B4">
        <w:rPr>
          <w:color w:val="000000"/>
        </w:rPr>
        <w:t xml:space="preserve"> создается </w:t>
      </w:r>
      <w:r w:rsidR="001335C9">
        <w:rPr>
          <w:color w:val="000000"/>
        </w:rPr>
        <w:t xml:space="preserve">при </w:t>
      </w:r>
      <w:r w:rsidR="00F40416" w:rsidRPr="00E234B4">
        <w:rPr>
          <w:color w:val="000000"/>
        </w:rPr>
        <w:t>Учебных департаментах</w:t>
      </w:r>
      <w:r w:rsidR="001335C9">
        <w:rPr>
          <w:color w:val="000000"/>
        </w:rPr>
        <w:t xml:space="preserve"> (УД)</w:t>
      </w:r>
      <w:r w:rsidRPr="00E234B4">
        <w:rPr>
          <w:color w:val="000000"/>
        </w:rPr>
        <w:t xml:space="preserve"> и подчиняется непосредственно </w:t>
      </w:r>
      <w:r w:rsidR="00F40416" w:rsidRPr="00E234B4">
        <w:rPr>
          <w:color w:val="000000"/>
        </w:rPr>
        <w:t>директор</w:t>
      </w:r>
      <w:r w:rsidR="00882F0C">
        <w:rPr>
          <w:color w:val="000000"/>
        </w:rPr>
        <w:t>у</w:t>
      </w:r>
      <w:r w:rsidR="001335C9">
        <w:rPr>
          <w:color w:val="000000"/>
        </w:rPr>
        <w:t xml:space="preserve"> УД</w:t>
      </w:r>
      <w:r w:rsidRPr="00E234B4">
        <w:rPr>
          <w:color w:val="000000"/>
        </w:rPr>
        <w:t xml:space="preserve">. Число </w:t>
      </w:r>
      <w:proofErr w:type="spellStart"/>
      <w:r w:rsidRPr="00E234B4">
        <w:rPr>
          <w:color w:val="000000"/>
        </w:rPr>
        <w:t>эдвайзеров</w:t>
      </w:r>
      <w:proofErr w:type="spellEnd"/>
      <w:r w:rsidR="00882F0C">
        <w:rPr>
          <w:color w:val="000000"/>
        </w:rPr>
        <w:t xml:space="preserve"> </w:t>
      </w:r>
      <w:r w:rsidRPr="00E234B4">
        <w:rPr>
          <w:color w:val="000000"/>
        </w:rPr>
        <w:t>устанавливается в зависимости от числа</w:t>
      </w:r>
      <w:r w:rsidR="0012248D" w:rsidRPr="00E234B4">
        <w:rPr>
          <w:color w:val="000000"/>
        </w:rPr>
        <w:t xml:space="preserve"> </w:t>
      </w:r>
      <w:r w:rsidR="0012248D" w:rsidRPr="00E234B4">
        <w:rPr>
          <w:color w:val="000000"/>
        </w:rPr>
        <w:lastRenderedPageBreak/>
        <w:t>специальностей/направлений подготовки на факультете и количества студентов по</w:t>
      </w:r>
      <w:r w:rsidR="00882F0C">
        <w:rPr>
          <w:color w:val="000000"/>
        </w:rPr>
        <w:t xml:space="preserve"> </w:t>
      </w:r>
      <w:r w:rsidR="0012248D" w:rsidRPr="00E234B4">
        <w:rPr>
          <w:color w:val="000000"/>
        </w:rPr>
        <w:t>специальностям/направлениям подготовки.</w:t>
      </w:r>
    </w:p>
    <w:p w:rsidR="00AB2F14" w:rsidRDefault="00AB2F14" w:rsidP="00882F0C">
      <w:pPr>
        <w:pStyle w:val="ab"/>
        <w:numPr>
          <w:ilvl w:val="0"/>
          <w:numId w:val="10"/>
        </w:numPr>
        <w:shd w:val="clear" w:color="auto" w:fill="FFFFFF"/>
        <w:tabs>
          <w:tab w:val="left" w:pos="1276"/>
        </w:tabs>
        <w:spacing w:line="240" w:lineRule="auto"/>
        <w:ind w:left="426"/>
      </w:pPr>
      <w:proofErr w:type="spellStart"/>
      <w:r w:rsidRPr="00E234B4">
        <w:rPr>
          <w:color w:val="000000"/>
        </w:rPr>
        <w:t>Эдвайзер</w:t>
      </w:r>
      <w:proofErr w:type="spellEnd"/>
      <w:r w:rsidRPr="00E234B4">
        <w:rPr>
          <w:color w:val="000000"/>
        </w:rPr>
        <w:t xml:space="preserve"> назначается по представлению заведующего кафедрой приказом </w:t>
      </w:r>
      <w:r w:rsidR="00882F0C">
        <w:rPr>
          <w:color w:val="000000"/>
        </w:rPr>
        <w:t>ректора университета</w:t>
      </w:r>
      <w:r w:rsidRPr="00E234B4">
        <w:rPr>
          <w:color w:val="000000"/>
        </w:rPr>
        <w:t>.</w:t>
      </w:r>
    </w:p>
    <w:p w:rsidR="00AB2F14" w:rsidRPr="00E234B4" w:rsidRDefault="00AB2F14" w:rsidP="00882F0C">
      <w:pPr>
        <w:pStyle w:val="ab"/>
        <w:numPr>
          <w:ilvl w:val="0"/>
          <w:numId w:val="10"/>
        </w:numPr>
        <w:shd w:val="clear" w:color="auto" w:fill="FFFFFF"/>
        <w:spacing w:line="240" w:lineRule="auto"/>
        <w:ind w:left="426"/>
        <w:rPr>
          <w:color w:val="000000"/>
        </w:rPr>
      </w:pPr>
      <w:proofErr w:type="spellStart"/>
      <w:r w:rsidRPr="00E234B4">
        <w:rPr>
          <w:color w:val="000000"/>
        </w:rPr>
        <w:t>Эдвайзером</w:t>
      </w:r>
      <w:proofErr w:type="spellEnd"/>
      <w:r w:rsidRPr="00E234B4">
        <w:rPr>
          <w:color w:val="000000"/>
        </w:rPr>
        <w:t xml:space="preserve"> может быть назначен высококвалифицированный сотрудник кафедры (</w:t>
      </w:r>
      <w:r w:rsidR="0019724B" w:rsidRPr="00E234B4">
        <w:rPr>
          <w:color w:val="000000"/>
        </w:rPr>
        <w:t>ассистент/</w:t>
      </w:r>
      <w:r w:rsidRPr="00E234B4">
        <w:rPr>
          <w:color w:val="000000"/>
        </w:rPr>
        <w:t>доцент/профессор), имеющий большой опыт работы по специальности и хорошо ориентирующийся в образовательных программах по курируемому направлению подготовки.</w:t>
      </w:r>
    </w:p>
    <w:p w:rsidR="00D73181" w:rsidRPr="00882F0C" w:rsidRDefault="00DD6F62" w:rsidP="00882F0C">
      <w:pPr>
        <w:pStyle w:val="ab"/>
        <w:numPr>
          <w:ilvl w:val="0"/>
          <w:numId w:val="10"/>
        </w:numPr>
        <w:shd w:val="clear" w:color="auto" w:fill="FFFFFF"/>
        <w:spacing w:line="240" w:lineRule="auto"/>
        <w:ind w:left="426"/>
      </w:pPr>
      <w:r w:rsidRPr="00E234B4">
        <w:rPr>
          <w:color w:val="000000"/>
        </w:rPr>
        <w:t>По каждой специаль</w:t>
      </w:r>
      <w:r w:rsidR="00691B69" w:rsidRPr="00E234B4">
        <w:rPr>
          <w:color w:val="000000"/>
        </w:rPr>
        <w:t xml:space="preserve">ности приказом ректора университета назначается </w:t>
      </w:r>
      <w:proofErr w:type="gramStart"/>
      <w:r w:rsidR="00691B69" w:rsidRPr="00E234B4">
        <w:rPr>
          <w:color w:val="000000"/>
        </w:rPr>
        <w:t>старший</w:t>
      </w:r>
      <w:proofErr w:type="gramEnd"/>
      <w:r w:rsidR="00882F0C">
        <w:rPr>
          <w:color w:val="000000"/>
        </w:rPr>
        <w:t xml:space="preserve"> </w:t>
      </w:r>
      <w:proofErr w:type="spellStart"/>
      <w:r w:rsidR="00691B69" w:rsidRPr="00E234B4">
        <w:rPr>
          <w:color w:val="000000"/>
        </w:rPr>
        <w:t>эдвайзер</w:t>
      </w:r>
      <w:proofErr w:type="spellEnd"/>
      <w:r w:rsidR="00691B69" w:rsidRPr="00E234B4">
        <w:rPr>
          <w:color w:val="000000"/>
        </w:rPr>
        <w:t xml:space="preserve">. </w:t>
      </w:r>
    </w:p>
    <w:p w:rsidR="00AB2F14" w:rsidRPr="00E234B4" w:rsidRDefault="0019724B" w:rsidP="00882F0C">
      <w:pPr>
        <w:pStyle w:val="ab"/>
        <w:numPr>
          <w:ilvl w:val="0"/>
          <w:numId w:val="10"/>
        </w:numPr>
        <w:shd w:val="clear" w:color="auto" w:fill="FFFFFF"/>
        <w:spacing w:line="240" w:lineRule="auto"/>
        <w:ind w:left="426"/>
      </w:pPr>
      <w:r w:rsidRPr="00E234B4">
        <w:rPr>
          <w:color w:val="000000"/>
        </w:rPr>
        <w:t xml:space="preserve">Консультативная работа </w:t>
      </w:r>
      <w:proofErr w:type="spellStart"/>
      <w:r w:rsidRPr="00E234B4">
        <w:rPr>
          <w:color w:val="000000"/>
        </w:rPr>
        <w:t>эдвайзера</w:t>
      </w:r>
      <w:proofErr w:type="spellEnd"/>
      <w:r w:rsidRPr="00E234B4">
        <w:rPr>
          <w:color w:val="000000"/>
        </w:rPr>
        <w:t xml:space="preserve"> учитывается при распределении педагогической нагрузки на кафедре.</w:t>
      </w:r>
    </w:p>
    <w:p w:rsidR="00E234B4" w:rsidRDefault="00E234B4" w:rsidP="00E234B4">
      <w:pPr>
        <w:pStyle w:val="ab"/>
        <w:shd w:val="clear" w:color="auto" w:fill="FFFFFF"/>
        <w:spacing w:line="240" w:lineRule="auto"/>
      </w:pPr>
    </w:p>
    <w:p w:rsidR="00AB2F14" w:rsidRDefault="00E234B4" w:rsidP="001335C9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D73181">
        <w:rPr>
          <w:b/>
          <w:color w:val="000000"/>
        </w:rPr>
        <w:t xml:space="preserve">Функциональные обязанности </w:t>
      </w:r>
      <w:proofErr w:type="spellStart"/>
      <w:r w:rsidRPr="00D73181">
        <w:rPr>
          <w:b/>
          <w:color w:val="000000"/>
        </w:rPr>
        <w:t>эдвайзера</w:t>
      </w:r>
      <w:proofErr w:type="spellEnd"/>
    </w:p>
    <w:p w:rsidR="00AB2F14" w:rsidRDefault="00AB2F14" w:rsidP="00C74EC3">
      <w:pPr>
        <w:pStyle w:val="ab"/>
        <w:numPr>
          <w:ilvl w:val="0"/>
          <w:numId w:val="11"/>
        </w:numPr>
        <w:shd w:val="clear" w:color="auto" w:fill="FFFFFF"/>
        <w:spacing w:line="240" w:lineRule="auto"/>
        <w:ind w:left="426"/>
      </w:pPr>
      <w:proofErr w:type="spellStart"/>
      <w:r w:rsidRPr="00E234B4">
        <w:rPr>
          <w:color w:val="000000"/>
        </w:rPr>
        <w:t>Эдвайзер</w:t>
      </w:r>
      <w:proofErr w:type="spellEnd"/>
      <w:r w:rsidRPr="00E234B4">
        <w:rPr>
          <w:color w:val="000000"/>
        </w:rPr>
        <w:t xml:space="preserve"> ведет паспорт курируемых им специальностей/на</w:t>
      </w:r>
      <w:r w:rsidR="003B0688">
        <w:rPr>
          <w:color w:val="000000"/>
        </w:rPr>
        <w:t xml:space="preserve">правлений подготовки (ГОСО, ТУП, </w:t>
      </w:r>
      <w:r w:rsidRPr="00E234B4">
        <w:rPr>
          <w:color w:val="000000"/>
        </w:rPr>
        <w:t xml:space="preserve">РУП, </w:t>
      </w:r>
      <w:r w:rsidR="00D73181" w:rsidRPr="00E234B4">
        <w:rPr>
          <w:color w:val="000000"/>
        </w:rPr>
        <w:t xml:space="preserve">КЭД, </w:t>
      </w:r>
      <w:r w:rsidRPr="00E234B4">
        <w:rPr>
          <w:color w:val="000000"/>
        </w:rPr>
        <w:t xml:space="preserve">образовательные программы по </w:t>
      </w:r>
      <w:r w:rsidR="00D73181" w:rsidRPr="00E234B4">
        <w:rPr>
          <w:color w:val="000000"/>
        </w:rPr>
        <w:t>направлениям подготовки  внутри специальности</w:t>
      </w:r>
      <w:r w:rsidRPr="00E234B4">
        <w:rPr>
          <w:color w:val="000000"/>
        </w:rPr>
        <w:t>).</w:t>
      </w:r>
    </w:p>
    <w:p w:rsidR="00AB2F14" w:rsidRDefault="002A691F" w:rsidP="00C74EC3">
      <w:pPr>
        <w:pStyle w:val="ab"/>
        <w:numPr>
          <w:ilvl w:val="0"/>
          <w:numId w:val="11"/>
        </w:numPr>
        <w:shd w:val="clear" w:color="auto" w:fill="FFFFFF"/>
        <w:tabs>
          <w:tab w:val="left" w:pos="1134"/>
        </w:tabs>
        <w:spacing w:line="240" w:lineRule="auto"/>
        <w:ind w:left="426"/>
      </w:pPr>
      <w:proofErr w:type="gramStart"/>
      <w:r w:rsidRPr="00E234B4">
        <w:rPr>
          <w:color w:val="000000"/>
        </w:rPr>
        <w:t>Старший</w:t>
      </w:r>
      <w:proofErr w:type="gramEnd"/>
      <w:r w:rsidR="00882F0C">
        <w:rPr>
          <w:color w:val="000000"/>
        </w:rPr>
        <w:t xml:space="preserve">  </w:t>
      </w:r>
      <w:proofErr w:type="spellStart"/>
      <w:r w:rsidRPr="00E234B4">
        <w:rPr>
          <w:color w:val="000000"/>
        </w:rPr>
        <w:t>эдвайзер</w:t>
      </w:r>
      <w:proofErr w:type="spellEnd"/>
      <w:r w:rsidR="00D73181" w:rsidRPr="00E234B4">
        <w:rPr>
          <w:color w:val="000000"/>
        </w:rPr>
        <w:t xml:space="preserve"> является членом профильного Комитета образова</w:t>
      </w:r>
      <w:r w:rsidRPr="00E234B4">
        <w:rPr>
          <w:color w:val="000000"/>
        </w:rPr>
        <w:t>тельных программ</w:t>
      </w:r>
      <w:r w:rsidR="007D4ADF">
        <w:rPr>
          <w:color w:val="000000"/>
        </w:rPr>
        <w:t xml:space="preserve"> </w:t>
      </w:r>
      <w:r w:rsidRPr="00E234B4">
        <w:rPr>
          <w:color w:val="000000"/>
        </w:rPr>
        <w:t xml:space="preserve">(КОП) и принимает активное участие в </w:t>
      </w:r>
      <w:r w:rsidR="00AB2F14" w:rsidRPr="00E234B4">
        <w:rPr>
          <w:color w:val="000000"/>
        </w:rPr>
        <w:t xml:space="preserve"> формировани</w:t>
      </w:r>
      <w:r w:rsidRPr="00E234B4">
        <w:rPr>
          <w:color w:val="000000"/>
        </w:rPr>
        <w:t>и</w:t>
      </w:r>
      <w:r w:rsidR="00E24B57">
        <w:rPr>
          <w:color w:val="000000"/>
        </w:rPr>
        <w:t xml:space="preserve"> </w:t>
      </w:r>
      <w:r w:rsidRPr="00E234B4">
        <w:rPr>
          <w:color w:val="000000"/>
        </w:rPr>
        <w:t>КЭД</w:t>
      </w:r>
      <w:r w:rsidR="00AB2F14" w:rsidRPr="00E234B4">
        <w:rPr>
          <w:color w:val="000000"/>
        </w:rPr>
        <w:t xml:space="preserve"> курируемой специальности/направления подготовки.</w:t>
      </w:r>
    </w:p>
    <w:p w:rsidR="00AB2F14" w:rsidRDefault="00AB2F14" w:rsidP="00C74EC3">
      <w:pPr>
        <w:pStyle w:val="ab"/>
        <w:numPr>
          <w:ilvl w:val="0"/>
          <w:numId w:val="11"/>
        </w:numPr>
        <w:shd w:val="clear" w:color="auto" w:fill="FFFFFF"/>
        <w:spacing w:line="240" w:lineRule="auto"/>
        <w:ind w:left="426"/>
      </w:pPr>
      <w:proofErr w:type="spellStart"/>
      <w:r w:rsidRPr="00E234B4">
        <w:rPr>
          <w:color w:val="000000"/>
        </w:rPr>
        <w:t>Эдвайзер</w:t>
      </w:r>
      <w:proofErr w:type="spellEnd"/>
      <w:r w:rsidRPr="00E234B4">
        <w:rPr>
          <w:color w:val="000000"/>
        </w:rPr>
        <w:t xml:space="preserve"> имеет право запрашивать у </w:t>
      </w:r>
      <w:r w:rsidR="00E41A4B" w:rsidRPr="00E234B4">
        <w:rPr>
          <w:color w:val="000000"/>
        </w:rPr>
        <w:t>ОУМР</w:t>
      </w:r>
      <w:r w:rsidRPr="00E234B4">
        <w:rPr>
          <w:color w:val="000000"/>
        </w:rPr>
        <w:t xml:space="preserve">, </w:t>
      </w:r>
      <w:r w:rsidR="00F40416" w:rsidRPr="00E234B4">
        <w:rPr>
          <w:color w:val="000000"/>
        </w:rPr>
        <w:t xml:space="preserve">УД, </w:t>
      </w:r>
      <w:r w:rsidRPr="00E234B4">
        <w:rPr>
          <w:color w:val="000000"/>
        </w:rPr>
        <w:t xml:space="preserve">деканатов и кафедр и все необходимые информационные материалы по организации учебного процесса по курируемому направлению подготовки, предоставляет их студентам и размешает </w:t>
      </w:r>
      <w:r w:rsidR="00E41A4B" w:rsidRPr="00E234B4">
        <w:rPr>
          <w:color w:val="000000"/>
        </w:rPr>
        <w:t xml:space="preserve">в </w:t>
      </w:r>
      <w:proofErr w:type="spellStart"/>
      <w:r w:rsidR="00E41A4B" w:rsidRPr="00E234B4">
        <w:rPr>
          <w:color w:val="000000"/>
        </w:rPr>
        <w:t>АИС-КазНМУ</w:t>
      </w:r>
      <w:proofErr w:type="spellEnd"/>
      <w:r w:rsidR="00E41A4B" w:rsidRPr="00E234B4">
        <w:rPr>
          <w:color w:val="000000"/>
        </w:rPr>
        <w:t xml:space="preserve">, </w:t>
      </w:r>
      <w:r w:rsidRPr="00E234B4">
        <w:rPr>
          <w:color w:val="000000"/>
        </w:rPr>
        <w:t>на сайте университета.</w:t>
      </w:r>
    </w:p>
    <w:p w:rsidR="00AB2F14" w:rsidRDefault="00667C32" w:rsidP="00C74EC3">
      <w:pPr>
        <w:pStyle w:val="ab"/>
        <w:numPr>
          <w:ilvl w:val="0"/>
          <w:numId w:val="11"/>
        </w:numPr>
        <w:shd w:val="clear" w:color="auto" w:fill="FFFFFF"/>
        <w:spacing w:line="240" w:lineRule="auto"/>
        <w:ind w:left="426"/>
      </w:pPr>
      <w:r w:rsidRPr="00E234B4">
        <w:rPr>
          <w:color w:val="000000"/>
        </w:rPr>
        <w:t xml:space="preserve">Каждый </w:t>
      </w:r>
      <w:proofErr w:type="spellStart"/>
      <w:r w:rsidR="00AB2F14" w:rsidRPr="00E234B4">
        <w:rPr>
          <w:color w:val="000000"/>
        </w:rPr>
        <w:t>эдвайзер</w:t>
      </w:r>
      <w:proofErr w:type="spellEnd"/>
      <w:r w:rsidR="00AB2F14" w:rsidRPr="00E234B4">
        <w:rPr>
          <w:color w:val="000000"/>
        </w:rPr>
        <w:t xml:space="preserve"> осуществляет свою работу,</w:t>
      </w:r>
      <w:r w:rsidR="00F40416" w:rsidRPr="00E234B4">
        <w:rPr>
          <w:color w:val="000000"/>
        </w:rPr>
        <w:t xml:space="preserve"> как правило, в рамках не более</w:t>
      </w:r>
      <w:r w:rsidR="00AB2F14" w:rsidRPr="00E234B4">
        <w:rPr>
          <w:color w:val="000000"/>
        </w:rPr>
        <w:t xml:space="preserve"> чем одного-двух направлений/специальностей и курирует студентов от первого до выпускного курса.</w:t>
      </w:r>
    </w:p>
    <w:p w:rsidR="00825E38" w:rsidRPr="00825E38" w:rsidRDefault="00AB2F14" w:rsidP="00C74EC3">
      <w:pPr>
        <w:pStyle w:val="af3"/>
        <w:numPr>
          <w:ilvl w:val="0"/>
          <w:numId w:val="11"/>
        </w:numPr>
        <w:spacing w:after="0"/>
        <w:ind w:left="426"/>
        <w:jc w:val="both"/>
        <w:rPr>
          <w:sz w:val="24"/>
          <w:szCs w:val="24"/>
        </w:rPr>
      </w:pPr>
      <w:proofErr w:type="spellStart"/>
      <w:r w:rsidRPr="00825E38">
        <w:rPr>
          <w:color w:val="000000"/>
          <w:sz w:val="24"/>
          <w:szCs w:val="24"/>
        </w:rPr>
        <w:t>Эдвайзер</w:t>
      </w:r>
      <w:proofErr w:type="spellEnd"/>
      <w:r w:rsidR="00E24B57">
        <w:rPr>
          <w:color w:val="000000"/>
          <w:sz w:val="24"/>
          <w:szCs w:val="24"/>
        </w:rPr>
        <w:t xml:space="preserve"> </w:t>
      </w:r>
      <w:r w:rsidR="00667C32" w:rsidRPr="00825E38">
        <w:rPr>
          <w:color w:val="000000"/>
          <w:sz w:val="24"/>
          <w:szCs w:val="24"/>
        </w:rPr>
        <w:t xml:space="preserve">проводит консультативную работу со студентами </w:t>
      </w:r>
      <w:r w:rsidR="00825E38">
        <w:rPr>
          <w:color w:val="000000"/>
          <w:sz w:val="24"/>
          <w:szCs w:val="24"/>
        </w:rPr>
        <w:t xml:space="preserve">в течение года </w:t>
      </w:r>
      <w:r w:rsidR="00667C32" w:rsidRPr="00825E38">
        <w:rPr>
          <w:color w:val="000000"/>
          <w:sz w:val="24"/>
          <w:szCs w:val="24"/>
        </w:rPr>
        <w:t>согласно</w:t>
      </w:r>
      <w:r w:rsidRPr="00825E38">
        <w:rPr>
          <w:color w:val="000000"/>
          <w:sz w:val="24"/>
          <w:szCs w:val="24"/>
        </w:rPr>
        <w:t xml:space="preserve"> расписанию консультаций, утвержденному деканом факультета.</w:t>
      </w:r>
      <w:r w:rsidR="00825E38" w:rsidRPr="00825E38">
        <w:rPr>
          <w:sz w:val="24"/>
          <w:szCs w:val="24"/>
        </w:rPr>
        <w:t xml:space="preserve"> График работы </w:t>
      </w:r>
      <w:proofErr w:type="spellStart"/>
      <w:r w:rsidR="00825E38" w:rsidRPr="00825E38">
        <w:rPr>
          <w:sz w:val="24"/>
          <w:szCs w:val="24"/>
        </w:rPr>
        <w:t>эдвайзера</w:t>
      </w:r>
      <w:proofErr w:type="spellEnd"/>
      <w:r w:rsidR="00825E38" w:rsidRPr="00825E38">
        <w:rPr>
          <w:sz w:val="24"/>
          <w:szCs w:val="24"/>
        </w:rPr>
        <w:t xml:space="preserve"> доводится до сведения студентов </w:t>
      </w:r>
      <w:r w:rsidR="00825E38">
        <w:rPr>
          <w:sz w:val="24"/>
          <w:szCs w:val="24"/>
        </w:rPr>
        <w:t>деканатом</w:t>
      </w:r>
      <w:r w:rsidR="00825E38" w:rsidRPr="00825E38">
        <w:rPr>
          <w:sz w:val="24"/>
          <w:szCs w:val="24"/>
        </w:rPr>
        <w:t>.</w:t>
      </w:r>
    </w:p>
    <w:p w:rsidR="00AB2F14" w:rsidRPr="00825E38" w:rsidRDefault="00825E38" w:rsidP="00C74EC3">
      <w:pPr>
        <w:pStyle w:val="ab"/>
        <w:shd w:val="clear" w:color="auto" w:fill="FFFFFF"/>
        <w:spacing w:line="240" w:lineRule="auto"/>
        <w:ind w:left="426"/>
      </w:pPr>
      <w:r w:rsidRPr="00825E38">
        <w:t xml:space="preserve">В случае необходимости </w:t>
      </w:r>
      <w:proofErr w:type="spellStart"/>
      <w:r w:rsidRPr="00825E38">
        <w:t>эдвайзер</w:t>
      </w:r>
      <w:proofErr w:type="spellEnd"/>
      <w:r w:rsidRPr="00825E38">
        <w:t xml:space="preserve"> может назначать индивидуальные встречи сверх установленного графика.</w:t>
      </w:r>
    </w:p>
    <w:p w:rsidR="009240AD" w:rsidRPr="00E234B4" w:rsidRDefault="00AB2F14" w:rsidP="00C74EC3">
      <w:pPr>
        <w:pStyle w:val="ab"/>
        <w:numPr>
          <w:ilvl w:val="0"/>
          <w:numId w:val="11"/>
        </w:numPr>
        <w:spacing w:line="240" w:lineRule="auto"/>
        <w:ind w:left="426"/>
        <w:rPr>
          <w:color w:val="000000"/>
        </w:rPr>
      </w:pPr>
      <w:proofErr w:type="spellStart"/>
      <w:r w:rsidRPr="00E234B4">
        <w:rPr>
          <w:color w:val="000000"/>
        </w:rPr>
        <w:t>Эдвайзер</w:t>
      </w:r>
      <w:proofErr w:type="spellEnd"/>
      <w:r w:rsidRPr="00E234B4">
        <w:rPr>
          <w:color w:val="000000"/>
        </w:rPr>
        <w:t xml:space="preserve"> оказывает консультативную помощь ст</w:t>
      </w:r>
      <w:r w:rsidR="009240AD" w:rsidRPr="00E234B4">
        <w:rPr>
          <w:color w:val="000000"/>
        </w:rPr>
        <w:t xml:space="preserve">удентам в вопросе выбора </w:t>
      </w:r>
      <w:r w:rsidR="00CA4702">
        <w:rPr>
          <w:color w:val="000000"/>
        </w:rPr>
        <w:t xml:space="preserve">направления </w:t>
      </w:r>
      <w:r w:rsidR="009240AD" w:rsidRPr="00E234B4">
        <w:rPr>
          <w:color w:val="000000"/>
        </w:rPr>
        <w:t xml:space="preserve">подготовки, </w:t>
      </w:r>
      <w:r w:rsidRPr="00E234B4">
        <w:rPr>
          <w:color w:val="000000"/>
        </w:rPr>
        <w:t>определении   индивидуальной   траектории   обучения   через   выбор</w:t>
      </w:r>
      <w:r w:rsidR="00E24B57">
        <w:rPr>
          <w:color w:val="000000"/>
        </w:rPr>
        <w:t xml:space="preserve"> </w:t>
      </w:r>
      <w:r w:rsidRPr="00E234B4">
        <w:rPr>
          <w:color w:val="000000"/>
        </w:rPr>
        <w:t xml:space="preserve">элективных дисциплин в соответствии со склонностями, возможностями, интересами и целями обучающегося. </w:t>
      </w:r>
    </w:p>
    <w:p w:rsidR="00AB2F14" w:rsidRPr="00E234B4" w:rsidRDefault="00AB2F14" w:rsidP="00C74EC3">
      <w:pPr>
        <w:pStyle w:val="ab"/>
        <w:numPr>
          <w:ilvl w:val="0"/>
          <w:numId w:val="11"/>
        </w:numPr>
        <w:spacing w:line="240" w:lineRule="auto"/>
        <w:ind w:left="426"/>
        <w:rPr>
          <w:color w:val="000000"/>
        </w:rPr>
      </w:pPr>
      <w:proofErr w:type="spellStart"/>
      <w:r w:rsidRPr="00E234B4">
        <w:rPr>
          <w:color w:val="000000"/>
        </w:rPr>
        <w:t>Эдвайзер</w:t>
      </w:r>
      <w:proofErr w:type="spellEnd"/>
      <w:r w:rsidRPr="00E234B4">
        <w:rPr>
          <w:color w:val="000000"/>
        </w:rPr>
        <w:t xml:space="preserve"> осуществляет групповые и индивидуальные консультации </w:t>
      </w:r>
      <w:r w:rsidR="009240AD" w:rsidRPr="00E234B4">
        <w:rPr>
          <w:color w:val="000000"/>
        </w:rPr>
        <w:t>курируемых</w:t>
      </w:r>
      <w:r w:rsidRPr="00E234B4">
        <w:rPr>
          <w:color w:val="000000"/>
        </w:rPr>
        <w:t xml:space="preserve"> студентов с целью наиболее рационального составления индивидуальных учебных планов на каждый год обучения.</w:t>
      </w:r>
    </w:p>
    <w:p w:rsidR="00F40416" w:rsidRDefault="00F40416" w:rsidP="00C74EC3">
      <w:pPr>
        <w:pStyle w:val="ac"/>
        <w:spacing w:line="240" w:lineRule="auto"/>
        <w:ind w:left="426" w:firstLine="720"/>
        <w:jc w:val="center"/>
        <w:rPr>
          <w:b/>
        </w:rPr>
      </w:pPr>
    </w:p>
    <w:p w:rsidR="00C74EC3" w:rsidRDefault="00EB328A" w:rsidP="001335C9">
      <w:pPr>
        <w:pStyle w:val="ac"/>
        <w:spacing w:line="240" w:lineRule="auto"/>
        <w:ind w:firstLine="720"/>
        <w:jc w:val="center"/>
        <w:rPr>
          <w:b/>
        </w:rPr>
      </w:pPr>
      <w:r w:rsidRPr="00B500C7">
        <w:rPr>
          <w:b/>
        </w:rPr>
        <w:t xml:space="preserve">Права и обязанности </w:t>
      </w:r>
      <w:proofErr w:type="spellStart"/>
      <w:r w:rsidRPr="00B500C7">
        <w:rPr>
          <w:b/>
        </w:rPr>
        <w:t>эдвайзеров</w:t>
      </w:r>
      <w:proofErr w:type="spellEnd"/>
    </w:p>
    <w:p w:rsidR="00EB328A" w:rsidRPr="00B500C7" w:rsidRDefault="00EB328A" w:rsidP="00C74EC3">
      <w:pPr>
        <w:pStyle w:val="ac"/>
        <w:spacing w:line="240" w:lineRule="auto"/>
        <w:ind w:firstLine="720"/>
      </w:pPr>
      <w:proofErr w:type="spellStart"/>
      <w:r w:rsidRPr="00B500C7">
        <w:rPr>
          <w:b/>
        </w:rPr>
        <w:t>Эдвайзер</w:t>
      </w:r>
      <w:proofErr w:type="spellEnd"/>
      <w:r w:rsidRPr="00B500C7">
        <w:rPr>
          <w:b/>
        </w:rPr>
        <w:t xml:space="preserve"> имеет право:</w:t>
      </w:r>
    </w:p>
    <w:p w:rsidR="00F40416" w:rsidRDefault="00EB328A" w:rsidP="00BE398A">
      <w:pPr>
        <w:pStyle w:val="af3"/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0" w:firstLine="720"/>
        <w:jc w:val="both"/>
        <w:rPr>
          <w:sz w:val="24"/>
          <w:szCs w:val="24"/>
        </w:rPr>
      </w:pPr>
      <w:r w:rsidRPr="00F40416">
        <w:rPr>
          <w:sz w:val="24"/>
          <w:szCs w:val="24"/>
        </w:rPr>
        <w:t xml:space="preserve">для осуществления своей деятельности </w:t>
      </w:r>
      <w:r w:rsidR="00F40416" w:rsidRPr="00F40416">
        <w:rPr>
          <w:sz w:val="24"/>
          <w:szCs w:val="24"/>
        </w:rPr>
        <w:t>запрашивать УД, деканатах нормативную документацию по вопросам организации учебного процесса и учебно-методической работы</w:t>
      </w:r>
      <w:r w:rsidR="00F40416">
        <w:rPr>
          <w:sz w:val="24"/>
          <w:szCs w:val="24"/>
        </w:rPr>
        <w:t>;</w:t>
      </w:r>
    </w:p>
    <w:p w:rsidR="00EB328A" w:rsidRPr="00F40416" w:rsidRDefault="00EB328A" w:rsidP="00BE398A">
      <w:pPr>
        <w:pStyle w:val="af3"/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0" w:firstLine="720"/>
        <w:jc w:val="both"/>
        <w:rPr>
          <w:sz w:val="24"/>
          <w:szCs w:val="24"/>
        </w:rPr>
      </w:pPr>
      <w:r w:rsidRPr="00F40416">
        <w:rPr>
          <w:sz w:val="24"/>
          <w:szCs w:val="24"/>
        </w:rPr>
        <w:t xml:space="preserve">принимать участие в работе всех общественных организаций при рассмотрении вопросов, касающихся </w:t>
      </w:r>
      <w:r w:rsidR="00F40416">
        <w:rPr>
          <w:sz w:val="24"/>
          <w:szCs w:val="24"/>
        </w:rPr>
        <w:t xml:space="preserve">формирования образовательной траектории </w:t>
      </w:r>
      <w:r w:rsidRPr="00F40416">
        <w:rPr>
          <w:sz w:val="24"/>
          <w:szCs w:val="24"/>
        </w:rPr>
        <w:t>студентов;</w:t>
      </w:r>
    </w:p>
    <w:p w:rsidR="00EB328A" w:rsidRDefault="00EB328A" w:rsidP="00BE398A">
      <w:pPr>
        <w:pStyle w:val="ac"/>
        <w:widowControl/>
        <w:numPr>
          <w:ilvl w:val="0"/>
          <w:numId w:val="4"/>
        </w:numPr>
        <w:tabs>
          <w:tab w:val="clear" w:pos="720"/>
          <w:tab w:val="left" w:pos="851"/>
        </w:tabs>
        <w:autoSpaceDE/>
        <w:autoSpaceDN/>
        <w:adjustRightInd/>
        <w:spacing w:after="0" w:line="240" w:lineRule="auto"/>
        <w:ind w:left="0" w:firstLine="720"/>
      </w:pPr>
      <w:r w:rsidRPr="00B500C7">
        <w:t xml:space="preserve">вносить предложения по </w:t>
      </w:r>
      <w:r w:rsidR="00F40416">
        <w:t>оптимизации и повышению эффективности организации   учебного процесса</w:t>
      </w:r>
      <w:r w:rsidR="00FA70EA">
        <w:t xml:space="preserve"> и учебно-методической</w:t>
      </w:r>
      <w:r w:rsidRPr="00B500C7">
        <w:t xml:space="preserve"> работы в</w:t>
      </w:r>
      <w:r w:rsidR="00E24B57">
        <w:t xml:space="preserve"> </w:t>
      </w:r>
      <w:r w:rsidRPr="00B500C7">
        <w:t xml:space="preserve">административные и общественные </w:t>
      </w:r>
      <w:r w:rsidR="00FA70EA">
        <w:t xml:space="preserve">структуры </w:t>
      </w:r>
      <w:r w:rsidRPr="00B500C7">
        <w:t>университета.</w:t>
      </w:r>
    </w:p>
    <w:p w:rsidR="0065532C" w:rsidRPr="00B500C7" w:rsidRDefault="0065532C" w:rsidP="0065532C">
      <w:pPr>
        <w:pStyle w:val="ac"/>
        <w:widowControl/>
        <w:tabs>
          <w:tab w:val="left" w:pos="851"/>
        </w:tabs>
        <w:autoSpaceDE/>
        <w:autoSpaceDN/>
        <w:adjustRightInd/>
        <w:spacing w:after="0" w:line="240" w:lineRule="auto"/>
        <w:ind w:left="720"/>
      </w:pPr>
    </w:p>
    <w:p w:rsidR="00EB328A" w:rsidRDefault="00EB328A" w:rsidP="001335C9">
      <w:pPr>
        <w:pStyle w:val="ac"/>
        <w:spacing w:after="0" w:line="240" w:lineRule="auto"/>
        <w:ind w:firstLine="720"/>
        <w:jc w:val="center"/>
        <w:rPr>
          <w:b/>
        </w:rPr>
      </w:pPr>
      <w:proofErr w:type="spellStart"/>
      <w:r w:rsidRPr="00B500C7">
        <w:rPr>
          <w:b/>
        </w:rPr>
        <w:t>Эдвайзер</w:t>
      </w:r>
      <w:proofErr w:type="spellEnd"/>
      <w:r w:rsidRPr="00B500C7">
        <w:rPr>
          <w:b/>
        </w:rPr>
        <w:t xml:space="preserve"> обязан:</w:t>
      </w:r>
    </w:p>
    <w:p w:rsidR="00DC682A" w:rsidRPr="0082061A" w:rsidRDefault="0082061A" w:rsidP="00BE398A">
      <w:pPr>
        <w:pStyle w:val="ac"/>
        <w:numPr>
          <w:ilvl w:val="0"/>
          <w:numId w:val="7"/>
        </w:numPr>
        <w:spacing w:after="0" w:line="240" w:lineRule="auto"/>
        <w:ind w:left="851" w:hanging="142"/>
      </w:pPr>
      <w:r w:rsidRPr="0082061A">
        <w:t xml:space="preserve">знать </w:t>
      </w:r>
      <w:r w:rsidR="00DC682A" w:rsidRPr="0082061A">
        <w:t>цель образовательной программы</w:t>
      </w:r>
      <w:r w:rsidRPr="0082061A">
        <w:t xml:space="preserve"> по направлениям подготовки</w:t>
      </w:r>
      <w:r w:rsidR="00DC682A" w:rsidRPr="0082061A">
        <w:t xml:space="preserve"> и ее логическую структуру;</w:t>
      </w:r>
    </w:p>
    <w:p w:rsidR="00DC682A" w:rsidRPr="0082061A" w:rsidRDefault="0082061A" w:rsidP="00BE398A">
      <w:pPr>
        <w:pStyle w:val="ac"/>
        <w:numPr>
          <w:ilvl w:val="0"/>
          <w:numId w:val="7"/>
        </w:numPr>
        <w:spacing w:after="0" w:line="240" w:lineRule="auto"/>
        <w:ind w:left="851" w:hanging="142"/>
      </w:pPr>
      <w:r>
        <w:t xml:space="preserve">владеть информацией о потребностях </w:t>
      </w:r>
      <w:r w:rsidR="00DC682A" w:rsidRPr="0082061A">
        <w:t xml:space="preserve"> потребителей</w:t>
      </w:r>
      <w:r>
        <w:t xml:space="preserve"> образовательных услуг (студенты, практическое здравоохранение, наука)</w:t>
      </w:r>
      <w:r w:rsidR="00DC682A" w:rsidRPr="0082061A">
        <w:t>;</w:t>
      </w:r>
    </w:p>
    <w:p w:rsidR="00DC682A" w:rsidRPr="0082061A" w:rsidRDefault="0082061A" w:rsidP="00BE398A">
      <w:pPr>
        <w:pStyle w:val="ac"/>
        <w:numPr>
          <w:ilvl w:val="0"/>
          <w:numId w:val="7"/>
        </w:numPr>
        <w:spacing w:after="0" w:line="240" w:lineRule="auto"/>
        <w:ind w:left="851" w:hanging="142"/>
      </w:pPr>
      <w:r>
        <w:t xml:space="preserve">разъяснять </w:t>
      </w:r>
      <w:r w:rsidR="00DC682A" w:rsidRPr="0082061A">
        <w:t>направления карьерного роста студентов;</w:t>
      </w:r>
    </w:p>
    <w:p w:rsidR="00205CDF" w:rsidRPr="00205CDF" w:rsidRDefault="00205CDF" w:rsidP="00BE398A">
      <w:pPr>
        <w:pStyle w:val="ab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40" w:lineRule="auto"/>
        <w:ind w:hanging="11"/>
        <w:rPr>
          <w:spacing w:val="-4"/>
        </w:rPr>
      </w:pPr>
      <w:r>
        <w:t>проводить организационно-методические мероприятия: ознакомление</w:t>
      </w:r>
      <w:r w:rsidRPr="00B500C7">
        <w:t xml:space="preserve"> студентов с </w:t>
      </w:r>
      <w:r>
        <w:t>КЭД</w:t>
      </w:r>
      <w:r w:rsidRPr="00B500C7">
        <w:t xml:space="preserve"> и РУП </w:t>
      </w:r>
      <w:r>
        <w:t>по направлениям подготовки НМУ, консультация студентов при составлении ИУП согласно выбранной образовательной траектории.</w:t>
      </w:r>
    </w:p>
    <w:p w:rsidR="0082061A" w:rsidRPr="00B500C7" w:rsidRDefault="0082061A" w:rsidP="00BE398A">
      <w:pPr>
        <w:pStyle w:val="ac"/>
        <w:widowControl/>
        <w:numPr>
          <w:ilvl w:val="0"/>
          <w:numId w:val="6"/>
        </w:numPr>
        <w:tabs>
          <w:tab w:val="clear" w:pos="720"/>
          <w:tab w:val="num" w:pos="851"/>
        </w:tabs>
        <w:autoSpaceDE/>
        <w:autoSpaceDN/>
        <w:adjustRightInd/>
        <w:spacing w:after="0" w:line="240" w:lineRule="auto"/>
        <w:ind w:left="0" w:firstLine="720"/>
      </w:pPr>
      <w:r w:rsidRPr="00B500C7">
        <w:t xml:space="preserve">оказывать помощь </w:t>
      </w:r>
      <w:proofErr w:type="gramStart"/>
      <w:r w:rsidRPr="00B500C7">
        <w:t>обучающимся</w:t>
      </w:r>
      <w:proofErr w:type="gramEnd"/>
      <w:r w:rsidRPr="00B500C7">
        <w:t>:</w:t>
      </w:r>
    </w:p>
    <w:p w:rsidR="0082061A" w:rsidRPr="00B500C7" w:rsidRDefault="0082061A" w:rsidP="00BE398A">
      <w:pPr>
        <w:pStyle w:val="ac"/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spacing w:after="0" w:line="240" w:lineRule="auto"/>
        <w:rPr>
          <w:spacing w:val="-5"/>
        </w:rPr>
      </w:pPr>
      <w:r w:rsidRPr="00B500C7">
        <w:rPr>
          <w:spacing w:val="-5"/>
        </w:rPr>
        <w:t>в планировании образовательной траектории</w:t>
      </w:r>
      <w:proofErr w:type="gramStart"/>
      <w:r w:rsidRPr="00B500C7">
        <w:rPr>
          <w:spacing w:val="-5"/>
        </w:rPr>
        <w:t xml:space="preserve"> ;</w:t>
      </w:r>
      <w:proofErr w:type="gramEnd"/>
    </w:p>
    <w:p w:rsidR="0082061A" w:rsidRPr="00B500C7" w:rsidRDefault="0082061A" w:rsidP="00BE398A">
      <w:pPr>
        <w:pStyle w:val="ac"/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spacing w:after="0" w:line="240" w:lineRule="auto"/>
      </w:pPr>
      <w:r w:rsidRPr="00B500C7">
        <w:t>в принятии решений при выборе дисциплин;</w:t>
      </w:r>
    </w:p>
    <w:p w:rsidR="0082061A" w:rsidRPr="00B500C7" w:rsidRDefault="0082061A" w:rsidP="00BE398A">
      <w:pPr>
        <w:pStyle w:val="ac"/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spacing w:after="0" w:line="240" w:lineRule="auto"/>
      </w:pPr>
      <w:r w:rsidRPr="00B500C7">
        <w:t>в ориентации и адаптации к учебному процессу в пределах университета;</w:t>
      </w:r>
    </w:p>
    <w:p w:rsidR="0082061A" w:rsidRPr="00B500C7" w:rsidRDefault="0082061A" w:rsidP="00BE398A">
      <w:pPr>
        <w:pStyle w:val="af3"/>
        <w:numPr>
          <w:ilvl w:val="1"/>
          <w:numId w:val="6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 w:rsidRPr="00B500C7">
        <w:rPr>
          <w:sz w:val="24"/>
          <w:szCs w:val="24"/>
        </w:rPr>
        <w:t>в формировании будущей профессиональн</w:t>
      </w:r>
      <w:r w:rsidR="00B63BFA">
        <w:rPr>
          <w:sz w:val="24"/>
          <w:szCs w:val="24"/>
        </w:rPr>
        <w:t xml:space="preserve">ой направленности </w:t>
      </w:r>
      <w:proofErr w:type="gramStart"/>
      <w:r w:rsidR="00B63BFA">
        <w:rPr>
          <w:sz w:val="24"/>
          <w:szCs w:val="24"/>
        </w:rPr>
        <w:t>обучающегося</w:t>
      </w:r>
      <w:proofErr w:type="gramEnd"/>
      <w:r w:rsidR="00B63BFA">
        <w:rPr>
          <w:sz w:val="24"/>
          <w:szCs w:val="24"/>
        </w:rPr>
        <w:t>;</w:t>
      </w:r>
    </w:p>
    <w:p w:rsidR="0082061A" w:rsidRPr="00B500C7" w:rsidRDefault="00205CDF" w:rsidP="00BE398A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</w:pPr>
      <w:r>
        <w:t xml:space="preserve">участвовать </w:t>
      </w:r>
      <w:r w:rsidRPr="00B500C7">
        <w:t xml:space="preserve"> в процедуре регистрации</w:t>
      </w:r>
      <w:r>
        <w:t xml:space="preserve"> на дисциплины: </w:t>
      </w:r>
      <w:r>
        <w:rPr>
          <w:spacing w:val="-3"/>
        </w:rPr>
        <w:t>оказание  практической помощи</w:t>
      </w:r>
      <w:r w:rsidRPr="00B500C7">
        <w:rPr>
          <w:spacing w:val="-3"/>
        </w:rPr>
        <w:t xml:space="preserve"> в заполнении форм регистрации</w:t>
      </w:r>
      <w:r>
        <w:rPr>
          <w:spacing w:val="-3"/>
        </w:rPr>
        <w:t>;</w:t>
      </w:r>
    </w:p>
    <w:p w:rsidR="00EB328A" w:rsidRPr="00B500C7" w:rsidRDefault="00EB328A" w:rsidP="00BE398A">
      <w:pPr>
        <w:pStyle w:val="ac"/>
        <w:widowControl/>
        <w:numPr>
          <w:ilvl w:val="0"/>
          <w:numId w:val="6"/>
        </w:numPr>
        <w:tabs>
          <w:tab w:val="clear" w:pos="720"/>
          <w:tab w:val="num" w:pos="851"/>
        </w:tabs>
        <w:autoSpaceDE/>
        <w:autoSpaceDN/>
        <w:adjustRightInd/>
        <w:spacing w:after="0" w:line="240" w:lineRule="auto"/>
        <w:ind w:left="709" w:firstLine="11"/>
        <w:rPr>
          <w:color w:val="000000"/>
        </w:rPr>
      </w:pPr>
      <w:r w:rsidRPr="00B500C7">
        <w:rPr>
          <w:color w:val="000000"/>
        </w:rPr>
        <w:t>владеть информацией  о закрепленной группе – количество студентов с указанием контактных данных;</w:t>
      </w:r>
    </w:p>
    <w:p w:rsidR="0082061A" w:rsidRPr="00B500C7" w:rsidRDefault="0082061A" w:rsidP="00BE398A">
      <w:pPr>
        <w:pStyle w:val="ac"/>
        <w:widowControl/>
        <w:numPr>
          <w:ilvl w:val="0"/>
          <w:numId w:val="6"/>
        </w:numPr>
        <w:tabs>
          <w:tab w:val="clear" w:pos="720"/>
          <w:tab w:val="num" w:pos="851"/>
        </w:tabs>
        <w:autoSpaceDE/>
        <w:autoSpaceDN/>
        <w:adjustRightInd/>
        <w:spacing w:after="0" w:line="240" w:lineRule="auto"/>
        <w:ind w:left="709" w:firstLine="11"/>
      </w:pPr>
      <w:r w:rsidRPr="00B500C7">
        <w:t>принимать участие в мероприятиях и семинарах, проводимых в целях улучшения работы со студентами и организации учебного процесса;</w:t>
      </w:r>
    </w:p>
    <w:p w:rsidR="00EB328A" w:rsidRPr="00B500C7" w:rsidRDefault="00EB328A" w:rsidP="00BE398A">
      <w:pPr>
        <w:pStyle w:val="ac"/>
        <w:widowControl/>
        <w:numPr>
          <w:ilvl w:val="0"/>
          <w:numId w:val="6"/>
        </w:numPr>
        <w:tabs>
          <w:tab w:val="clear" w:pos="720"/>
          <w:tab w:val="num" w:pos="851"/>
        </w:tabs>
        <w:autoSpaceDE/>
        <w:autoSpaceDN/>
        <w:adjustRightInd/>
        <w:spacing w:after="0" w:line="240" w:lineRule="auto"/>
        <w:ind w:left="0" w:firstLine="720"/>
      </w:pPr>
      <w:r w:rsidRPr="00B500C7">
        <w:t>способствовать становлению личности студента, формированию его наклонностей;</w:t>
      </w:r>
    </w:p>
    <w:p w:rsidR="00EB328A" w:rsidRDefault="00EB328A" w:rsidP="00BE398A">
      <w:pPr>
        <w:pStyle w:val="ac"/>
        <w:widowControl/>
        <w:numPr>
          <w:ilvl w:val="0"/>
          <w:numId w:val="6"/>
        </w:numPr>
        <w:tabs>
          <w:tab w:val="clear" w:pos="720"/>
          <w:tab w:val="num" w:pos="851"/>
        </w:tabs>
        <w:autoSpaceDE/>
        <w:autoSpaceDN/>
        <w:adjustRightInd/>
        <w:spacing w:after="0" w:line="240" w:lineRule="auto"/>
        <w:ind w:left="709" w:firstLine="0"/>
      </w:pPr>
      <w:r w:rsidRPr="00B500C7">
        <w:t xml:space="preserve">создавать условия для максимальной индивидуализации обучения студентов с ориентацией на требования ГОСО </w:t>
      </w:r>
      <w:r w:rsidR="00B63BFA">
        <w:t>и учебных планов специальностей</w:t>
      </w:r>
      <w:r w:rsidR="002B7D7E">
        <w:t>.</w:t>
      </w:r>
    </w:p>
    <w:p w:rsidR="002B7D7E" w:rsidRDefault="002B7D7E" w:rsidP="002B7D7E">
      <w:pPr>
        <w:pStyle w:val="ac"/>
        <w:widowControl/>
        <w:autoSpaceDE/>
        <w:autoSpaceDN/>
        <w:adjustRightInd/>
        <w:spacing w:after="0" w:line="240" w:lineRule="auto"/>
        <w:ind w:firstLine="708"/>
        <w:rPr>
          <w:spacing w:val="-3"/>
        </w:rPr>
      </w:pPr>
      <w:proofErr w:type="spellStart"/>
      <w:r>
        <w:rPr>
          <w:spacing w:val="-3"/>
        </w:rPr>
        <w:t>Эдвайзер</w:t>
      </w:r>
      <w:proofErr w:type="spellEnd"/>
      <w:r w:rsidR="007D4ADF">
        <w:rPr>
          <w:spacing w:val="-3"/>
        </w:rPr>
        <w:t xml:space="preserve"> </w:t>
      </w:r>
      <w:r w:rsidR="00B63BFA">
        <w:rPr>
          <w:spacing w:val="-3"/>
        </w:rPr>
        <w:t>н</w:t>
      </w:r>
      <w:r w:rsidR="00205CDF">
        <w:rPr>
          <w:spacing w:val="-3"/>
        </w:rPr>
        <w:t xml:space="preserve">есет ответственность </w:t>
      </w:r>
      <w:r w:rsidR="00205CDF" w:rsidRPr="00B500C7">
        <w:rPr>
          <w:spacing w:val="-3"/>
        </w:rPr>
        <w:t xml:space="preserve"> за правильность формирования ИУП</w:t>
      </w:r>
      <w:r w:rsidR="00205CDF">
        <w:rPr>
          <w:spacing w:val="-3"/>
        </w:rPr>
        <w:t xml:space="preserve"> студентами</w:t>
      </w:r>
      <w:r w:rsidR="0053677A">
        <w:rPr>
          <w:spacing w:val="-3"/>
        </w:rPr>
        <w:t xml:space="preserve"> в соответствии с выбранным направлением подготовки</w:t>
      </w:r>
      <w:r w:rsidR="00205CDF" w:rsidRPr="00B500C7">
        <w:rPr>
          <w:spacing w:val="-3"/>
        </w:rPr>
        <w:t xml:space="preserve">. </w:t>
      </w:r>
    </w:p>
    <w:p w:rsidR="00205CDF" w:rsidRPr="00B500C7" w:rsidRDefault="002B7D7E" w:rsidP="002B7D7E">
      <w:pPr>
        <w:pStyle w:val="ac"/>
        <w:widowControl/>
        <w:autoSpaceDE/>
        <w:autoSpaceDN/>
        <w:adjustRightInd/>
        <w:spacing w:after="0" w:line="240" w:lineRule="auto"/>
        <w:ind w:firstLine="708"/>
      </w:pPr>
      <w:proofErr w:type="spellStart"/>
      <w:r>
        <w:rPr>
          <w:spacing w:val="-3"/>
        </w:rPr>
        <w:t>Эдвайзер</w:t>
      </w:r>
      <w:proofErr w:type="spellEnd"/>
      <w:r>
        <w:rPr>
          <w:spacing w:val="-3"/>
        </w:rPr>
        <w:t xml:space="preserve"> на каждую группу заполняет дневник </w:t>
      </w:r>
      <w:proofErr w:type="spellStart"/>
      <w:r>
        <w:rPr>
          <w:spacing w:val="-3"/>
        </w:rPr>
        <w:t>эдвайзера</w:t>
      </w:r>
      <w:proofErr w:type="spellEnd"/>
      <w:r>
        <w:rPr>
          <w:spacing w:val="-3"/>
        </w:rPr>
        <w:t xml:space="preserve"> по установленной форме (Приложение№2), который сдается в деканат.</w:t>
      </w:r>
    </w:p>
    <w:p w:rsidR="00B500C7" w:rsidRPr="00B500C7" w:rsidRDefault="00B500C7" w:rsidP="009C0C27">
      <w:pPr>
        <w:widowControl/>
        <w:tabs>
          <w:tab w:val="left" w:pos="851"/>
        </w:tabs>
        <w:autoSpaceDE/>
        <w:autoSpaceDN/>
        <w:adjustRightInd/>
        <w:spacing w:line="240" w:lineRule="auto"/>
      </w:pPr>
    </w:p>
    <w:p w:rsidR="00B500C7" w:rsidRPr="00B500C7" w:rsidRDefault="00B500C7" w:rsidP="003F3CEC">
      <w:pPr>
        <w:widowControl/>
        <w:tabs>
          <w:tab w:val="left" w:pos="851"/>
        </w:tabs>
        <w:autoSpaceDE/>
        <w:autoSpaceDN/>
        <w:adjustRightInd/>
        <w:spacing w:line="240" w:lineRule="auto"/>
        <w:ind w:left="720"/>
        <w:jc w:val="center"/>
        <w:rPr>
          <w:b/>
        </w:rPr>
      </w:pPr>
      <w:r w:rsidRPr="00B500C7">
        <w:rPr>
          <w:b/>
        </w:rPr>
        <w:t xml:space="preserve">Регламент организации работы </w:t>
      </w:r>
      <w:proofErr w:type="spellStart"/>
      <w:r w:rsidRPr="00B500C7">
        <w:rPr>
          <w:b/>
        </w:rPr>
        <w:t>эдвайзеров</w:t>
      </w:r>
      <w:proofErr w:type="spellEnd"/>
    </w:p>
    <w:p w:rsidR="00747C4C" w:rsidRPr="00B500C7" w:rsidRDefault="00747C4C" w:rsidP="003F3CEC">
      <w:pPr>
        <w:widowControl/>
        <w:tabs>
          <w:tab w:val="left" w:pos="851"/>
        </w:tabs>
        <w:autoSpaceDE/>
        <w:autoSpaceDN/>
        <w:adjustRightInd/>
        <w:spacing w:line="240" w:lineRule="auto"/>
        <w:ind w:left="72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2287"/>
        <w:gridCol w:w="1822"/>
        <w:gridCol w:w="1907"/>
        <w:gridCol w:w="2008"/>
      </w:tblGrid>
      <w:tr w:rsidR="00B500C7" w:rsidRPr="00B500C7" w:rsidTr="00570602">
        <w:trPr>
          <w:jc w:val="center"/>
        </w:trPr>
        <w:tc>
          <w:tcPr>
            <w:tcW w:w="1143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Этапы процесса</w:t>
            </w:r>
          </w:p>
        </w:tc>
        <w:tc>
          <w:tcPr>
            <w:tcW w:w="1099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Ответственный</w:t>
            </w:r>
          </w:p>
        </w:tc>
        <w:tc>
          <w:tcPr>
            <w:tcW w:w="876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Участник</w:t>
            </w:r>
          </w:p>
        </w:tc>
        <w:tc>
          <w:tcPr>
            <w:tcW w:w="917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Получатель информации</w:t>
            </w:r>
          </w:p>
        </w:tc>
        <w:tc>
          <w:tcPr>
            <w:tcW w:w="965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Выходные документы</w:t>
            </w:r>
          </w:p>
        </w:tc>
      </w:tr>
      <w:tr w:rsidR="00B500C7" w:rsidRPr="00B500C7" w:rsidTr="00570602">
        <w:trPr>
          <w:jc w:val="center"/>
        </w:trPr>
        <w:tc>
          <w:tcPr>
            <w:tcW w:w="1143" w:type="pct"/>
            <w:vAlign w:val="center"/>
          </w:tcPr>
          <w:p w:rsidR="00B500C7" w:rsidRPr="00B500C7" w:rsidRDefault="00B500C7" w:rsidP="003F3CEC">
            <w:pPr>
              <w:spacing w:line="240" w:lineRule="auto"/>
            </w:pPr>
            <w:r w:rsidRPr="00B500C7">
              <w:t xml:space="preserve">1. Назначение </w:t>
            </w:r>
            <w:proofErr w:type="spellStart"/>
            <w:r w:rsidRPr="00B500C7">
              <w:t>эдвайзеров</w:t>
            </w:r>
            <w:proofErr w:type="spellEnd"/>
          </w:p>
        </w:tc>
        <w:tc>
          <w:tcPr>
            <w:tcW w:w="1099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</w:pPr>
            <w:r w:rsidRPr="00B500C7">
              <w:t>Декан факультета</w:t>
            </w:r>
          </w:p>
        </w:tc>
        <w:tc>
          <w:tcPr>
            <w:tcW w:w="876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</w:pPr>
            <w:r w:rsidRPr="00B500C7">
              <w:t xml:space="preserve">Преподаватели  </w:t>
            </w:r>
          </w:p>
        </w:tc>
        <w:tc>
          <w:tcPr>
            <w:tcW w:w="917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</w:pPr>
            <w:r w:rsidRPr="00B500C7">
              <w:t>ДУМР</w:t>
            </w:r>
          </w:p>
          <w:p w:rsidR="00B500C7" w:rsidRPr="00B500C7" w:rsidRDefault="00B500C7" w:rsidP="003F3CEC">
            <w:pPr>
              <w:spacing w:line="240" w:lineRule="auto"/>
              <w:jc w:val="center"/>
            </w:pPr>
          </w:p>
        </w:tc>
        <w:tc>
          <w:tcPr>
            <w:tcW w:w="965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  <w:rPr>
                <w:spacing w:val="-10"/>
              </w:rPr>
            </w:pPr>
            <w:r w:rsidRPr="00B500C7">
              <w:t xml:space="preserve">Приказ с закреплением групп за </w:t>
            </w:r>
            <w:proofErr w:type="spellStart"/>
            <w:r w:rsidRPr="00B500C7">
              <w:t>эдвайзерами</w:t>
            </w:r>
            <w:proofErr w:type="spellEnd"/>
          </w:p>
        </w:tc>
      </w:tr>
      <w:tr w:rsidR="00B500C7" w:rsidRPr="00B500C7" w:rsidTr="00570602">
        <w:trPr>
          <w:jc w:val="center"/>
        </w:trPr>
        <w:tc>
          <w:tcPr>
            <w:tcW w:w="1143" w:type="pct"/>
            <w:vAlign w:val="center"/>
          </w:tcPr>
          <w:p w:rsidR="00B500C7" w:rsidRPr="00B500C7" w:rsidRDefault="00B500C7" w:rsidP="003F3CEC">
            <w:pPr>
              <w:spacing w:line="240" w:lineRule="auto"/>
            </w:pPr>
            <w:r w:rsidRPr="00B500C7">
              <w:t xml:space="preserve">2. Обучение </w:t>
            </w:r>
            <w:proofErr w:type="spellStart"/>
            <w:r w:rsidRPr="00B500C7">
              <w:t>эдвайзеров</w:t>
            </w:r>
            <w:proofErr w:type="spellEnd"/>
          </w:p>
        </w:tc>
        <w:tc>
          <w:tcPr>
            <w:tcW w:w="1099" w:type="pct"/>
            <w:vAlign w:val="center"/>
          </w:tcPr>
          <w:p w:rsidR="00B500C7" w:rsidRPr="00570602" w:rsidRDefault="00B500C7" w:rsidP="003F3CEC">
            <w:pPr>
              <w:pStyle w:val="9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7060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Начальник ОУМР</w:t>
            </w:r>
          </w:p>
        </w:tc>
        <w:tc>
          <w:tcPr>
            <w:tcW w:w="876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</w:pPr>
            <w:r w:rsidRPr="00B500C7">
              <w:t xml:space="preserve">Начальник </w:t>
            </w:r>
            <w:r w:rsidR="00570602">
              <w:t>ОУМР</w:t>
            </w:r>
            <w:r w:rsidRPr="00B500C7">
              <w:t xml:space="preserve">, </w:t>
            </w:r>
            <w:proofErr w:type="spellStart"/>
            <w:r w:rsidRPr="00B500C7">
              <w:t>эдвайзеры</w:t>
            </w:r>
            <w:proofErr w:type="spellEnd"/>
          </w:p>
        </w:tc>
        <w:tc>
          <w:tcPr>
            <w:tcW w:w="917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</w:pPr>
            <w:proofErr w:type="spellStart"/>
            <w:r w:rsidRPr="00B500C7">
              <w:t>эдвайзер</w:t>
            </w:r>
            <w:proofErr w:type="spellEnd"/>
          </w:p>
        </w:tc>
        <w:tc>
          <w:tcPr>
            <w:tcW w:w="965" w:type="pct"/>
            <w:vAlign w:val="center"/>
          </w:tcPr>
          <w:p w:rsidR="00B500C7" w:rsidRPr="00B500C7" w:rsidRDefault="00570602" w:rsidP="003F3CEC">
            <w:pPr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Материалы семинара, явочные листы</w:t>
            </w:r>
          </w:p>
        </w:tc>
      </w:tr>
      <w:tr w:rsidR="008D3C09" w:rsidRPr="00B500C7" w:rsidTr="00570602">
        <w:trPr>
          <w:jc w:val="center"/>
        </w:trPr>
        <w:tc>
          <w:tcPr>
            <w:tcW w:w="1143" w:type="pct"/>
            <w:vAlign w:val="center"/>
          </w:tcPr>
          <w:p w:rsidR="008D3C09" w:rsidRPr="0049197F" w:rsidRDefault="0049197F" w:rsidP="0049197F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</w:pPr>
            <w:r w:rsidRPr="0049197F">
              <w:rPr>
                <w:bCs/>
              </w:rPr>
              <w:t>Методическое обеспечение</w:t>
            </w:r>
          </w:p>
        </w:tc>
        <w:tc>
          <w:tcPr>
            <w:tcW w:w="1099" w:type="pct"/>
            <w:vAlign w:val="center"/>
          </w:tcPr>
          <w:p w:rsidR="0049197F" w:rsidRPr="0049197F" w:rsidRDefault="0049197F" w:rsidP="0049197F">
            <w:pPr>
              <w:pStyle w:val="9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97F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Директора УД </w:t>
            </w:r>
          </w:p>
          <w:p w:rsidR="008D3C09" w:rsidRPr="0049197F" w:rsidRDefault="008D3C09" w:rsidP="003F3CEC">
            <w:pPr>
              <w:pStyle w:val="9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49197F" w:rsidRPr="0049197F" w:rsidRDefault="0049197F" w:rsidP="0049197F">
            <w:pPr>
              <w:spacing w:line="240" w:lineRule="auto"/>
              <w:jc w:val="center"/>
            </w:pPr>
            <w:r w:rsidRPr="0049197F">
              <w:rPr>
                <w:bCs/>
              </w:rPr>
              <w:t xml:space="preserve">Директора УД, </w:t>
            </w:r>
            <w:proofErr w:type="spellStart"/>
            <w:r w:rsidRPr="0049197F">
              <w:rPr>
                <w:bCs/>
              </w:rPr>
              <w:t>эдвайзеры</w:t>
            </w:r>
            <w:proofErr w:type="spellEnd"/>
            <w:r w:rsidRPr="0049197F">
              <w:rPr>
                <w:bCs/>
              </w:rPr>
              <w:t xml:space="preserve"> </w:t>
            </w:r>
          </w:p>
          <w:p w:rsidR="008D3C09" w:rsidRPr="0049197F" w:rsidRDefault="008D3C09" w:rsidP="003F3CEC">
            <w:pPr>
              <w:spacing w:line="240" w:lineRule="auto"/>
              <w:jc w:val="center"/>
            </w:pPr>
          </w:p>
        </w:tc>
        <w:tc>
          <w:tcPr>
            <w:tcW w:w="917" w:type="pct"/>
            <w:vAlign w:val="center"/>
          </w:tcPr>
          <w:p w:rsidR="0049197F" w:rsidRPr="0049197F" w:rsidRDefault="0049197F" w:rsidP="0049197F">
            <w:pPr>
              <w:spacing w:line="240" w:lineRule="auto"/>
              <w:jc w:val="center"/>
            </w:pPr>
            <w:proofErr w:type="spellStart"/>
            <w:r w:rsidRPr="0049197F">
              <w:rPr>
                <w:bCs/>
              </w:rPr>
              <w:t>эдвайзер</w:t>
            </w:r>
            <w:proofErr w:type="spellEnd"/>
            <w:r w:rsidRPr="0049197F">
              <w:rPr>
                <w:bCs/>
              </w:rPr>
              <w:t xml:space="preserve"> </w:t>
            </w:r>
          </w:p>
          <w:p w:rsidR="008D3C09" w:rsidRPr="0049197F" w:rsidRDefault="008D3C09" w:rsidP="003F3CEC">
            <w:pPr>
              <w:spacing w:line="240" w:lineRule="auto"/>
              <w:jc w:val="center"/>
            </w:pPr>
          </w:p>
        </w:tc>
        <w:tc>
          <w:tcPr>
            <w:tcW w:w="965" w:type="pct"/>
            <w:vAlign w:val="center"/>
          </w:tcPr>
          <w:p w:rsidR="0049197F" w:rsidRPr="0049197F" w:rsidRDefault="0049197F" w:rsidP="0049197F">
            <w:pPr>
              <w:spacing w:line="240" w:lineRule="auto"/>
              <w:jc w:val="center"/>
              <w:rPr>
                <w:spacing w:val="-10"/>
              </w:rPr>
            </w:pPr>
            <w:proofErr w:type="spellStart"/>
            <w:proofErr w:type="gramStart"/>
            <w:r w:rsidRPr="0049197F">
              <w:rPr>
                <w:bCs/>
                <w:spacing w:val="-10"/>
              </w:rPr>
              <w:t>Образователь-ные</w:t>
            </w:r>
            <w:proofErr w:type="spellEnd"/>
            <w:proofErr w:type="gramEnd"/>
            <w:r w:rsidRPr="0049197F">
              <w:rPr>
                <w:bCs/>
                <w:spacing w:val="-10"/>
              </w:rPr>
              <w:t xml:space="preserve"> программы, КЭД </w:t>
            </w:r>
          </w:p>
          <w:p w:rsidR="008D3C09" w:rsidRPr="0049197F" w:rsidRDefault="008D3C09" w:rsidP="003F3CEC">
            <w:pPr>
              <w:spacing w:line="240" w:lineRule="auto"/>
              <w:jc w:val="center"/>
              <w:rPr>
                <w:spacing w:val="-10"/>
              </w:rPr>
            </w:pPr>
          </w:p>
        </w:tc>
      </w:tr>
      <w:tr w:rsidR="00B500C7" w:rsidRPr="00B500C7" w:rsidTr="00570602">
        <w:trPr>
          <w:jc w:val="center"/>
        </w:trPr>
        <w:tc>
          <w:tcPr>
            <w:tcW w:w="1143" w:type="pct"/>
            <w:vAlign w:val="center"/>
          </w:tcPr>
          <w:p w:rsidR="00B500C7" w:rsidRPr="00B500C7" w:rsidRDefault="0049197F" w:rsidP="003F3CEC">
            <w:pPr>
              <w:spacing w:line="240" w:lineRule="auto"/>
            </w:pPr>
            <w:r>
              <w:t>4</w:t>
            </w:r>
            <w:r w:rsidR="00B500C7" w:rsidRPr="00B500C7">
              <w:t>. Консультации по регистрации</w:t>
            </w:r>
          </w:p>
        </w:tc>
        <w:tc>
          <w:tcPr>
            <w:tcW w:w="1099" w:type="pct"/>
            <w:vAlign w:val="center"/>
          </w:tcPr>
          <w:p w:rsidR="00B500C7" w:rsidRPr="00570602" w:rsidRDefault="00B500C7" w:rsidP="003F3CEC">
            <w:pPr>
              <w:pStyle w:val="9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5706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Эдвайзер</w:t>
            </w:r>
            <w:proofErr w:type="spellEnd"/>
          </w:p>
        </w:tc>
        <w:tc>
          <w:tcPr>
            <w:tcW w:w="876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</w:pPr>
            <w:proofErr w:type="spellStart"/>
            <w:r w:rsidRPr="00B500C7">
              <w:t>эдвайзеры</w:t>
            </w:r>
            <w:proofErr w:type="spellEnd"/>
            <w:r w:rsidRPr="00B500C7">
              <w:t>, студенты</w:t>
            </w:r>
          </w:p>
        </w:tc>
        <w:tc>
          <w:tcPr>
            <w:tcW w:w="917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</w:pPr>
            <w:r w:rsidRPr="00B500C7">
              <w:t>студенты</w:t>
            </w:r>
          </w:p>
        </w:tc>
        <w:tc>
          <w:tcPr>
            <w:tcW w:w="965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  <w:rPr>
                <w:spacing w:val="-6"/>
              </w:rPr>
            </w:pPr>
            <w:r w:rsidRPr="00B500C7">
              <w:rPr>
                <w:spacing w:val="-6"/>
              </w:rPr>
              <w:t>ИУП</w:t>
            </w:r>
            <w:r w:rsidR="00570602">
              <w:rPr>
                <w:spacing w:val="-6"/>
              </w:rPr>
              <w:t xml:space="preserve"> студента</w:t>
            </w:r>
          </w:p>
        </w:tc>
      </w:tr>
      <w:tr w:rsidR="00B500C7" w:rsidRPr="00B500C7" w:rsidTr="00570602">
        <w:trPr>
          <w:jc w:val="center"/>
        </w:trPr>
        <w:tc>
          <w:tcPr>
            <w:tcW w:w="1143" w:type="pct"/>
            <w:vAlign w:val="center"/>
          </w:tcPr>
          <w:p w:rsidR="00B500C7" w:rsidRPr="00B500C7" w:rsidRDefault="0049197F" w:rsidP="003F3CEC">
            <w:pPr>
              <w:spacing w:line="240" w:lineRule="auto"/>
            </w:pPr>
            <w:r>
              <w:t>5</w:t>
            </w:r>
            <w:r w:rsidR="00B500C7">
              <w:t>.</w:t>
            </w:r>
            <w:r w:rsidR="00570602">
              <w:t xml:space="preserve"> Составление </w:t>
            </w:r>
            <w:r w:rsidR="00B500C7" w:rsidRPr="00B500C7">
              <w:t xml:space="preserve">индивидуального </w:t>
            </w:r>
            <w:r w:rsidR="00B500C7" w:rsidRPr="00B500C7">
              <w:lastRenderedPageBreak/>
              <w:t xml:space="preserve">учебного плана </w:t>
            </w:r>
          </w:p>
        </w:tc>
        <w:tc>
          <w:tcPr>
            <w:tcW w:w="1099" w:type="pct"/>
            <w:vAlign w:val="center"/>
          </w:tcPr>
          <w:p w:rsidR="00B500C7" w:rsidRPr="00570602" w:rsidRDefault="00B500C7" w:rsidP="003F3CEC">
            <w:pPr>
              <w:pStyle w:val="9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5706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Эдвайзер</w:t>
            </w:r>
            <w:proofErr w:type="spellEnd"/>
          </w:p>
        </w:tc>
        <w:tc>
          <w:tcPr>
            <w:tcW w:w="876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</w:pPr>
            <w:proofErr w:type="spellStart"/>
            <w:r w:rsidRPr="00B500C7">
              <w:t>Эдвайзеры</w:t>
            </w:r>
            <w:proofErr w:type="spellEnd"/>
            <w:r w:rsidRPr="00B500C7">
              <w:t>, студенты</w:t>
            </w:r>
          </w:p>
        </w:tc>
        <w:tc>
          <w:tcPr>
            <w:tcW w:w="917" w:type="pct"/>
            <w:vAlign w:val="center"/>
          </w:tcPr>
          <w:p w:rsidR="00B500C7" w:rsidRPr="00B500C7" w:rsidRDefault="00570602" w:rsidP="003F3CEC">
            <w:pPr>
              <w:spacing w:line="240" w:lineRule="auto"/>
              <w:jc w:val="center"/>
            </w:pPr>
            <w:proofErr w:type="spellStart"/>
            <w:r>
              <w:t>ОПиКУП</w:t>
            </w:r>
            <w:proofErr w:type="spellEnd"/>
            <w:r w:rsidR="00B500C7" w:rsidRPr="00B500C7">
              <w:t xml:space="preserve">, </w:t>
            </w:r>
            <w:r w:rsidR="00750997">
              <w:t>ОУМ</w:t>
            </w:r>
            <w:bookmarkStart w:id="2" w:name="_GoBack"/>
            <w:bookmarkEnd w:id="2"/>
            <w:r>
              <w:t>Р, деканат</w:t>
            </w:r>
            <w:r w:rsidR="00B500C7" w:rsidRPr="00B500C7">
              <w:t xml:space="preserve">, </w:t>
            </w:r>
            <w:r w:rsidR="00B500C7" w:rsidRPr="00B500C7">
              <w:lastRenderedPageBreak/>
              <w:t>студенты</w:t>
            </w:r>
          </w:p>
        </w:tc>
        <w:tc>
          <w:tcPr>
            <w:tcW w:w="965" w:type="pct"/>
            <w:vAlign w:val="center"/>
          </w:tcPr>
          <w:p w:rsidR="00B500C7" w:rsidRPr="00B500C7" w:rsidRDefault="00B500C7" w:rsidP="003F3CEC">
            <w:pPr>
              <w:spacing w:line="240" w:lineRule="auto"/>
              <w:jc w:val="center"/>
              <w:rPr>
                <w:spacing w:val="-10"/>
              </w:rPr>
            </w:pPr>
            <w:r w:rsidRPr="00B500C7">
              <w:lastRenderedPageBreak/>
              <w:t>ИУП</w:t>
            </w:r>
            <w:r w:rsidR="00570602">
              <w:t xml:space="preserve"> студен</w:t>
            </w:r>
            <w:r w:rsidR="003B0688">
              <w:t>та</w:t>
            </w:r>
          </w:p>
        </w:tc>
      </w:tr>
    </w:tbl>
    <w:p w:rsidR="00B500C7" w:rsidRDefault="00B500C7" w:rsidP="003F3CEC">
      <w:pPr>
        <w:widowControl/>
        <w:tabs>
          <w:tab w:val="left" w:pos="851"/>
        </w:tabs>
        <w:autoSpaceDE/>
        <w:autoSpaceDN/>
        <w:adjustRightInd/>
        <w:spacing w:line="240" w:lineRule="auto"/>
        <w:ind w:left="720"/>
        <w:rPr>
          <w:b/>
        </w:rPr>
      </w:pPr>
    </w:p>
    <w:p w:rsidR="00535668" w:rsidRDefault="008773DC" w:rsidP="003F3CEC">
      <w:pPr>
        <w:widowControl/>
        <w:tabs>
          <w:tab w:val="left" w:pos="851"/>
        </w:tabs>
        <w:autoSpaceDE/>
        <w:autoSpaceDN/>
        <w:adjustRightInd/>
        <w:spacing w:line="240" w:lineRule="auto"/>
        <w:ind w:left="720"/>
        <w:jc w:val="center"/>
        <w:rPr>
          <w:b/>
        </w:rPr>
      </w:pPr>
      <w:r>
        <w:rPr>
          <w:b/>
        </w:rPr>
        <w:t>4. ОТВЕТСТВЕННОСТЬ И ПОЛНОМОЧИЯ</w:t>
      </w:r>
    </w:p>
    <w:p w:rsidR="00535668" w:rsidRPr="002A3487" w:rsidRDefault="00535668" w:rsidP="00BE398A">
      <w:pPr>
        <w:pStyle w:val="ab"/>
        <w:numPr>
          <w:ilvl w:val="0"/>
          <w:numId w:val="12"/>
        </w:numPr>
        <w:spacing w:line="240" w:lineRule="auto"/>
        <w:ind w:left="709" w:hanging="283"/>
      </w:pPr>
      <w:r w:rsidRPr="002A3487">
        <w:t xml:space="preserve">Декан несет ответственность за своевременность формирования списков </w:t>
      </w:r>
      <w:proofErr w:type="spellStart"/>
      <w:r w:rsidRPr="002A3487">
        <w:t>эдвайзеров</w:t>
      </w:r>
      <w:proofErr w:type="spellEnd"/>
      <w:r w:rsidRPr="002A3487">
        <w:t xml:space="preserve"> из числа опытных и коммуникативных преподавателей выпускающих кафедр и замены </w:t>
      </w:r>
      <w:proofErr w:type="spellStart"/>
      <w:r w:rsidRPr="002A3487">
        <w:t>эдвайзеров</w:t>
      </w:r>
      <w:proofErr w:type="spellEnd"/>
      <w:r w:rsidRPr="002A3487">
        <w:t xml:space="preserve"> в необходимых случаях.</w:t>
      </w:r>
    </w:p>
    <w:p w:rsidR="00535668" w:rsidRDefault="00535668" w:rsidP="00BE398A">
      <w:pPr>
        <w:pStyle w:val="ab"/>
        <w:numPr>
          <w:ilvl w:val="0"/>
          <w:numId w:val="12"/>
        </w:numPr>
        <w:spacing w:line="240" w:lineRule="auto"/>
        <w:ind w:left="709" w:hanging="283"/>
      </w:pPr>
      <w:r>
        <w:t>Начальник ОУМР</w:t>
      </w:r>
      <w:r w:rsidRPr="002A3487">
        <w:t xml:space="preserve"> несет ответственность за подготовку </w:t>
      </w:r>
      <w:proofErr w:type="spellStart"/>
      <w:r w:rsidRPr="002A3487">
        <w:t>эдвайзеров</w:t>
      </w:r>
      <w:proofErr w:type="spellEnd"/>
      <w:r w:rsidRPr="002A3487">
        <w:t xml:space="preserve"> к работе путем проведения для них обучающих семинаров, тренингов и регулярных консультаций.</w:t>
      </w:r>
    </w:p>
    <w:p w:rsidR="002F3EAC" w:rsidRPr="002A3487" w:rsidRDefault="002F3EAC" w:rsidP="00BE398A">
      <w:pPr>
        <w:pStyle w:val="ab"/>
        <w:numPr>
          <w:ilvl w:val="0"/>
          <w:numId w:val="12"/>
        </w:numPr>
        <w:spacing w:line="240" w:lineRule="auto"/>
        <w:ind w:left="709" w:hanging="283"/>
      </w:pPr>
      <w:r>
        <w:t xml:space="preserve">Директор УД несет ответственность за методическое обеспечение </w:t>
      </w:r>
      <w:proofErr w:type="spellStart"/>
      <w:r>
        <w:t>эдвайзеров</w:t>
      </w:r>
      <w:proofErr w:type="spellEnd"/>
      <w:r>
        <w:t>.</w:t>
      </w:r>
    </w:p>
    <w:p w:rsidR="00535668" w:rsidRPr="00535668" w:rsidRDefault="00535668" w:rsidP="00BE398A">
      <w:pPr>
        <w:pStyle w:val="ac"/>
        <w:numPr>
          <w:ilvl w:val="0"/>
          <w:numId w:val="12"/>
        </w:numPr>
        <w:spacing w:line="240" w:lineRule="auto"/>
        <w:ind w:left="709" w:hanging="283"/>
        <w:rPr>
          <w:spacing w:val="-5"/>
        </w:rPr>
      </w:pPr>
      <w:proofErr w:type="spellStart"/>
      <w:r w:rsidRPr="00535668">
        <w:rPr>
          <w:spacing w:val="-5"/>
        </w:rPr>
        <w:t>Эдвайзер</w:t>
      </w:r>
      <w:proofErr w:type="spellEnd"/>
      <w:r w:rsidRPr="00535668">
        <w:rPr>
          <w:spacing w:val="-5"/>
        </w:rPr>
        <w:t xml:space="preserve"> несет ответственность за выполнение требований настоящего положения.</w:t>
      </w:r>
    </w:p>
    <w:p w:rsidR="00535668" w:rsidRDefault="00535668" w:rsidP="003F3CEC">
      <w:pPr>
        <w:widowControl/>
        <w:tabs>
          <w:tab w:val="left" w:pos="851"/>
        </w:tabs>
        <w:autoSpaceDE/>
        <w:autoSpaceDN/>
        <w:adjustRightInd/>
        <w:spacing w:line="240" w:lineRule="auto"/>
        <w:rPr>
          <w:b/>
        </w:rPr>
      </w:pPr>
    </w:p>
    <w:p w:rsidR="00AC330D" w:rsidRPr="00B500C7" w:rsidRDefault="001335C9" w:rsidP="003F3CEC">
      <w:pPr>
        <w:widowControl/>
        <w:tabs>
          <w:tab w:val="left" w:pos="851"/>
        </w:tabs>
        <w:autoSpaceDE/>
        <w:autoSpaceDN/>
        <w:adjustRightInd/>
        <w:spacing w:line="240" w:lineRule="auto"/>
        <w:ind w:left="720"/>
        <w:jc w:val="center"/>
        <w:rPr>
          <w:b/>
        </w:rPr>
      </w:pPr>
      <w:r>
        <w:rPr>
          <w:b/>
        </w:rPr>
        <w:t>5</w:t>
      </w:r>
      <w:r w:rsidR="008773DC">
        <w:rPr>
          <w:b/>
        </w:rPr>
        <w:t xml:space="preserve">. </w:t>
      </w:r>
      <w:r w:rsidR="008773DC" w:rsidRPr="00B500C7">
        <w:rPr>
          <w:b/>
        </w:rPr>
        <w:t>ЗАКЛЮЧИТЕЛЬНЫЕ ПОЛОЖЕНИЯ</w:t>
      </w:r>
    </w:p>
    <w:p w:rsidR="00A0610D" w:rsidRPr="00B500C7" w:rsidRDefault="00A0610D" w:rsidP="003F3CEC">
      <w:pPr>
        <w:spacing w:line="240" w:lineRule="auto"/>
        <w:rPr>
          <w:b/>
        </w:rPr>
      </w:pPr>
    </w:p>
    <w:p w:rsidR="00CC7568" w:rsidRPr="00B500C7" w:rsidRDefault="00AC330D" w:rsidP="00BE398A">
      <w:pPr>
        <w:pStyle w:val="ab"/>
        <w:numPr>
          <w:ilvl w:val="0"/>
          <w:numId w:val="13"/>
        </w:numPr>
        <w:tabs>
          <w:tab w:val="left" w:pos="709"/>
        </w:tabs>
        <w:spacing w:line="240" w:lineRule="auto"/>
      </w:pPr>
      <w:r w:rsidRPr="00B500C7">
        <w:t>Настоящее положение</w:t>
      </w:r>
      <w:r w:rsidR="003C4998">
        <w:t xml:space="preserve"> </w:t>
      </w:r>
      <w:r w:rsidR="00A0610D" w:rsidRPr="00B500C7">
        <w:t>вступает в силу со дня его утверждения и действует до замены новым.</w:t>
      </w:r>
    </w:p>
    <w:p w:rsidR="007E3DB3" w:rsidRPr="00B500C7" w:rsidRDefault="00A0610D" w:rsidP="00BE398A">
      <w:pPr>
        <w:pStyle w:val="ab"/>
        <w:numPr>
          <w:ilvl w:val="0"/>
          <w:numId w:val="13"/>
        </w:numPr>
        <w:spacing w:line="240" w:lineRule="auto"/>
      </w:pPr>
      <w:r w:rsidRPr="00B500C7">
        <w:t xml:space="preserve">Оригинал настоящего положения хранится в </w:t>
      </w:r>
      <w:r w:rsidR="00535668">
        <w:t>ДУМР</w:t>
      </w:r>
      <w:r w:rsidR="007E3DB3" w:rsidRPr="00B500C7">
        <w:t xml:space="preserve">, </w:t>
      </w:r>
      <w:r w:rsidR="006010F6" w:rsidRPr="00B500C7">
        <w:t xml:space="preserve">который обеспечивает доведение настоящего положения до всех заинтересованных лиц и </w:t>
      </w:r>
      <w:proofErr w:type="gramStart"/>
      <w:r w:rsidR="006010F6" w:rsidRPr="00B500C7">
        <w:t>контроль за</w:t>
      </w:r>
      <w:proofErr w:type="gramEnd"/>
      <w:r w:rsidR="00B5393A">
        <w:t xml:space="preserve"> </w:t>
      </w:r>
      <w:r w:rsidR="006010F6" w:rsidRPr="00B500C7">
        <w:t xml:space="preserve">его надлежащим исполнением. </w:t>
      </w:r>
    </w:p>
    <w:p w:rsidR="00CC7568" w:rsidRPr="00B500C7" w:rsidRDefault="00A0610D" w:rsidP="00BE398A">
      <w:pPr>
        <w:pStyle w:val="ab"/>
        <w:numPr>
          <w:ilvl w:val="0"/>
          <w:numId w:val="13"/>
        </w:numPr>
        <w:spacing w:line="240" w:lineRule="auto"/>
      </w:pPr>
      <w:r w:rsidRPr="00B500C7">
        <w:t>Изменения и дополнения в настоящее положение вносятся приказом или распоряжением ректора или иного уполномоченного должностного лица Университета и являются его</w:t>
      </w:r>
      <w:r w:rsidR="00B5393A">
        <w:t xml:space="preserve"> </w:t>
      </w:r>
      <w:r w:rsidRPr="00B500C7">
        <w:t>неотъемлемой частью.</w:t>
      </w:r>
    </w:p>
    <w:p w:rsidR="00A0610D" w:rsidRPr="00B500C7" w:rsidRDefault="00A0610D" w:rsidP="00BE398A">
      <w:pPr>
        <w:pStyle w:val="ab"/>
        <w:numPr>
          <w:ilvl w:val="0"/>
          <w:numId w:val="13"/>
        </w:numPr>
        <w:spacing w:line="240" w:lineRule="auto"/>
      </w:pPr>
      <w:r w:rsidRPr="00B500C7">
        <w:t>Любые приказы и распоряжения, касающиеся настоящ</w:t>
      </w:r>
      <w:r w:rsidR="00E00FE4" w:rsidRPr="00B500C7">
        <w:t xml:space="preserve">его положения и его исполнения,  </w:t>
      </w:r>
      <w:proofErr w:type="gramStart"/>
      <w:r w:rsidR="00E00FE4" w:rsidRPr="00B500C7">
        <w:t xml:space="preserve">хранятся в </w:t>
      </w:r>
      <w:proofErr w:type="spellStart"/>
      <w:r w:rsidR="00535668">
        <w:t>ДУМР</w:t>
      </w:r>
      <w:r w:rsidRPr="00B500C7">
        <w:t>и</w:t>
      </w:r>
      <w:proofErr w:type="spellEnd"/>
      <w:r w:rsidRPr="00B500C7">
        <w:t xml:space="preserve"> прилагаются</w:t>
      </w:r>
      <w:proofErr w:type="gramEnd"/>
      <w:r w:rsidRPr="00B500C7">
        <w:t xml:space="preserve"> к настоящему положению.</w:t>
      </w:r>
    </w:p>
    <w:p w:rsidR="006B41C7" w:rsidRDefault="006B41C7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65532C" w:rsidRDefault="0065532C" w:rsidP="003F3CEC">
      <w:pPr>
        <w:spacing w:line="240" w:lineRule="auto"/>
        <w:ind w:left="360"/>
      </w:pPr>
    </w:p>
    <w:p w:rsidR="003C4998" w:rsidRDefault="003C4998" w:rsidP="003F3CEC">
      <w:pPr>
        <w:spacing w:line="240" w:lineRule="auto"/>
        <w:ind w:left="360"/>
      </w:pPr>
    </w:p>
    <w:p w:rsidR="003C4998" w:rsidRDefault="003C4998" w:rsidP="009C0C27">
      <w:pPr>
        <w:spacing w:line="240" w:lineRule="auto"/>
      </w:pPr>
    </w:p>
    <w:p w:rsidR="00FF7478" w:rsidRPr="00C15EF0" w:rsidRDefault="004B3EF7" w:rsidP="003F3CEC">
      <w:pPr>
        <w:spacing w:line="240" w:lineRule="auto"/>
        <w:ind w:left="360"/>
        <w:jc w:val="right"/>
        <w:rPr>
          <w:b/>
        </w:rPr>
      </w:pPr>
      <w:r w:rsidRPr="00C15EF0">
        <w:rPr>
          <w:b/>
        </w:rPr>
        <w:t>Приложение №1</w:t>
      </w:r>
    </w:p>
    <w:p w:rsidR="00FF7478" w:rsidRPr="00C15EF0" w:rsidRDefault="00FF7478" w:rsidP="003F3CEC">
      <w:pPr>
        <w:spacing w:line="240" w:lineRule="auto"/>
        <w:ind w:left="360"/>
        <w:rPr>
          <w:b/>
        </w:rPr>
      </w:pPr>
    </w:p>
    <w:p w:rsidR="00FF7478" w:rsidRPr="00B500C7" w:rsidRDefault="00FF7478" w:rsidP="003F3CEC">
      <w:pPr>
        <w:spacing w:line="240" w:lineRule="auto"/>
        <w:ind w:left="360"/>
      </w:pPr>
    </w:p>
    <w:p w:rsidR="004B3EF7" w:rsidRDefault="004B3EF7" w:rsidP="003F3CEC">
      <w:pPr>
        <w:spacing w:line="240" w:lineRule="auto"/>
        <w:jc w:val="center"/>
      </w:pPr>
      <w:r w:rsidRPr="0070105B">
        <w:rPr>
          <w:b/>
          <w:bCs/>
        </w:rPr>
        <w:t xml:space="preserve">Каталог элективных дисциплин на </w:t>
      </w:r>
      <w:r>
        <w:rPr>
          <w:b/>
          <w:bCs/>
        </w:rPr>
        <w:t>_________</w:t>
      </w:r>
      <w:r w:rsidRPr="0070105B">
        <w:rPr>
          <w:b/>
          <w:bCs/>
        </w:rPr>
        <w:t xml:space="preserve"> учебный год</w:t>
      </w:r>
    </w:p>
    <w:p w:rsidR="004B3EF7" w:rsidRDefault="004B3EF7" w:rsidP="003F3CEC">
      <w:pPr>
        <w:spacing w:line="240" w:lineRule="auto"/>
      </w:pPr>
    </w:p>
    <w:tbl>
      <w:tblPr>
        <w:tblStyle w:val="af2"/>
        <w:tblW w:w="5000" w:type="pct"/>
        <w:tblLook w:val="04A0"/>
      </w:tblPr>
      <w:tblGrid>
        <w:gridCol w:w="445"/>
        <w:gridCol w:w="1422"/>
        <w:gridCol w:w="1554"/>
        <w:gridCol w:w="1417"/>
        <w:gridCol w:w="1095"/>
        <w:gridCol w:w="1551"/>
        <w:gridCol w:w="1609"/>
        <w:gridCol w:w="1328"/>
      </w:tblGrid>
      <w:tr w:rsidR="004B3EF7" w:rsidTr="00E526A0">
        <w:tc>
          <w:tcPr>
            <w:tcW w:w="214" w:type="pct"/>
          </w:tcPr>
          <w:p w:rsidR="004B3EF7" w:rsidRDefault="004B3EF7" w:rsidP="003F3C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2" w:type="pct"/>
          </w:tcPr>
          <w:p w:rsidR="004B3EF7" w:rsidRDefault="004B3EF7" w:rsidP="003F3CE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sz w:val="24"/>
                <w:szCs w:val="24"/>
              </w:rPr>
              <w:t>электива</w:t>
            </w:r>
            <w:proofErr w:type="spellEnd"/>
          </w:p>
          <w:p w:rsidR="004B3EF7" w:rsidRDefault="004B3EF7" w:rsidP="003F3CE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 казахском, русском и английском языках)</w:t>
            </w:r>
          </w:p>
        </w:tc>
        <w:tc>
          <w:tcPr>
            <w:tcW w:w="746" w:type="pct"/>
          </w:tcPr>
          <w:p w:rsidR="004B3EF7" w:rsidRDefault="004B3EF7" w:rsidP="003F3CE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28" w:type="pct"/>
          </w:tcPr>
          <w:p w:rsidR="004B3EF7" w:rsidRDefault="00E526A0" w:rsidP="003F3CE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</w:t>
            </w:r>
            <w:r w:rsidR="004B3EF7">
              <w:rPr>
                <w:sz w:val="24"/>
                <w:szCs w:val="24"/>
              </w:rPr>
              <w:t>тво часов (кредитов)</w:t>
            </w:r>
          </w:p>
        </w:tc>
        <w:tc>
          <w:tcPr>
            <w:tcW w:w="525" w:type="pct"/>
          </w:tcPr>
          <w:p w:rsidR="004B3EF7" w:rsidRDefault="004B3EF7" w:rsidP="003F3CEC">
            <w:pPr>
              <w:spacing w:line="240" w:lineRule="auto"/>
              <w:jc w:val="left"/>
            </w:pPr>
            <w:r>
              <w:t>Название кафедры</w:t>
            </w:r>
          </w:p>
        </w:tc>
        <w:tc>
          <w:tcPr>
            <w:tcW w:w="783" w:type="pct"/>
          </w:tcPr>
          <w:p w:rsidR="004B3EF7" w:rsidRDefault="004B3EF7" w:rsidP="003F3CE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Пререквизи-ты</w:t>
            </w:r>
            <w:proofErr w:type="spellEnd"/>
          </w:p>
        </w:tc>
        <w:tc>
          <w:tcPr>
            <w:tcW w:w="772" w:type="pct"/>
          </w:tcPr>
          <w:p w:rsidR="004B3EF7" w:rsidRDefault="004B3EF7" w:rsidP="003F3CE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Постреквизи-ты</w:t>
            </w:r>
            <w:proofErr w:type="spellEnd"/>
          </w:p>
        </w:tc>
        <w:tc>
          <w:tcPr>
            <w:tcW w:w="650" w:type="pct"/>
          </w:tcPr>
          <w:p w:rsidR="004B3EF7" w:rsidRDefault="004B3EF7" w:rsidP="003F3CEC">
            <w:pPr>
              <w:spacing w:line="240" w:lineRule="auto"/>
              <w:jc w:val="left"/>
            </w:pPr>
            <w:r>
              <w:t>Аннотация</w:t>
            </w:r>
          </w:p>
        </w:tc>
      </w:tr>
      <w:tr w:rsidR="004B3EF7" w:rsidTr="00C15EF0">
        <w:tc>
          <w:tcPr>
            <w:tcW w:w="5000" w:type="pct"/>
            <w:gridSpan w:val="8"/>
          </w:tcPr>
          <w:p w:rsidR="004B3EF7" w:rsidRDefault="004B3EF7" w:rsidP="003F3CEC">
            <w:pPr>
              <w:spacing w:line="240" w:lineRule="auto"/>
              <w:jc w:val="center"/>
            </w:pPr>
            <w:r>
              <w:t>Специальность</w:t>
            </w:r>
          </w:p>
        </w:tc>
      </w:tr>
      <w:tr w:rsidR="0073375C" w:rsidTr="00C15EF0">
        <w:tc>
          <w:tcPr>
            <w:tcW w:w="5000" w:type="pct"/>
            <w:gridSpan w:val="8"/>
          </w:tcPr>
          <w:p w:rsidR="0073375C" w:rsidRDefault="0073375C" w:rsidP="003F3CEC">
            <w:pPr>
              <w:spacing w:line="240" w:lineRule="auto"/>
              <w:jc w:val="center"/>
            </w:pPr>
            <w:r>
              <w:t>Курс</w:t>
            </w:r>
          </w:p>
        </w:tc>
      </w:tr>
      <w:tr w:rsidR="004B3EF7" w:rsidTr="00E526A0">
        <w:tc>
          <w:tcPr>
            <w:tcW w:w="214" w:type="pct"/>
          </w:tcPr>
          <w:p w:rsidR="004B3EF7" w:rsidRDefault="004B3EF7" w:rsidP="003F3C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4B3EF7" w:rsidRDefault="004B3EF7" w:rsidP="003F3CEC">
            <w:pPr>
              <w:spacing w:line="240" w:lineRule="auto"/>
              <w:rPr>
                <w:sz w:val="24"/>
                <w:szCs w:val="24"/>
              </w:rPr>
            </w:pPr>
          </w:p>
          <w:p w:rsidR="004B3EF7" w:rsidRDefault="004B3EF7" w:rsidP="003F3CEC">
            <w:pPr>
              <w:spacing w:line="240" w:lineRule="auto"/>
              <w:rPr>
                <w:sz w:val="24"/>
                <w:szCs w:val="24"/>
              </w:rPr>
            </w:pPr>
          </w:p>
          <w:p w:rsidR="004B3EF7" w:rsidRDefault="004B3EF7" w:rsidP="003F3CEC">
            <w:pPr>
              <w:spacing w:line="240" w:lineRule="auto"/>
              <w:rPr>
                <w:sz w:val="24"/>
                <w:szCs w:val="24"/>
              </w:rPr>
            </w:pPr>
          </w:p>
          <w:p w:rsidR="004B3EF7" w:rsidRDefault="004B3EF7" w:rsidP="003F3CEC">
            <w:pPr>
              <w:spacing w:line="240" w:lineRule="auto"/>
              <w:rPr>
                <w:sz w:val="24"/>
                <w:szCs w:val="24"/>
              </w:rPr>
            </w:pPr>
          </w:p>
          <w:p w:rsidR="004B3EF7" w:rsidRDefault="004B3EF7" w:rsidP="003F3CEC">
            <w:pPr>
              <w:spacing w:line="240" w:lineRule="auto"/>
              <w:rPr>
                <w:sz w:val="24"/>
                <w:szCs w:val="24"/>
              </w:rPr>
            </w:pPr>
          </w:p>
          <w:p w:rsidR="004B3EF7" w:rsidRDefault="004B3EF7" w:rsidP="003F3CEC">
            <w:pPr>
              <w:spacing w:line="240" w:lineRule="auto"/>
              <w:rPr>
                <w:sz w:val="24"/>
                <w:szCs w:val="24"/>
              </w:rPr>
            </w:pPr>
          </w:p>
          <w:p w:rsidR="004B3EF7" w:rsidRDefault="004B3EF7" w:rsidP="003F3C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4B3EF7" w:rsidRDefault="004B3EF7" w:rsidP="003F3C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4B3EF7" w:rsidRDefault="004B3EF7" w:rsidP="003F3C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4B3EF7" w:rsidRDefault="004B3EF7" w:rsidP="003F3CEC">
            <w:pPr>
              <w:spacing w:line="240" w:lineRule="auto"/>
            </w:pPr>
          </w:p>
        </w:tc>
        <w:tc>
          <w:tcPr>
            <w:tcW w:w="783" w:type="pct"/>
          </w:tcPr>
          <w:p w:rsidR="004B3EF7" w:rsidRDefault="004B3EF7" w:rsidP="003F3C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4B3EF7" w:rsidRDefault="004B3EF7" w:rsidP="003F3C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4B3EF7" w:rsidRDefault="004B3EF7" w:rsidP="003F3CEC">
            <w:pPr>
              <w:spacing w:line="240" w:lineRule="auto"/>
            </w:pPr>
          </w:p>
        </w:tc>
      </w:tr>
    </w:tbl>
    <w:p w:rsidR="004B3EF7" w:rsidRPr="0070105B" w:rsidRDefault="004B3EF7" w:rsidP="003F3CEC">
      <w:pPr>
        <w:spacing w:line="240" w:lineRule="auto"/>
      </w:pPr>
    </w:p>
    <w:p w:rsidR="004B3EF7" w:rsidRPr="000D215F" w:rsidRDefault="004B3EF7" w:rsidP="003F3CEC">
      <w:pPr>
        <w:spacing w:line="240" w:lineRule="auto"/>
        <w:rPr>
          <w:lang w:val="kk-KZ"/>
        </w:rPr>
      </w:pPr>
    </w:p>
    <w:p w:rsidR="002B7D7E" w:rsidRDefault="002B7D7E" w:rsidP="002B7D7E">
      <w:pPr>
        <w:spacing w:line="240" w:lineRule="auto"/>
        <w:ind w:left="360"/>
        <w:jc w:val="right"/>
      </w:pPr>
    </w:p>
    <w:p w:rsidR="002B7D7E" w:rsidRDefault="002B7D7E" w:rsidP="002B7D7E">
      <w:pPr>
        <w:spacing w:line="240" w:lineRule="auto"/>
        <w:ind w:left="360"/>
        <w:jc w:val="right"/>
      </w:pPr>
    </w:p>
    <w:p w:rsidR="002B7D7E" w:rsidRDefault="002B7D7E" w:rsidP="002B7D7E">
      <w:pPr>
        <w:spacing w:line="240" w:lineRule="auto"/>
        <w:ind w:left="360"/>
        <w:jc w:val="right"/>
      </w:pPr>
    </w:p>
    <w:p w:rsidR="002B7D7E" w:rsidRDefault="002B7D7E" w:rsidP="002B7D7E">
      <w:pPr>
        <w:spacing w:line="240" w:lineRule="auto"/>
        <w:ind w:left="360"/>
        <w:jc w:val="right"/>
      </w:pPr>
    </w:p>
    <w:p w:rsidR="002B7D7E" w:rsidRDefault="002B7D7E" w:rsidP="002B7D7E">
      <w:pPr>
        <w:spacing w:line="240" w:lineRule="auto"/>
        <w:ind w:left="360"/>
        <w:jc w:val="right"/>
      </w:pPr>
    </w:p>
    <w:p w:rsidR="002B7D7E" w:rsidRDefault="002B7D7E" w:rsidP="002B7D7E">
      <w:pPr>
        <w:spacing w:line="240" w:lineRule="auto"/>
        <w:ind w:left="360"/>
        <w:jc w:val="right"/>
      </w:pPr>
    </w:p>
    <w:p w:rsidR="002B7D7E" w:rsidRDefault="002B7D7E" w:rsidP="002B7D7E">
      <w:pPr>
        <w:spacing w:line="240" w:lineRule="auto"/>
        <w:ind w:left="360"/>
        <w:jc w:val="right"/>
      </w:pPr>
    </w:p>
    <w:p w:rsidR="003C4998" w:rsidRDefault="003C4998" w:rsidP="002B7D7E">
      <w:pPr>
        <w:spacing w:line="240" w:lineRule="auto"/>
        <w:ind w:left="360"/>
        <w:jc w:val="right"/>
      </w:pPr>
    </w:p>
    <w:p w:rsidR="003C4998" w:rsidRDefault="003C4998" w:rsidP="002B7D7E">
      <w:pPr>
        <w:spacing w:line="240" w:lineRule="auto"/>
        <w:ind w:left="360"/>
        <w:jc w:val="right"/>
      </w:pPr>
    </w:p>
    <w:p w:rsidR="003C4998" w:rsidRDefault="003C4998" w:rsidP="002B7D7E">
      <w:pPr>
        <w:spacing w:line="240" w:lineRule="auto"/>
        <w:ind w:left="360"/>
        <w:jc w:val="right"/>
      </w:pPr>
    </w:p>
    <w:p w:rsidR="003C4998" w:rsidRDefault="003C4998" w:rsidP="002B7D7E">
      <w:pPr>
        <w:spacing w:line="240" w:lineRule="auto"/>
        <w:ind w:left="360"/>
        <w:jc w:val="right"/>
      </w:pPr>
    </w:p>
    <w:p w:rsidR="003C4998" w:rsidRDefault="003C4998" w:rsidP="002B7D7E">
      <w:pPr>
        <w:spacing w:line="240" w:lineRule="auto"/>
        <w:ind w:left="360"/>
        <w:jc w:val="right"/>
      </w:pPr>
    </w:p>
    <w:p w:rsidR="003C4998" w:rsidRDefault="003C4998" w:rsidP="002B7D7E">
      <w:pPr>
        <w:spacing w:line="240" w:lineRule="auto"/>
        <w:ind w:left="360"/>
        <w:jc w:val="right"/>
      </w:pPr>
    </w:p>
    <w:p w:rsidR="003C4998" w:rsidRDefault="003C4998" w:rsidP="002B7D7E">
      <w:pPr>
        <w:spacing w:line="240" w:lineRule="auto"/>
        <w:ind w:left="360"/>
        <w:jc w:val="right"/>
      </w:pPr>
    </w:p>
    <w:p w:rsidR="003C4998" w:rsidRDefault="003C4998" w:rsidP="002B7D7E">
      <w:pPr>
        <w:spacing w:line="240" w:lineRule="auto"/>
        <w:ind w:left="360"/>
        <w:jc w:val="right"/>
      </w:pPr>
    </w:p>
    <w:p w:rsidR="003C4998" w:rsidRDefault="003C4998" w:rsidP="002B7D7E">
      <w:pPr>
        <w:spacing w:line="240" w:lineRule="auto"/>
        <w:ind w:left="360"/>
        <w:jc w:val="right"/>
      </w:pPr>
    </w:p>
    <w:p w:rsidR="003C4998" w:rsidRDefault="003C4998" w:rsidP="002B7D7E">
      <w:pPr>
        <w:spacing w:line="240" w:lineRule="auto"/>
        <w:ind w:left="360"/>
        <w:jc w:val="right"/>
      </w:pPr>
    </w:p>
    <w:p w:rsidR="003C4998" w:rsidRDefault="003C4998" w:rsidP="002B7D7E">
      <w:pPr>
        <w:spacing w:line="240" w:lineRule="auto"/>
        <w:ind w:left="360"/>
        <w:jc w:val="right"/>
      </w:pPr>
    </w:p>
    <w:p w:rsidR="003C4998" w:rsidRDefault="003C4998" w:rsidP="002B7D7E">
      <w:pPr>
        <w:spacing w:line="240" w:lineRule="auto"/>
        <w:ind w:left="360"/>
        <w:jc w:val="right"/>
      </w:pPr>
    </w:p>
    <w:p w:rsidR="003C4998" w:rsidRDefault="003C4998" w:rsidP="002B7D7E">
      <w:pPr>
        <w:spacing w:line="240" w:lineRule="auto"/>
        <w:ind w:left="360"/>
        <w:jc w:val="right"/>
      </w:pPr>
    </w:p>
    <w:p w:rsidR="003C4998" w:rsidRDefault="003C4998" w:rsidP="009C0C27">
      <w:pPr>
        <w:spacing w:line="240" w:lineRule="auto"/>
      </w:pPr>
    </w:p>
    <w:p w:rsidR="002B7D7E" w:rsidRDefault="002B7D7E" w:rsidP="002B7D7E">
      <w:pPr>
        <w:spacing w:line="240" w:lineRule="auto"/>
        <w:ind w:left="360"/>
        <w:jc w:val="right"/>
      </w:pPr>
    </w:p>
    <w:p w:rsidR="00FF7478" w:rsidRPr="002B7D7E" w:rsidRDefault="002B7D7E" w:rsidP="002B7D7E">
      <w:pPr>
        <w:spacing w:line="240" w:lineRule="auto"/>
        <w:ind w:left="360"/>
        <w:jc w:val="right"/>
        <w:rPr>
          <w:b/>
        </w:rPr>
      </w:pPr>
      <w:r w:rsidRPr="002B7D7E">
        <w:rPr>
          <w:b/>
        </w:rPr>
        <w:t>Приложение№2</w:t>
      </w:r>
    </w:p>
    <w:p w:rsidR="00FF7478" w:rsidRDefault="00FF7478" w:rsidP="003F3CEC">
      <w:pPr>
        <w:spacing w:line="240" w:lineRule="auto"/>
        <w:ind w:left="360"/>
      </w:pPr>
    </w:p>
    <w:p w:rsidR="002B7D7E" w:rsidRDefault="002B7D7E" w:rsidP="002B7D7E">
      <w:pPr>
        <w:spacing w:line="240" w:lineRule="auto"/>
        <w:ind w:left="360"/>
        <w:jc w:val="left"/>
      </w:pPr>
      <w:r w:rsidRPr="002B7D7E">
        <w:rPr>
          <w:b/>
          <w:bCs/>
        </w:rPr>
        <w:t xml:space="preserve">Дневник </w:t>
      </w:r>
      <w:proofErr w:type="spellStart"/>
      <w:r w:rsidRPr="002B7D7E">
        <w:rPr>
          <w:b/>
          <w:bCs/>
        </w:rPr>
        <w:t>эдвайзера</w:t>
      </w:r>
      <w:proofErr w:type="spellEnd"/>
      <w:r w:rsidRPr="002B7D7E">
        <w:rPr>
          <w:b/>
          <w:bCs/>
        </w:rPr>
        <w:br/>
      </w:r>
      <w:r w:rsidRPr="002B7D7E">
        <w:rPr>
          <w:b/>
          <w:bCs/>
        </w:rPr>
        <w:br/>
      </w:r>
      <w:r w:rsidRPr="002B7D7E">
        <w:lastRenderedPageBreak/>
        <w:t>Ф.И.О</w:t>
      </w:r>
      <w:proofErr w:type="gramStart"/>
      <w:r w:rsidRPr="002B7D7E">
        <w:t xml:space="preserve"> .</w:t>
      </w:r>
      <w:proofErr w:type="spellStart"/>
      <w:proofErr w:type="gramEnd"/>
      <w:r w:rsidRPr="002B7D7E">
        <w:t>эдвайзера</w:t>
      </w:r>
      <w:proofErr w:type="spellEnd"/>
      <w:r w:rsidRPr="002B7D7E">
        <w:t xml:space="preserve"> _________________________</w:t>
      </w:r>
      <w:r w:rsidRPr="002B7D7E">
        <w:br/>
        <w:t>Должность, кафедра_______________________</w:t>
      </w:r>
      <w:r w:rsidRPr="002B7D7E">
        <w:br/>
        <w:t>Контактны</w:t>
      </w:r>
      <w:r>
        <w:t>е телефоны_____________________</w:t>
      </w:r>
    </w:p>
    <w:p w:rsidR="002B7D7E" w:rsidRPr="00B500C7" w:rsidRDefault="002B7D7E" w:rsidP="003F3CEC">
      <w:pPr>
        <w:spacing w:line="240" w:lineRule="auto"/>
        <w:ind w:left="360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"/>
        <w:gridCol w:w="1109"/>
        <w:gridCol w:w="562"/>
        <w:gridCol w:w="912"/>
        <w:gridCol w:w="1701"/>
        <w:gridCol w:w="575"/>
        <w:gridCol w:w="607"/>
        <w:gridCol w:w="857"/>
        <w:gridCol w:w="1132"/>
        <w:gridCol w:w="1270"/>
        <w:gridCol w:w="1146"/>
      </w:tblGrid>
      <w:tr w:rsidR="002B7D7E" w:rsidRPr="002B7D7E" w:rsidTr="003C4998">
        <w:trPr>
          <w:trHeight w:val="13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DB7C3C" w:rsidRDefault="002B7D7E" w:rsidP="002B7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>п</w:t>
            </w:r>
            <w:proofErr w:type="spellEnd"/>
            <w:proofErr w:type="gramEnd"/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>/</w:t>
            </w:r>
            <w:proofErr w:type="spellStart"/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>п</w:t>
            </w:r>
            <w:proofErr w:type="spellEnd"/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DB7C3C" w:rsidRDefault="002B7D7E" w:rsidP="002B7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>Ф.И.О.</w:t>
            </w:r>
          </w:p>
          <w:p w:rsidR="002B7D7E" w:rsidRPr="00DB7C3C" w:rsidRDefault="002B7D7E" w:rsidP="002B7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>студента</w:t>
            </w:r>
          </w:p>
        </w:tc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7D7E" w:rsidRPr="00DB7C3C" w:rsidRDefault="002B7D7E" w:rsidP="002B7D7E">
            <w:pPr>
              <w:widowControl/>
              <w:autoSpaceDE/>
              <w:autoSpaceDN/>
              <w:adjustRightInd/>
              <w:ind w:left="115" w:right="115"/>
              <w:jc w:val="center"/>
              <w:rPr>
                <w:rFonts w:ascii="Arial" w:hAnsi="Arial" w:cs="Arial"/>
              </w:rPr>
            </w:pPr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>курс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DB7C3C" w:rsidRDefault="002B7D7E" w:rsidP="002B7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>группа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DB7C3C" w:rsidRDefault="002B7D7E" w:rsidP="002B7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>специальность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DB7C3C" w:rsidRDefault="002B7D7E" w:rsidP="002B7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>Язык обучения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DB7C3C" w:rsidRDefault="002B7D7E" w:rsidP="002B7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DB7C3C" w:rsidRDefault="002B7D7E" w:rsidP="002B7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Название </w:t>
            </w:r>
            <w:proofErr w:type="spellStart"/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>электива</w:t>
            </w:r>
            <w:proofErr w:type="spellEnd"/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(код)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DB7C3C" w:rsidRDefault="002B7D7E" w:rsidP="002B7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7C3C">
              <w:rPr>
                <w:b/>
                <w:bCs/>
                <w:color w:val="000000"/>
                <w:kern w:val="24"/>
                <w:sz w:val="22"/>
                <w:szCs w:val="22"/>
              </w:rPr>
              <w:t>Роспись студента</w:t>
            </w:r>
          </w:p>
        </w:tc>
      </w:tr>
      <w:tr w:rsidR="002B7D7E" w:rsidRPr="002B7D7E" w:rsidTr="003C4998">
        <w:trPr>
          <w:trHeight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B7D7E">
              <w:rPr>
                <w:color w:val="000000"/>
                <w:kern w:val="24"/>
              </w:rPr>
              <w:t>каз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7D7E">
              <w:rPr>
                <w:color w:val="000000"/>
                <w:kern w:val="24"/>
              </w:rPr>
              <w:t>рус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7D7E">
              <w:rPr>
                <w:color w:val="000000"/>
                <w:kern w:val="24"/>
              </w:rPr>
              <w:t>грант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7D7E">
              <w:rPr>
                <w:color w:val="000000"/>
                <w:kern w:val="24"/>
              </w:rPr>
              <w:t xml:space="preserve">договор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2B7D7E" w:rsidRPr="002B7D7E" w:rsidTr="003C4998">
        <w:trPr>
          <w:trHeight w:val="11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2B7D7E" w:rsidRPr="002B7D7E" w:rsidTr="003C4998">
        <w:trPr>
          <w:trHeight w:val="11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D7E" w:rsidRPr="002B7D7E" w:rsidRDefault="002B7D7E" w:rsidP="002B7D7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FF7478" w:rsidRPr="00B500C7" w:rsidRDefault="00FF7478" w:rsidP="003F3CEC">
      <w:pPr>
        <w:spacing w:line="240" w:lineRule="auto"/>
        <w:ind w:left="360"/>
      </w:pPr>
    </w:p>
    <w:p w:rsidR="00FF7478" w:rsidRPr="00B500C7" w:rsidRDefault="00FF7478" w:rsidP="003F3CEC">
      <w:pPr>
        <w:spacing w:line="240" w:lineRule="auto"/>
        <w:ind w:left="360"/>
      </w:pPr>
    </w:p>
    <w:p w:rsidR="00FF7478" w:rsidRPr="00B500C7" w:rsidRDefault="00FF7478" w:rsidP="003F3CEC">
      <w:pPr>
        <w:spacing w:line="240" w:lineRule="auto"/>
        <w:ind w:left="360"/>
      </w:pPr>
    </w:p>
    <w:p w:rsidR="00985809" w:rsidRPr="00B500C7" w:rsidRDefault="00985809" w:rsidP="003F3CEC">
      <w:pPr>
        <w:spacing w:line="240" w:lineRule="auto"/>
        <w:ind w:left="360"/>
      </w:pPr>
    </w:p>
    <w:p w:rsidR="00985809" w:rsidRPr="00750997" w:rsidRDefault="00985809" w:rsidP="00750997">
      <w:pPr>
        <w:spacing w:line="240" w:lineRule="auto"/>
        <w:rPr>
          <w:lang w:val="en-US"/>
        </w:rPr>
      </w:pPr>
    </w:p>
    <w:p w:rsidR="00985809" w:rsidRDefault="00985809" w:rsidP="003F3CEC">
      <w:pPr>
        <w:spacing w:line="240" w:lineRule="auto"/>
        <w:ind w:left="360"/>
      </w:pPr>
    </w:p>
    <w:p w:rsidR="003C4998" w:rsidRPr="00B500C7" w:rsidRDefault="003C4998" w:rsidP="003F3CEC">
      <w:pPr>
        <w:spacing w:line="240" w:lineRule="auto"/>
        <w:ind w:left="360"/>
      </w:pPr>
    </w:p>
    <w:p w:rsidR="00985809" w:rsidRPr="00B500C7" w:rsidRDefault="00985809" w:rsidP="003F3CEC">
      <w:pPr>
        <w:spacing w:line="240" w:lineRule="auto"/>
        <w:ind w:left="360"/>
      </w:pPr>
    </w:p>
    <w:p w:rsidR="00A23778" w:rsidRPr="00B500C7" w:rsidRDefault="00A23778" w:rsidP="003F3CEC">
      <w:pPr>
        <w:spacing w:line="240" w:lineRule="auto"/>
        <w:rPr>
          <w:b/>
          <w:bCs/>
        </w:rPr>
      </w:pPr>
    </w:p>
    <w:p w:rsidR="006F3168" w:rsidRPr="00B500C7" w:rsidRDefault="006F369B" w:rsidP="003F3CEC">
      <w:pPr>
        <w:spacing w:line="240" w:lineRule="auto"/>
        <w:jc w:val="left"/>
        <w:rPr>
          <w:b/>
          <w:bCs/>
        </w:rPr>
      </w:pPr>
      <w:r w:rsidRPr="00B500C7">
        <w:rPr>
          <w:b/>
          <w:bCs/>
        </w:rPr>
        <w:t>Разработано:</w:t>
      </w:r>
    </w:p>
    <w:p w:rsidR="006F3168" w:rsidRPr="00B500C7" w:rsidRDefault="006F3168" w:rsidP="003F3CEC">
      <w:pPr>
        <w:spacing w:line="240" w:lineRule="auto"/>
        <w:jc w:val="left"/>
        <w:rPr>
          <w:b/>
          <w:bCs/>
        </w:rPr>
      </w:pPr>
    </w:p>
    <w:tbl>
      <w:tblPr>
        <w:tblpPr w:leftFromText="180" w:rightFromText="180" w:vertAnchor="text" w:horzAnchor="margin" w:tblpX="74" w:tblpY="66"/>
        <w:tblW w:w="488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47"/>
        <w:gridCol w:w="2033"/>
        <w:gridCol w:w="3093"/>
      </w:tblGrid>
      <w:tr w:rsidR="006F369B" w:rsidRPr="00B500C7" w:rsidTr="003529E2">
        <w:tc>
          <w:tcPr>
            <w:tcW w:w="2481" w:type="pct"/>
          </w:tcPr>
          <w:p w:rsidR="006F369B" w:rsidRPr="00B500C7" w:rsidRDefault="006F369B" w:rsidP="003F3CEC">
            <w:pPr>
              <w:keepNext/>
              <w:keepLines/>
              <w:widowControl/>
              <w:spacing w:line="240" w:lineRule="auto"/>
              <w:jc w:val="center"/>
              <w:rPr>
                <w:b/>
                <w:i/>
              </w:rPr>
            </w:pPr>
            <w:r w:rsidRPr="00B500C7">
              <w:rPr>
                <w:b/>
                <w:i/>
              </w:rPr>
              <w:t>Должность</w:t>
            </w:r>
          </w:p>
        </w:tc>
        <w:tc>
          <w:tcPr>
            <w:tcW w:w="999" w:type="pct"/>
          </w:tcPr>
          <w:p w:rsidR="006F369B" w:rsidRPr="00B500C7" w:rsidRDefault="006F369B" w:rsidP="003F3CEC">
            <w:pPr>
              <w:keepNext/>
              <w:keepLines/>
              <w:widowControl/>
              <w:spacing w:line="240" w:lineRule="auto"/>
              <w:jc w:val="center"/>
              <w:rPr>
                <w:b/>
                <w:i/>
              </w:rPr>
            </w:pPr>
            <w:r w:rsidRPr="00B500C7">
              <w:rPr>
                <w:b/>
                <w:i/>
              </w:rPr>
              <w:t>Подпись</w:t>
            </w:r>
          </w:p>
        </w:tc>
        <w:tc>
          <w:tcPr>
            <w:tcW w:w="1520" w:type="pct"/>
          </w:tcPr>
          <w:p w:rsidR="006F369B" w:rsidRPr="00B500C7" w:rsidRDefault="006F369B" w:rsidP="003F3CEC">
            <w:pPr>
              <w:keepNext/>
              <w:keepLines/>
              <w:widowControl/>
              <w:spacing w:line="240" w:lineRule="auto"/>
              <w:jc w:val="center"/>
              <w:rPr>
                <w:b/>
                <w:i/>
              </w:rPr>
            </w:pPr>
            <w:r w:rsidRPr="00B500C7">
              <w:rPr>
                <w:b/>
                <w:i/>
              </w:rPr>
              <w:t>Ф.И.О.</w:t>
            </w:r>
          </w:p>
        </w:tc>
      </w:tr>
      <w:tr w:rsidR="006F369B" w:rsidRPr="00B500C7" w:rsidTr="003529E2">
        <w:tc>
          <w:tcPr>
            <w:tcW w:w="2481" w:type="pct"/>
            <w:vAlign w:val="bottom"/>
          </w:tcPr>
          <w:p w:rsidR="006F369B" w:rsidRPr="00B500C7" w:rsidRDefault="006F369B" w:rsidP="003F3CEC">
            <w:pPr>
              <w:keepNext/>
              <w:keepLines/>
              <w:widowControl/>
              <w:spacing w:before="120" w:line="240" w:lineRule="auto"/>
              <w:jc w:val="left"/>
            </w:pPr>
            <w:r w:rsidRPr="00B500C7">
              <w:t>Начальник Отдела учебно-методической работы</w:t>
            </w:r>
          </w:p>
        </w:tc>
        <w:tc>
          <w:tcPr>
            <w:tcW w:w="999" w:type="pct"/>
          </w:tcPr>
          <w:p w:rsidR="006F369B" w:rsidRPr="00B500C7" w:rsidRDefault="006F369B" w:rsidP="003F3CEC">
            <w:pPr>
              <w:keepNext/>
              <w:keepLines/>
              <w:widowControl/>
              <w:spacing w:line="240" w:lineRule="auto"/>
            </w:pPr>
          </w:p>
        </w:tc>
        <w:tc>
          <w:tcPr>
            <w:tcW w:w="1520" w:type="pct"/>
            <w:vAlign w:val="bottom"/>
          </w:tcPr>
          <w:p w:rsidR="006F369B" w:rsidRPr="00B500C7" w:rsidRDefault="006F369B" w:rsidP="003F3CEC">
            <w:pPr>
              <w:keepNext/>
              <w:keepLines/>
              <w:widowControl/>
              <w:spacing w:line="240" w:lineRule="auto"/>
              <w:jc w:val="left"/>
            </w:pPr>
            <w:proofErr w:type="spellStart"/>
            <w:r w:rsidRPr="00B500C7">
              <w:t>Славко</w:t>
            </w:r>
            <w:proofErr w:type="spellEnd"/>
            <w:r w:rsidRPr="00B500C7">
              <w:t xml:space="preserve"> Е.А.</w:t>
            </w:r>
          </w:p>
        </w:tc>
      </w:tr>
    </w:tbl>
    <w:p w:rsidR="006F3168" w:rsidRDefault="006F3168" w:rsidP="003F3CEC">
      <w:pPr>
        <w:spacing w:line="240" w:lineRule="auto"/>
        <w:jc w:val="center"/>
        <w:rPr>
          <w:b/>
          <w:bCs/>
          <w:lang w:val="en-US"/>
        </w:rPr>
      </w:pPr>
    </w:p>
    <w:p w:rsidR="00750997" w:rsidRDefault="00750997" w:rsidP="003F3CEC">
      <w:pPr>
        <w:spacing w:line="240" w:lineRule="auto"/>
        <w:jc w:val="center"/>
        <w:rPr>
          <w:b/>
          <w:bCs/>
        </w:rPr>
      </w:pPr>
    </w:p>
    <w:p w:rsidR="00F46E10" w:rsidRPr="00227A45" w:rsidRDefault="00F46E10" w:rsidP="009C0C27">
      <w:pPr>
        <w:spacing w:line="240" w:lineRule="auto"/>
        <w:rPr>
          <w:b/>
          <w:bCs/>
        </w:rPr>
      </w:pPr>
    </w:p>
    <w:p w:rsidR="006F3168" w:rsidRPr="00B500C7" w:rsidRDefault="006F3168" w:rsidP="003F3CEC">
      <w:pPr>
        <w:spacing w:line="240" w:lineRule="auto"/>
        <w:jc w:val="center"/>
        <w:rPr>
          <w:b/>
          <w:bCs/>
        </w:rPr>
      </w:pPr>
    </w:p>
    <w:p w:rsidR="00531115" w:rsidRPr="00B500C7" w:rsidRDefault="00531115" w:rsidP="003F3CEC">
      <w:pPr>
        <w:spacing w:line="240" w:lineRule="auto"/>
        <w:jc w:val="center"/>
        <w:rPr>
          <w:b/>
          <w:bCs/>
        </w:rPr>
      </w:pPr>
      <w:r w:rsidRPr="00B500C7">
        <w:rPr>
          <w:b/>
          <w:bCs/>
        </w:rPr>
        <w:t>Лист регистрации изменений</w:t>
      </w:r>
    </w:p>
    <w:p w:rsidR="00A23778" w:rsidRPr="00B500C7" w:rsidRDefault="00A23778" w:rsidP="003F3CEC">
      <w:pPr>
        <w:spacing w:line="240" w:lineRule="auto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44"/>
        <w:gridCol w:w="2130"/>
        <w:gridCol w:w="1736"/>
        <w:gridCol w:w="1309"/>
        <w:gridCol w:w="2201"/>
        <w:gridCol w:w="2101"/>
      </w:tblGrid>
      <w:tr w:rsidR="00531115" w:rsidRPr="00B500C7" w:rsidTr="00673472">
        <w:tc>
          <w:tcPr>
            <w:tcW w:w="1475" w:type="pct"/>
            <w:gridSpan w:val="2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Раздел</w:t>
            </w:r>
          </w:p>
        </w:tc>
        <w:tc>
          <w:tcPr>
            <w:tcW w:w="833" w:type="pct"/>
            <w:vMerge w:val="restar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 xml:space="preserve">Номер изменения </w:t>
            </w:r>
            <w:proofErr w:type="spellStart"/>
            <w:proofErr w:type="gramStart"/>
            <w:r w:rsidRPr="00B500C7">
              <w:rPr>
                <w:b/>
              </w:rPr>
              <w:t>п</w:t>
            </w:r>
            <w:proofErr w:type="spellEnd"/>
            <w:proofErr w:type="gramEnd"/>
            <w:r w:rsidRPr="00B500C7">
              <w:rPr>
                <w:b/>
              </w:rPr>
              <w:t>/</w:t>
            </w:r>
            <w:proofErr w:type="spellStart"/>
            <w:r w:rsidRPr="00B500C7">
              <w:rPr>
                <w:b/>
              </w:rPr>
              <w:t>п</w:t>
            </w:r>
            <w:proofErr w:type="spellEnd"/>
          </w:p>
        </w:tc>
        <w:tc>
          <w:tcPr>
            <w:tcW w:w="628" w:type="pct"/>
            <w:vMerge w:val="restar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Дата замены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Ф.И.О. лица, проводившего изменения</w:t>
            </w:r>
          </w:p>
        </w:tc>
        <w:tc>
          <w:tcPr>
            <w:tcW w:w="1008" w:type="pct"/>
            <w:vMerge w:val="restar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Подпись лица, проводившего изменения</w:t>
            </w: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  <w:lang w:val="en-US"/>
              </w:rPr>
            </w:pPr>
            <w:r w:rsidRPr="00B500C7">
              <w:rPr>
                <w:b/>
              </w:rPr>
              <w:t xml:space="preserve">№ </w:t>
            </w:r>
          </w:p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B500C7">
              <w:rPr>
                <w:b/>
              </w:rPr>
              <w:t>п</w:t>
            </w:r>
            <w:proofErr w:type="spellEnd"/>
            <w:proofErr w:type="gramEnd"/>
            <w:r w:rsidRPr="00B500C7">
              <w:rPr>
                <w:b/>
              </w:rPr>
              <w:t>/</w:t>
            </w:r>
            <w:proofErr w:type="spellStart"/>
            <w:r w:rsidRPr="00B500C7">
              <w:rPr>
                <w:b/>
              </w:rPr>
              <w:t>п</w:t>
            </w:r>
            <w:proofErr w:type="spellEnd"/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Наименование раздела</w:t>
            </w:r>
          </w:p>
        </w:tc>
        <w:tc>
          <w:tcPr>
            <w:tcW w:w="833" w:type="pct"/>
            <w:vMerge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8" w:type="pct"/>
            <w:vMerge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08" w:type="pct"/>
            <w:vMerge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</w:pPr>
            <w:r w:rsidRPr="00B500C7">
              <w:t>1</w:t>
            </w: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</w:pPr>
            <w:r w:rsidRPr="00B500C7">
              <w:t>2</w:t>
            </w: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</w:pPr>
            <w:r w:rsidRPr="00B500C7">
              <w:t>3</w:t>
            </w: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</w:pPr>
            <w:r w:rsidRPr="00B500C7">
              <w:t>4</w:t>
            </w: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</w:pPr>
            <w:r w:rsidRPr="00B500C7">
              <w:t>5</w:t>
            </w: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</w:pPr>
            <w:r w:rsidRPr="00B500C7">
              <w:t>6</w:t>
            </w: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  <w:tr w:rsidR="00531115" w:rsidRPr="00B500C7" w:rsidTr="00673472">
        <w:tc>
          <w:tcPr>
            <w:tcW w:w="45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</w:pPr>
          </w:p>
        </w:tc>
      </w:tr>
    </w:tbl>
    <w:p w:rsidR="00531115" w:rsidRPr="00B500C7" w:rsidRDefault="00531115" w:rsidP="003F3CEC">
      <w:pPr>
        <w:keepNext/>
        <w:keepLines/>
        <w:widowControl/>
        <w:spacing w:line="240" w:lineRule="auto"/>
        <w:jc w:val="center"/>
        <w:rPr>
          <w:b/>
          <w:lang w:val="kk-KZ"/>
        </w:rPr>
      </w:pPr>
      <w:r w:rsidRPr="00B500C7">
        <w:rPr>
          <w:b/>
        </w:rPr>
        <w:t>Лист ознакомления с</w:t>
      </w:r>
      <w:r w:rsidR="003C4998">
        <w:rPr>
          <w:b/>
        </w:rPr>
        <w:t xml:space="preserve"> </w:t>
      </w:r>
      <w:r w:rsidR="004D7565" w:rsidRPr="00B500C7">
        <w:rPr>
          <w:b/>
        </w:rPr>
        <w:t xml:space="preserve">Положением о </w:t>
      </w:r>
      <w:r w:rsidR="00487F5B">
        <w:rPr>
          <w:b/>
          <w:lang w:val="kk-KZ"/>
        </w:rPr>
        <w:t>службе эдвайзеров</w:t>
      </w:r>
    </w:p>
    <w:p w:rsidR="00531115" w:rsidRPr="00B500C7" w:rsidRDefault="00531115" w:rsidP="003F3CEC">
      <w:pPr>
        <w:spacing w:line="240" w:lineRule="auto"/>
        <w:jc w:val="center"/>
        <w:rPr>
          <w:b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3614"/>
        <w:gridCol w:w="1904"/>
        <w:gridCol w:w="1710"/>
      </w:tblGrid>
      <w:tr w:rsidR="00531115" w:rsidRPr="00B500C7" w:rsidTr="001662A6">
        <w:tc>
          <w:tcPr>
            <w:tcW w:w="1484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ФИО</w:t>
            </w:r>
          </w:p>
        </w:tc>
        <w:tc>
          <w:tcPr>
            <w:tcW w:w="1758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Должность</w:t>
            </w:r>
          </w:p>
        </w:tc>
        <w:tc>
          <w:tcPr>
            <w:tcW w:w="926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Дата</w:t>
            </w:r>
          </w:p>
        </w:tc>
        <w:tc>
          <w:tcPr>
            <w:tcW w:w="832" w:type="pct"/>
            <w:shd w:val="clear" w:color="auto" w:fill="FFFFFF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  <w:r w:rsidRPr="00B500C7">
              <w:rPr>
                <w:b/>
              </w:rPr>
              <w:t>Подпись</w:t>
            </w: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B500C7" w:rsidTr="001662A6">
        <w:tc>
          <w:tcPr>
            <w:tcW w:w="1484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B500C7" w:rsidRDefault="00531115" w:rsidP="003F3CEC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1662A6" w:rsidRPr="00B500C7" w:rsidRDefault="001662A6" w:rsidP="003F3CEC">
      <w:pPr>
        <w:tabs>
          <w:tab w:val="left" w:pos="7080"/>
        </w:tabs>
        <w:spacing w:line="240" w:lineRule="auto"/>
      </w:pPr>
    </w:p>
    <w:sectPr w:rsidR="001662A6" w:rsidRPr="00B500C7" w:rsidSect="00E3015B">
      <w:headerReference w:type="default" r:id="rId8"/>
      <w:footerReference w:type="default" r:id="rId9"/>
      <w:headerReference w:type="first" r:id="rId10"/>
      <w:pgSz w:w="11906" w:h="16838"/>
      <w:pgMar w:top="1134" w:right="567" w:bottom="567" w:left="1134" w:header="964" w:footer="38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DF" w:rsidRDefault="00AF10DF" w:rsidP="00EF5A51">
      <w:pPr>
        <w:spacing w:line="240" w:lineRule="auto"/>
      </w:pPr>
      <w:r>
        <w:separator/>
      </w:r>
    </w:p>
  </w:endnote>
  <w:endnote w:type="continuationSeparator" w:id="0">
    <w:p w:rsidR="00AF10DF" w:rsidRDefault="00AF10DF" w:rsidP="00EF5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8391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EF1D52" w:rsidRDefault="00EF1D52">
            <w:pPr>
              <w:pStyle w:val="a5"/>
              <w:jc w:val="right"/>
            </w:pPr>
            <w:r w:rsidRPr="00B13A49">
              <w:t xml:space="preserve">Страница </w:t>
            </w:r>
            <w:fldSimple w:instr="PAGE">
              <w:r w:rsidR="009C0C27">
                <w:rPr>
                  <w:noProof/>
                </w:rPr>
                <w:t>4</w:t>
              </w:r>
            </w:fldSimple>
            <w:r w:rsidRPr="00B13A49">
              <w:t xml:space="preserve"> из </w:t>
            </w:r>
            <w:fldSimple w:instr="NUMPAGES">
              <w:r w:rsidR="009C0C27">
                <w:rPr>
                  <w:noProof/>
                </w:rPr>
                <w:t>11</w:t>
              </w:r>
            </w:fldSimple>
          </w:p>
        </w:sdtContent>
      </w:sdt>
    </w:sdtContent>
  </w:sdt>
  <w:p w:rsidR="00EF1D52" w:rsidRPr="00B13A49" w:rsidRDefault="00EF1D52" w:rsidP="00B13A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DF" w:rsidRDefault="00AF10DF" w:rsidP="00EF5A51">
      <w:pPr>
        <w:spacing w:line="240" w:lineRule="auto"/>
      </w:pPr>
      <w:r>
        <w:separator/>
      </w:r>
    </w:p>
  </w:footnote>
  <w:footnote w:type="continuationSeparator" w:id="0">
    <w:p w:rsidR="00AF10DF" w:rsidRDefault="00AF10DF" w:rsidP="00EF5A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4423"/>
      <w:gridCol w:w="1376"/>
      <w:gridCol w:w="4546"/>
    </w:tblGrid>
    <w:tr w:rsidR="00EF1D52" w:rsidRPr="00A00EC8" w:rsidTr="00EB328A">
      <w:trPr>
        <w:cantSplit/>
        <w:trHeight w:val="851"/>
      </w:trPr>
      <w:tc>
        <w:tcPr>
          <w:tcW w:w="2138" w:type="pct"/>
          <w:vAlign w:val="center"/>
        </w:tcPr>
        <w:p w:rsidR="00EF1D52" w:rsidRPr="00A00EC8" w:rsidRDefault="00EF1D52" w:rsidP="00EB328A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EF1D52" w:rsidRPr="00A00EC8" w:rsidRDefault="00EF1D52" w:rsidP="00EB328A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665" w:type="pct"/>
          <w:vAlign w:val="center"/>
        </w:tcPr>
        <w:p w:rsidR="00EF1D52" w:rsidRPr="00A00EC8" w:rsidRDefault="00EF1D52" w:rsidP="00EB328A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41275</wp:posOffset>
                </wp:positionV>
                <wp:extent cx="550545" cy="462915"/>
                <wp:effectExtent l="19050" t="0" r="1905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EF1D52" w:rsidRPr="00A00EC8" w:rsidRDefault="00EF1D52" w:rsidP="00EB328A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EF1D52" w:rsidRPr="00A00EC8" w:rsidTr="00EB328A">
      <w:trPr>
        <w:cantSplit/>
        <w:trHeight w:val="297"/>
      </w:trPr>
      <w:tc>
        <w:tcPr>
          <w:tcW w:w="5000" w:type="pct"/>
          <w:gridSpan w:val="3"/>
          <w:vAlign w:val="center"/>
        </w:tcPr>
        <w:p w:rsidR="00EF1D52" w:rsidRPr="003701EC" w:rsidRDefault="00EF1D52" w:rsidP="00EB328A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ДЕПАРТАМЕНТУ</w:t>
          </w:r>
          <w:r w:rsidRPr="009E4FB2">
            <w:rPr>
              <w:rFonts w:ascii="Tahoma" w:hAnsi="Tahoma" w:cs="Tahoma"/>
              <w:b/>
              <w:sz w:val="17"/>
              <w:szCs w:val="17"/>
            </w:rPr>
            <w:t>ЧЕБНО-МЕТОДИЧЕСК</w:t>
          </w:r>
          <w:r>
            <w:rPr>
              <w:rFonts w:ascii="Tahoma" w:hAnsi="Tahoma" w:cs="Tahoma"/>
              <w:b/>
              <w:sz w:val="17"/>
              <w:szCs w:val="17"/>
            </w:rPr>
            <w:t>О</w:t>
          </w:r>
          <w:r w:rsidRPr="009E4FB2">
            <w:rPr>
              <w:rFonts w:ascii="Tahoma" w:hAnsi="Tahoma" w:cs="Tahoma"/>
              <w:b/>
              <w:sz w:val="17"/>
              <w:szCs w:val="17"/>
            </w:rPr>
            <w:t xml:space="preserve">Й </w:t>
          </w:r>
          <w:r>
            <w:rPr>
              <w:rFonts w:ascii="Tahoma" w:hAnsi="Tahoma" w:cs="Tahoma"/>
              <w:b/>
              <w:sz w:val="17"/>
              <w:szCs w:val="17"/>
            </w:rPr>
            <w:t>РАБОТЫ</w:t>
          </w:r>
        </w:p>
      </w:tc>
    </w:tr>
    <w:tr w:rsidR="00EF1D52" w:rsidRPr="00A00EC8" w:rsidTr="00EB328A">
      <w:trPr>
        <w:cantSplit/>
        <w:trHeight w:val="275"/>
      </w:trPr>
      <w:tc>
        <w:tcPr>
          <w:tcW w:w="5000" w:type="pct"/>
          <w:gridSpan w:val="3"/>
          <w:vAlign w:val="center"/>
        </w:tcPr>
        <w:p w:rsidR="00EF1D52" w:rsidRPr="008E02C0" w:rsidRDefault="00EF1D52" w:rsidP="00EB328A">
          <w:pPr>
            <w:keepNext/>
            <w:keepLines/>
            <w:widowControl/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C7117B">
            <w:rPr>
              <w:rFonts w:ascii="Tahoma" w:hAnsi="Tahoma" w:cs="Tahoma"/>
              <w:b/>
              <w:sz w:val="17"/>
              <w:szCs w:val="17"/>
            </w:rPr>
            <w:t xml:space="preserve">ПОЛОЖЕНИЕО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СЛУЖБЕ ЭДВАЙЗЕРОВ</w:t>
          </w:r>
        </w:p>
      </w:tc>
    </w:tr>
  </w:tbl>
  <w:p w:rsidR="00EF1D52" w:rsidRPr="00603FDA" w:rsidRDefault="00EF1D52" w:rsidP="004300A0">
    <w:pPr>
      <w:pStyle w:val="a3"/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4423"/>
      <w:gridCol w:w="1376"/>
      <w:gridCol w:w="4546"/>
    </w:tblGrid>
    <w:tr w:rsidR="00EF1D52" w:rsidRPr="00A00EC8" w:rsidTr="00EB328A">
      <w:trPr>
        <w:cantSplit/>
        <w:trHeight w:val="851"/>
      </w:trPr>
      <w:tc>
        <w:tcPr>
          <w:tcW w:w="2138" w:type="pct"/>
          <w:vAlign w:val="center"/>
        </w:tcPr>
        <w:p w:rsidR="00EF1D52" w:rsidRPr="00A00EC8" w:rsidRDefault="00EF1D52" w:rsidP="00EB328A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EF1D52" w:rsidRPr="00A00EC8" w:rsidRDefault="00EF1D52" w:rsidP="00EB328A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665" w:type="pct"/>
          <w:vAlign w:val="center"/>
        </w:tcPr>
        <w:p w:rsidR="00EF1D52" w:rsidRPr="00A00EC8" w:rsidRDefault="00EF1D52" w:rsidP="00EB328A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41275</wp:posOffset>
                </wp:positionV>
                <wp:extent cx="550545" cy="462915"/>
                <wp:effectExtent l="19050" t="0" r="1905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EF1D52" w:rsidRPr="00A00EC8" w:rsidRDefault="00EF1D52" w:rsidP="00EB328A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EF1D52" w:rsidRPr="00A00EC8" w:rsidTr="00EB328A">
      <w:trPr>
        <w:cantSplit/>
        <w:trHeight w:val="297"/>
      </w:trPr>
      <w:tc>
        <w:tcPr>
          <w:tcW w:w="5000" w:type="pct"/>
          <w:gridSpan w:val="3"/>
          <w:vAlign w:val="center"/>
        </w:tcPr>
        <w:p w:rsidR="00EF1D52" w:rsidRPr="003701EC" w:rsidRDefault="00EF1D52" w:rsidP="00EB328A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ДЕПАРТАМЕНТ У</w:t>
          </w:r>
          <w:r w:rsidRPr="009E4FB2">
            <w:rPr>
              <w:rFonts w:ascii="Tahoma" w:hAnsi="Tahoma" w:cs="Tahoma"/>
              <w:b/>
              <w:sz w:val="17"/>
              <w:szCs w:val="17"/>
            </w:rPr>
            <w:t>ЧЕБНО-МЕТОДИЧЕСК</w:t>
          </w:r>
          <w:r>
            <w:rPr>
              <w:rFonts w:ascii="Tahoma" w:hAnsi="Tahoma" w:cs="Tahoma"/>
              <w:b/>
              <w:sz w:val="17"/>
              <w:szCs w:val="17"/>
            </w:rPr>
            <w:t>О</w:t>
          </w:r>
          <w:r w:rsidRPr="009E4FB2">
            <w:rPr>
              <w:rFonts w:ascii="Tahoma" w:hAnsi="Tahoma" w:cs="Tahoma"/>
              <w:b/>
              <w:sz w:val="17"/>
              <w:szCs w:val="17"/>
            </w:rPr>
            <w:t xml:space="preserve">Й </w:t>
          </w:r>
          <w:r>
            <w:rPr>
              <w:rFonts w:ascii="Tahoma" w:hAnsi="Tahoma" w:cs="Tahoma"/>
              <w:b/>
              <w:sz w:val="17"/>
              <w:szCs w:val="17"/>
            </w:rPr>
            <w:t>РАБОТЫ</w:t>
          </w:r>
        </w:p>
      </w:tc>
    </w:tr>
    <w:tr w:rsidR="00EF1D52" w:rsidRPr="00A00EC8" w:rsidTr="00EB328A">
      <w:trPr>
        <w:cantSplit/>
        <w:trHeight w:val="275"/>
      </w:trPr>
      <w:tc>
        <w:tcPr>
          <w:tcW w:w="5000" w:type="pct"/>
          <w:gridSpan w:val="3"/>
          <w:vAlign w:val="center"/>
        </w:tcPr>
        <w:p w:rsidR="00EF1D52" w:rsidRPr="008E02C0" w:rsidRDefault="00EF1D52" w:rsidP="00EB328A">
          <w:pPr>
            <w:keepNext/>
            <w:keepLines/>
            <w:widowControl/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C7117B">
            <w:rPr>
              <w:rFonts w:ascii="Tahoma" w:hAnsi="Tahoma" w:cs="Tahoma"/>
              <w:b/>
              <w:sz w:val="17"/>
              <w:szCs w:val="17"/>
            </w:rPr>
            <w:t>ПОЛОЖЕНИЕ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C7117B">
            <w:rPr>
              <w:rFonts w:ascii="Tahoma" w:hAnsi="Tahoma" w:cs="Tahoma"/>
              <w:b/>
              <w:sz w:val="17"/>
              <w:szCs w:val="17"/>
            </w:rPr>
            <w:t xml:space="preserve">О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СЛУЖБЕ ЭДВАЙЗЕРОВ</w:t>
          </w:r>
        </w:p>
      </w:tc>
    </w:tr>
  </w:tbl>
  <w:p w:rsidR="00EF1D52" w:rsidRDefault="00EF1D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EA3"/>
    <w:multiLevelType w:val="hybridMultilevel"/>
    <w:tmpl w:val="31BC4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404"/>
    <w:multiLevelType w:val="hybridMultilevel"/>
    <w:tmpl w:val="C5CA7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2D09"/>
    <w:multiLevelType w:val="multilevel"/>
    <w:tmpl w:val="EB7A5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896805"/>
    <w:multiLevelType w:val="multilevel"/>
    <w:tmpl w:val="AB462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9801FA"/>
    <w:multiLevelType w:val="hybridMultilevel"/>
    <w:tmpl w:val="8C10B9A2"/>
    <w:lvl w:ilvl="0" w:tplc="B89CC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91BA0E4E">
      <w:numFmt w:val="bullet"/>
      <w:lvlText w:val=""/>
      <w:lvlJc w:val="left"/>
      <w:pPr>
        <w:tabs>
          <w:tab w:val="num" w:pos="1092"/>
        </w:tabs>
        <w:ind w:left="732" w:firstLine="0"/>
      </w:pPr>
      <w:rPr>
        <w:rFonts w:ascii="Symbol" w:hAnsi="Symbol" w:hint="default"/>
        <w:sz w:val="16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>
    <w:nsid w:val="43100597"/>
    <w:multiLevelType w:val="hybridMultilevel"/>
    <w:tmpl w:val="375C3994"/>
    <w:lvl w:ilvl="0" w:tplc="B89CC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>
    <w:nsid w:val="4B1D6B8A"/>
    <w:multiLevelType w:val="hybridMultilevel"/>
    <w:tmpl w:val="A5C06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01F2"/>
    <w:multiLevelType w:val="hybridMultilevel"/>
    <w:tmpl w:val="88189F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284B03"/>
    <w:multiLevelType w:val="hybridMultilevel"/>
    <w:tmpl w:val="05667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D9324A"/>
    <w:multiLevelType w:val="hybridMultilevel"/>
    <w:tmpl w:val="DE144536"/>
    <w:lvl w:ilvl="0" w:tplc="B89CC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>
    <w:nsid w:val="59BA0684"/>
    <w:multiLevelType w:val="hybridMultilevel"/>
    <w:tmpl w:val="453C9428"/>
    <w:lvl w:ilvl="0" w:tplc="C50CCEC8">
      <w:start w:val="1"/>
      <w:numFmt w:val="bullet"/>
      <w:lvlText w:val="•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4607125"/>
    <w:multiLevelType w:val="hybridMultilevel"/>
    <w:tmpl w:val="D3EED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B3675"/>
    <w:multiLevelType w:val="multilevel"/>
    <w:tmpl w:val="5D2E1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E29B1"/>
    <w:rsid w:val="000023C5"/>
    <w:rsid w:val="000027E2"/>
    <w:rsid w:val="00011D15"/>
    <w:rsid w:val="00020CE0"/>
    <w:rsid w:val="00030DD3"/>
    <w:rsid w:val="00045151"/>
    <w:rsid w:val="00045201"/>
    <w:rsid w:val="0004691B"/>
    <w:rsid w:val="00073735"/>
    <w:rsid w:val="00082295"/>
    <w:rsid w:val="000826B1"/>
    <w:rsid w:val="0008553B"/>
    <w:rsid w:val="00085A48"/>
    <w:rsid w:val="00093D28"/>
    <w:rsid w:val="000961B1"/>
    <w:rsid w:val="000A5862"/>
    <w:rsid w:val="000A671A"/>
    <w:rsid w:val="000B1386"/>
    <w:rsid w:val="000B142E"/>
    <w:rsid w:val="000C5E60"/>
    <w:rsid w:val="000D2452"/>
    <w:rsid w:val="000D2F19"/>
    <w:rsid w:val="000D531A"/>
    <w:rsid w:val="000E19FB"/>
    <w:rsid w:val="000E27C9"/>
    <w:rsid w:val="0012248D"/>
    <w:rsid w:val="001229ED"/>
    <w:rsid w:val="001335C9"/>
    <w:rsid w:val="00136048"/>
    <w:rsid w:val="00146C81"/>
    <w:rsid w:val="00147637"/>
    <w:rsid w:val="00151446"/>
    <w:rsid w:val="00154DFD"/>
    <w:rsid w:val="00156F54"/>
    <w:rsid w:val="00157B11"/>
    <w:rsid w:val="00161C4C"/>
    <w:rsid w:val="001662A6"/>
    <w:rsid w:val="00182094"/>
    <w:rsid w:val="00182334"/>
    <w:rsid w:val="001863BB"/>
    <w:rsid w:val="00196DFB"/>
    <w:rsid w:val="0019724B"/>
    <w:rsid w:val="001A444D"/>
    <w:rsid w:val="001A71A6"/>
    <w:rsid w:val="001A78DE"/>
    <w:rsid w:val="001B1F8E"/>
    <w:rsid w:val="001D359F"/>
    <w:rsid w:val="001D71BC"/>
    <w:rsid w:val="001E5C5D"/>
    <w:rsid w:val="001E748B"/>
    <w:rsid w:val="001F38AD"/>
    <w:rsid w:val="001F68B2"/>
    <w:rsid w:val="001F6B65"/>
    <w:rsid w:val="00205CDF"/>
    <w:rsid w:val="002152AE"/>
    <w:rsid w:val="002156A4"/>
    <w:rsid w:val="002161C6"/>
    <w:rsid w:val="00225FE2"/>
    <w:rsid w:val="002272C8"/>
    <w:rsid w:val="00227A45"/>
    <w:rsid w:val="0025407A"/>
    <w:rsid w:val="0025585A"/>
    <w:rsid w:val="00266C28"/>
    <w:rsid w:val="00281CE8"/>
    <w:rsid w:val="0028441B"/>
    <w:rsid w:val="00285DB2"/>
    <w:rsid w:val="00294CCC"/>
    <w:rsid w:val="002A691F"/>
    <w:rsid w:val="002B2219"/>
    <w:rsid w:val="002B7095"/>
    <w:rsid w:val="002B7D7E"/>
    <w:rsid w:val="002E017C"/>
    <w:rsid w:val="002E2C0F"/>
    <w:rsid w:val="002E38C8"/>
    <w:rsid w:val="002F26EC"/>
    <w:rsid w:val="002F3EAC"/>
    <w:rsid w:val="00306019"/>
    <w:rsid w:val="00313D0B"/>
    <w:rsid w:val="003237A0"/>
    <w:rsid w:val="003239F1"/>
    <w:rsid w:val="003244AA"/>
    <w:rsid w:val="00327DBF"/>
    <w:rsid w:val="00330B76"/>
    <w:rsid w:val="00350836"/>
    <w:rsid w:val="003529E2"/>
    <w:rsid w:val="0035477A"/>
    <w:rsid w:val="00370AC3"/>
    <w:rsid w:val="00383E44"/>
    <w:rsid w:val="00384342"/>
    <w:rsid w:val="003A04AE"/>
    <w:rsid w:val="003A6F68"/>
    <w:rsid w:val="003B0688"/>
    <w:rsid w:val="003B097C"/>
    <w:rsid w:val="003B0C0E"/>
    <w:rsid w:val="003B497C"/>
    <w:rsid w:val="003B7AA3"/>
    <w:rsid w:val="003C4998"/>
    <w:rsid w:val="003D28EF"/>
    <w:rsid w:val="003D2AF6"/>
    <w:rsid w:val="003E18F3"/>
    <w:rsid w:val="003E2A96"/>
    <w:rsid w:val="003E7039"/>
    <w:rsid w:val="003F3CEC"/>
    <w:rsid w:val="00411E16"/>
    <w:rsid w:val="00415BB8"/>
    <w:rsid w:val="004238BB"/>
    <w:rsid w:val="004300A0"/>
    <w:rsid w:val="00433EF7"/>
    <w:rsid w:val="00433F83"/>
    <w:rsid w:val="00445271"/>
    <w:rsid w:val="00445D2C"/>
    <w:rsid w:val="004466B0"/>
    <w:rsid w:val="00450386"/>
    <w:rsid w:val="0045114B"/>
    <w:rsid w:val="00454CCD"/>
    <w:rsid w:val="004567C8"/>
    <w:rsid w:val="004607C5"/>
    <w:rsid w:val="00473BE3"/>
    <w:rsid w:val="00476B7F"/>
    <w:rsid w:val="00477D41"/>
    <w:rsid w:val="00487F5B"/>
    <w:rsid w:val="0049197F"/>
    <w:rsid w:val="004969D0"/>
    <w:rsid w:val="00497384"/>
    <w:rsid w:val="004A09B4"/>
    <w:rsid w:val="004A5D72"/>
    <w:rsid w:val="004A6148"/>
    <w:rsid w:val="004B3EF7"/>
    <w:rsid w:val="004B52E9"/>
    <w:rsid w:val="004C02AC"/>
    <w:rsid w:val="004C67CF"/>
    <w:rsid w:val="004D3CA9"/>
    <w:rsid w:val="004D4DB8"/>
    <w:rsid w:val="004D7565"/>
    <w:rsid w:val="004E29B1"/>
    <w:rsid w:val="004E794A"/>
    <w:rsid w:val="005100CB"/>
    <w:rsid w:val="00514EC3"/>
    <w:rsid w:val="00516752"/>
    <w:rsid w:val="0053054F"/>
    <w:rsid w:val="00530D85"/>
    <w:rsid w:val="00531115"/>
    <w:rsid w:val="00535668"/>
    <w:rsid w:val="00535EF8"/>
    <w:rsid w:val="0053677A"/>
    <w:rsid w:val="00544E53"/>
    <w:rsid w:val="00566D41"/>
    <w:rsid w:val="00570602"/>
    <w:rsid w:val="0057140A"/>
    <w:rsid w:val="0059284E"/>
    <w:rsid w:val="0059560F"/>
    <w:rsid w:val="005975D5"/>
    <w:rsid w:val="005A4E97"/>
    <w:rsid w:val="005A6A36"/>
    <w:rsid w:val="005B6693"/>
    <w:rsid w:val="005C10A1"/>
    <w:rsid w:val="005C4C46"/>
    <w:rsid w:val="005D3FEB"/>
    <w:rsid w:val="005D76B9"/>
    <w:rsid w:val="005F0752"/>
    <w:rsid w:val="005F307A"/>
    <w:rsid w:val="005F4733"/>
    <w:rsid w:val="006009B8"/>
    <w:rsid w:val="006010F6"/>
    <w:rsid w:val="00611C27"/>
    <w:rsid w:val="00626A08"/>
    <w:rsid w:val="00627CD1"/>
    <w:rsid w:val="00633B5C"/>
    <w:rsid w:val="0063590A"/>
    <w:rsid w:val="00651B12"/>
    <w:rsid w:val="0065532C"/>
    <w:rsid w:val="0065742F"/>
    <w:rsid w:val="0065743F"/>
    <w:rsid w:val="00667C32"/>
    <w:rsid w:val="00670BB1"/>
    <w:rsid w:val="00673472"/>
    <w:rsid w:val="00682327"/>
    <w:rsid w:val="00691B69"/>
    <w:rsid w:val="0069215F"/>
    <w:rsid w:val="00697513"/>
    <w:rsid w:val="006A4D3E"/>
    <w:rsid w:val="006A5E3C"/>
    <w:rsid w:val="006B41C7"/>
    <w:rsid w:val="006C6209"/>
    <w:rsid w:val="006C722F"/>
    <w:rsid w:val="006D1B34"/>
    <w:rsid w:val="006D2F3D"/>
    <w:rsid w:val="006D76AA"/>
    <w:rsid w:val="006E6ED0"/>
    <w:rsid w:val="006F2CEC"/>
    <w:rsid w:val="006F2E5D"/>
    <w:rsid w:val="006F3168"/>
    <w:rsid w:val="006F369B"/>
    <w:rsid w:val="0070207E"/>
    <w:rsid w:val="007065AE"/>
    <w:rsid w:val="007217A4"/>
    <w:rsid w:val="00732B71"/>
    <w:rsid w:val="0073375C"/>
    <w:rsid w:val="00734CAA"/>
    <w:rsid w:val="007352E7"/>
    <w:rsid w:val="00747C4C"/>
    <w:rsid w:val="00750997"/>
    <w:rsid w:val="00752FA5"/>
    <w:rsid w:val="00753E51"/>
    <w:rsid w:val="007650F8"/>
    <w:rsid w:val="00784054"/>
    <w:rsid w:val="00785E27"/>
    <w:rsid w:val="007B32D6"/>
    <w:rsid w:val="007B3B4B"/>
    <w:rsid w:val="007B478D"/>
    <w:rsid w:val="007C371D"/>
    <w:rsid w:val="007D0FDE"/>
    <w:rsid w:val="007D2710"/>
    <w:rsid w:val="007D4ADF"/>
    <w:rsid w:val="007D5648"/>
    <w:rsid w:val="007E1FFC"/>
    <w:rsid w:val="007E3DB3"/>
    <w:rsid w:val="0080414D"/>
    <w:rsid w:val="00804F4E"/>
    <w:rsid w:val="00804F97"/>
    <w:rsid w:val="00815EF5"/>
    <w:rsid w:val="00817079"/>
    <w:rsid w:val="00817B48"/>
    <w:rsid w:val="0082060C"/>
    <w:rsid w:val="0082061A"/>
    <w:rsid w:val="00822A22"/>
    <w:rsid w:val="00823AC0"/>
    <w:rsid w:val="00825E38"/>
    <w:rsid w:val="00826B48"/>
    <w:rsid w:val="008361B4"/>
    <w:rsid w:val="008377B5"/>
    <w:rsid w:val="00842128"/>
    <w:rsid w:val="008462D3"/>
    <w:rsid w:val="0086200F"/>
    <w:rsid w:val="0087125B"/>
    <w:rsid w:val="008773DC"/>
    <w:rsid w:val="00877EBF"/>
    <w:rsid w:val="00882F0C"/>
    <w:rsid w:val="008863E7"/>
    <w:rsid w:val="008A277A"/>
    <w:rsid w:val="008B1693"/>
    <w:rsid w:val="008C073C"/>
    <w:rsid w:val="008D2264"/>
    <w:rsid w:val="008D25CF"/>
    <w:rsid w:val="008D3C09"/>
    <w:rsid w:val="008E02C0"/>
    <w:rsid w:val="008E079C"/>
    <w:rsid w:val="008E6581"/>
    <w:rsid w:val="008F482C"/>
    <w:rsid w:val="00900EF9"/>
    <w:rsid w:val="00902090"/>
    <w:rsid w:val="00902453"/>
    <w:rsid w:val="009024EC"/>
    <w:rsid w:val="009044E1"/>
    <w:rsid w:val="00910CB1"/>
    <w:rsid w:val="009150A0"/>
    <w:rsid w:val="00920652"/>
    <w:rsid w:val="00920A21"/>
    <w:rsid w:val="009229CC"/>
    <w:rsid w:val="009240AD"/>
    <w:rsid w:val="0093288F"/>
    <w:rsid w:val="00936DCE"/>
    <w:rsid w:val="0094247A"/>
    <w:rsid w:val="00942610"/>
    <w:rsid w:val="00942F1B"/>
    <w:rsid w:val="009509AF"/>
    <w:rsid w:val="00951812"/>
    <w:rsid w:val="00954C3A"/>
    <w:rsid w:val="00963292"/>
    <w:rsid w:val="009661D4"/>
    <w:rsid w:val="009827AE"/>
    <w:rsid w:val="00985809"/>
    <w:rsid w:val="009A3927"/>
    <w:rsid w:val="009C0C27"/>
    <w:rsid w:val="009C117E"/>
    <w:rsid w:val="009C3CCB"/>
    <w:rsid w:val="009F20AC"/>
    <w:rsid w:val="009F266E"/>
    <w:rsid w:val="00A01296"/>
    <w:rsid w:val="00A02EFA"/>
    <w:rsid w:val="00A0610D"/>
    <w:rsid w:val="00A132CA"/>
    <w:rsid w:val="00A150F8"/>
    <w:rsid w:val="00A23778"/>
    <w:rsid w:val="00A304F4"/>
    <w:rsid w:val="00A373DF"/>
    <w:rsid w:val="00A40036"/>
    <w:rsid w:val="00A410AB"/>
    <w:rsid w:val="00A45896"/>
    <w:rsid w:val="00A5228C"/>
    <w:rsid w:val="00A526F0"/>
    <w:rsid w:val="00A52F20"/>
    <w:rsid w:val="00A55FF8"/>
    <w:rsid w:val="00A626AE"/>
    <w:rsid w:val="00A709BF"/>
    <w:rsid w:val="00A77EE8"/>
    <w:rsid w:val="00A82A71"/>
    <w:rsid w:val="00A903D6"/>
    <w:rsid w:val="00A939E6"/>
    <w:rsid w:val="00AA2101"/>
    <w:rsid w:val="00AA6149"/>
    <w:rsid w:val="00AB2F14"/>
    <w:rsid w:val="00AB4F73"/>
    <w:rsid w:val="00AC330D"/>
    <w:rsid w:val="00AC507B"/>
    <w:rsid w:val="00AD22B2"/>
    <w:rsid w:val="00AD6B29"/>
    <w:rsid w:val="00AD6D09"/>
    <w:rsid w:val="00AD78F6"/>
    <w:rsid w:val="00AF10DF"/>
    <w:rsid w:val="00AF2B1B"/>
    <w:rsid w:val="00AF3FEB"/>
    <w:rsid w:val="00B079CD"/>
    <w:rsid w:val="00B115D3"/>
    <w:rsid w:val="00B12209"/>
    <w:rsid w:val="00B13A49"/>
    <w:rsid w:val="00B500C7"/>
    <w:rsid w:val="00B5393A"/>
    <w:rsid w:val="00B63BFA"/>
    <w:rsid w:val="00B656AE"/>
    <w:rsid w:val="00B75E13"/>
    <w:rsid w:val="00B84E4D"/>
    <w:rsid w:val="00B960F5"/>
    <w:rsid w:val="00BA40C9"/>
    <w:rsid w:val="00BA659D"/>
    <w:rsid w:val="00BB3492"/>
    <w:rsid w:val="00BB3C72"/>
    <w:rsid w:val="00BE029D"/>
    <w:rsid w:val="00BE2A7A"/>
    <w:rsid w:val="00BE34C7"/>
    <w:rsid w:val="00BE398A"/>
    <w:rsid w:val="00BE4393"/>
    <w:rsid w:val="00BE5845"/>
    <w:rsid w:val="00BF4648"/>
    <w:rsid w:val="00BF464F"/>
    <w:rsid w:val="00BF52B5"/>
    <w:rsid w:val="00BF6F21"/>
    <w:rsid w:val="00C01B4D"/>
    <w:rsid w:val="00C01CDE"/>
    <w:rsid w:val="00C05AF0"/>
    <w:rsid w:val="00C10E6A"/>
    <w:rsid w:val="00C11E85"/>
    <w:rsid w:val="00C127EC"/>
    <w:rsid w:val="00C15EF0"/>
    <w:rsid w:val="00C20C65"/>
    <w:rsid w:val="00C2250E"/>
    <w:rsid w:val="00C44F6D"/>
    <w:rsid w:val="00C4636D"/>
    <w:rsid w:val="00C56D15"/>
    <w:rsid w:val="00C62B4F"/>
    <w:rsid w:val="00C7117B"/>
    <w:rsid w:val="00C74EC3"/>
    <w:rsid w:val="00C759FE"/>
    <w:rsid w:val="00C906C6"/>
    <w:rsid w:val="00CA4702"/>
    <w:rsid w:val="00CB2409"/>
    <w:rsid w:val="00CB33D5"/>
    <w:rsid w:val="00CB3D97"/>
    <w:rsid w:val="00CC7568"/>
    <w:rsid w:val="00CD24B7"/>
    <w:rsid w:val="00CD5C13"/>
    <w:rsid w:val="00CD6EFB"/>
    <w:rsid w:val="00CE6F58"/>
    <w:rsid w:val="00CF09CF"/>
    <w:rsid w:val="00CF46E9"/>
    <w:rsid w:val="00CF7DA7"/>
    <w:rsid w:val="00D01003"/>
    <w:rsid w:val="00D1106B"/>
    <w:rsid w:val="00D12D9B"/>
    <w:rsid w:val="00D25BD9"/>
    <w:rsid w:val="00D30D8D"/>
    <w:rsid w:val="00D35D90"/>
    <w:rsid w:val="00D469FA"/>
    <w:rsid w:val="00D542BD"/>
    <w:rsid w:val="00D67C33"/>
    <w:rsid w:val="00D73181"/>
    <w:rsid w:val="00D7489C"/>
    <w:rsid w:val="00D841E2"/>
    <w:rsid w:val="00D91BCB"/>
    <w:rsid w:val="00D94124"/>
    <w:rsid w:val="00D971E4"/>
    <w:rsid w:val="00DB2D56"/>
    <w:rsid w:val="00DB7C3C"/>
    <w:rsid w:val="00DC682A"/>
    <w:rsid w:val="00DD0F77"/>
    <w:rsid w:val="00DD6F62"/>
    <w:rsid w:val="00DE11A3"/>
    <w:rsid w:val="00E005C5"/>
    <w:rsid w:val="00E00FE4"/>
    <w:rsid w:val="00E03959"/>
    <w:rsid w:val="00E056A6"/>
    <w:rsid w:val="00E229B2"/>
    <w:rsid w:val="00E234B4"/>
    <w:rsid w:val="00E24B57"/>
    <w:rsid w:val="00E3015B"/>
    <w:rsid w:val="00E41A4B"/>
    <w:rsid w:val="00E526A0"/>
    <w:rsid w:val="00E5334A"/>
    <w:rsid w:val="00E54B09"/>
    <w:rsid w:val="00E70FD9"/>
    <w:rsid w:val="00E753A2"/>
    <w:rsid w:val="00E901EC"/>
    <w:rsid w:val="00EB1286"/>
    <w:rsid w:val="00EB328A"/>
    <w:rsid w:val="00EB3608"/>
    <w:rsid w:val="00EB3EDE"/>
    <w:rsid w:val="00EB6F24"/>
    <w:rsid w:val="00EB7874"/>
    <w:rsid w:val="00EC0592"/>
    <w:rsid w:val="00EC14B4"/>
    <w:rsid w:val="00EC60DA"/>
    <w:rsid w:val="00ED3E16"/>
    <w:rsid w:val="00EE6976"/>
    <w:rsid w:val="00EF0420"/>
    <w:rsid w:val="00EF1BA3"/>
    <w:rsid w:val="00EF1D52"/>
    <w:rsid w:val="00EF5A51"/>
    <w:rsid w:val="00F141B8"/>
    <w:rsid w:val="00F214B6"/>
    <w:rsid w:val="00F3585F"/>
    <w:rsid w:val="00F360D6"/>
    <w:rsid w:val="00F373FB"/>
    <w:rsid w:val="00F40416"/>
    <w:rsid w:val="00F448CE"/>
    <w:rsid w:val="00F45AFF"/>
    <w:rsid w:val="00F46E10"/>
    <w:rsid w:val="00F52998"/>
    <w:rsid w:val="00F73399"/>
    <w:rsid w:val="00F742EE"/>
    <w:rsid w:val="00F801E3"/>
    <w:rsid w:val="00F84764"/>
    <w:rsid w:val="00F84A7D"/>
    <w:rsid w:val="00F93F5D"/>
    <w:rsid w:val="00F973C8"/>
    <w:rsid w:val="00FA2707"/>
    <w:rsid w:val="00FA295D"/>
    <w:rsid w:val="00FA70EA"/>
    <w:rsid w:val="00FA7E92"/>
    <w:rsid w:val="00FC3442"/>
    <w:rsid w:val="00FC4B26"/>
    <w:rsid w:val="00FC75A9"/>
    <w:rsid w:val="00FD0261"/>
    <w:rsid w:val="00FD184D"/>
    <w:rsid w:val="00FD34F5"/>
    <w:rsid w:val="00FE3476"/>
    <w:rsid w:val="00FE77D2"/>
    <w:rsid w:val="00FF565C"/>
    <w:rsid w:val="00FF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B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5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1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0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9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4E29B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4E2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29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E29B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Arial" w:hAnsi="Arial" w:cs="Arial"/>
      <w:color w:val="252525"/>
      <w:sz w:val="22"/>
      <w:szCs w:val="22"/>
    </w:rPr>
  </w:style>
  <w:style w:type="paragraph" w:styleId="a8">
    <w:name w:val="Plain Text"/>
    <w:basedOn w:val="a"/>
    <w:link w:val="a9"/>
    <w:rsid w:val="004E29B1"/>
    <w:pPr>
      <w:widowControl/>
      <w:autoSpaceDE/>
      <w:autoSpaceDN/>
      <w:adjustRightInd/>
      <w:spacing w:before="60" w:after="60" w:line="240" w:lineRule="auto"/>
    </w:pPr>
    <w:rPr>
      <w:rFonts w:ascii="AGAvalanche" w:hAnsi="AGAvalanche"/>
      <w:sz w:val="20"/>
      <w:szCs w:val="20"/>
    </w:rPr>
  </w:style>
  <w:style w:type="character" w:customStyle="1" w:styleId="a9">
    <w:name w:val="Текст Знак"/>
    <w:basedOn w:val="a0"/>
    <w:link w:val="a8"/>
    <w:rsid w:val="004E29B1"/>
    <w:rPr>
      <w:rFonts w:ascii="AGAvalanche" w:eastAsia="Times New Roman" w:hAnsi="AGAvalanche" w:cs="Times New Roman"/>
      <w:sz w:val="20"/>
      <w:szCs w:val="20"/>
      <w:lang w:eastAsia="ru-RU"/>
    </w:rPr>
  </w:style>
  <w:style w:type="character" w:customStyle="1" w:styleId="s1">
    <w:name w:val="s1"/>
    <w:basedOn w:val="a0"/>
    <w:rsid w:val="004E29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a">
    <w:name w:val="Hyperlink"/>
    <w:basedOn w:val="a0"/>
    <w:unhideWhenUsed/>
    <w:rsid w:val="004E29B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4E29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E29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9B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E29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2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E29B1"/>
    <w:pPr>
      <w:tabs>
        <w:tab w:val="left" w:pos="426"/>
        <w:tab w:val="right" w:leader="dot" w:pos="10065"/>
      </w:tabs>
      <w:ind w:right="140"/>
    </w:pPr>
    <w:rPr>
      <w:b/>
    </w:rPr>
  </w:style>
  <w:style w:type="paragraph" w:styleId="23">
    <w:name w:val="toc 2"/>
    <w:basedOn w:val="a"/>
    <w:next w:val="a"/>
    <w:autoRedefine/>
    <w:uiPriority w:val="39"/>
    <w:unhideWhenUsed/>
    <w:rsid w:val="004E29B1"/>
    <w:pPr>
      <w:tabs>
        <w:tab w:val="right" w:leader="dot" w:pos="10065"/>
      </w:tabs>
      <w:ind w:right="140"/>
    </w:pPr>
    <w:rPr>
      <w:b/>
    </w:rPr>
  </w:style>
  <w:style w:type="paragraph" w:styleId="ab">
    <w:name w:val="List Paragraph"/>
    <w:basedOn w:val="a"/>
    <w:uiPriority w:val="34"/>
    <w:qFormat/>
    <w:rsid w:val="00D01003"/>
    <w:pPr>
      <w:ind w:left="720"/>
      <w:contextualSpacing/>
    </w:pPr>
  </w:style>
  <w:style w:type="paragraph" w:styleId="ac">
    <w:name w:val="Body Text"/>
    <w:basedOn w:val="a"/>
    <w:link w:val="ad"/>
    <w:unhideWhenUsed/>
    <w:rsid w:val="00030DD3"/>
    <w:pPr>
      <w:spacing w:after="120"/>
    </w:pPr>
  </w:style>
  <w:style w:type="character" w:customStyle="1" w:styleId="ad">
    <w:name w:val="Основной текст Знак"/>
    <w:basedOn w:val="a0"/>
    <w:link w:val="ac"/>
    <w:rsid w:val="00030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030DD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30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uiPriority w:val="99"/>
    <w:semiHidden/>
    <w:rsid w:val="00030DD3"/>
    <w:rPr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030DD3"/>
    <w:pPr>
      <w:widowControl/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выноски Знак"/>
    <w:basedOn w:val="a0"/>
    <w:link w:val="af1"/>
    <w:semiHidden/>
    <w:rsid w:val="00030DD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030DD3"/>
    <w:pPr>
      <w:widowControl/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6F3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115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01E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3">
    <w:name w:val="Body Text Indent"/>
    <w:basedOn w:val="a"/>
    <w:link w:val="af4"/>
    <w:rsid w:val="00EB328A"/>
    <w:pPr>
      <w:widowControl/>
      <w:autoSpaceDE/>
      <w:autoSpaceDN/>
      <w:adjustRightInd/>
      <w:spacing w:after="120" w:line="240" w:lineRule="auto"/>
      <w:ind w:left="283"/>
      <w:jc w:val="left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B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500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1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2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4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0B99-7D83-46C6-BF36-4814CD70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Kaznmu</cp:lastModifiedBy>
  <cp:revision>144</cp:revision>
  <cp:lastPrinted>2012-10-24T04:08:00Z</cp:lastPrinted>
  <dcterms:created xsi:type="dcterms:W3CDTF">2011-09-19T18:14:00Z</dcterms:created>
  <dcterms:modified xsi:type="dcterms:W3CDTF">2012-10-29T13:51:00Z</dcterms:modified>
</cp:coreProperties>
</file>