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E" w:rsidRPr="00EC0279" w:rsidRDefault="00BA282E" w:rsidP="00BA282E">
      <w:pPr>
        <w:jc w:val="both"/>
      </w:pPr>
      <w:r>
        <w:t xml:space="preserve">«Согласовано»                                                                                                                        </w:t>
      </w:r>
      <w:r w:rsidRPr="00EC0279">
        <w:t>«Утверждаю»</w:t>
      </w:r>
    </w:p>
    <w:p w:rsidR="00BA282E" w:rsidRPr="00EC0279" w:rsidRDefault="00BA282E" w:rsidP="00BA282E">
      <w:pPr>
        <w:ind w:right="-360"/>
      </w:pPr>
      <w:r>
        <w:t xml:space="preserve">Директор                                                                            </w:t>
      </w:r>
      <w:r w:rsidRPr="00EC0279">
        <w:t xml:space="preserve">Проректор по </w:t>
      </w:r>
      <w:proofErr w:type="spellStart"/>
      <w:r w:rsidRPr="00EC0279">
        <w:t>постдипломному</w:t>
      </w:r>
      <w:proofErr w:type="spellEnd"/>
      <w:r w:rsidRPr="00EC0279">
        <w:t xml:space="preserve"> образованию</w:t>
      </w:r>
    </w:p>
    <w:p w:rsidR="00BA282E" w:rsidRPr="00EC0279" w:rsidRDefault="00BA282E" w:rsidP="00BA282E">
      <w:pPr>
        <w:ind w:right="-360"/>
      </w:pPr>
      <w:r>
        <w:t>Высшей медицинской школы                                                       и</w:t>
      </w:r>
      <w:r w:rsidRPr="00EC0279">
        <w:t xml:space="preserve"> меж</w:t>
      </w:r>
      <w:r>
        <w:t>региональному</w:t>
      </w:r>
      <w:r w:rsidRPr="00EC0279">
        <w:t xml:space="preserve"> сотрудн</w:t>
      </w:r>
      <w:r>
        <w:t>и</w:t>
      </w:r>
      <w:r w:rsidRPr="00EC0279">
        <w:t>честву</w:t>
      </w:r>
    </w:p>
    <w:p w:rsidR="00BA282E" w:rsidRPr="00EC0279" w:rsidRDefault="00BA282E" w:rsidP="00BA282E">
      <w:pPr>
        <w:ind w:right="-360"/>
      </w:pPr>
      <w:proofErr w:type="spellStart"/>
      <w:r>
        <w:t>___________профессор</w:t>
      </w:r>
      <w:proofErr w:type="spellEnd"/>
      <w:r>
        <w:t xml:space="preserve"> </w:t>
      </w:r>
      <w:proofErr w:type="spellStart"/>
      <w:r>
        <w:t>Балмуханова</w:t>
      </w:r>
      <w:proofErr w:type="spellEnd"/>
      <w:r>
        <w:t xml:space="preserve"> А.В.                                </w:t>
      </w:r>
      <w:proofErr w:type="spellStart"/>
      <w:r>
        <w:t>___________п</w:t>
      </w:r>
      <w:r w:rsidRPr="00EC0279">
        <w:t>рофессор</w:t>
      </w:r>
      <w:proofErr w:type="spellEnd"/>
      <w:r w:rsidRPr="00EC0279">
        <w:t xml:space="preserve"> </w:t>
      </w:r>
      <w:proofErr w:type="spellStart"/>
      <w:r w:rsidRPr="00EC0279">
        <w:t>Дуйсекеев</w:t>
      </w:r>
      <w:proofErr w:type="spellEnd"/>
      <w:r w:rsidRPr="00EC0279">
        <w:t xml:space="preserve"> А.Д</w:t>
      </w:r>
    </w:p>
    <w:p w:rsidR="00BA282E" w:rsidRDefault="00BA282E" w:rsidP="00BA282E">
      <w:r>
        <w:t>«_____»__________________2013г                                         «____»_____________________2013г</w:t>
      </w:r>
    </w:p>
    <w:p w:rsidR="00BA282E" w:rsidRDefault="00BA282E" w:rsidP="00BA282E">
      <w:pPr>
        <w:jc w:val="right"/>
        <w:rPr>
          <w:b/>
          <w:sz w:val="28"/>
          <w:szCs w:val="28"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  <w:r w:rsidRPr="00BA282E">
        <w:rPr>
          <w:b/>
        </w:rPr>
        <w:t>Экзаменационные вопросы по эндокринологии</w:t>
      </w:r>
    </w:p>
    <w:p w:rsidR="00BA282E" w:rsidRDefault="00BA282E" w:rsidP="00BA282E">
      <w:pPr>
        <w:jc w:val="center"/>
        <w:rPr>
          <w:b/>
        </w:rPr>
      </w:pPr>
      <w:r w:rsidRPr="00BA282E">
        <w:rPr>
          <w:b/>
        </w:rPr>
        <w:t xml:space="preserve"> для поступления в </w:t>
      </w:r>
      <w:proofErr w:type="spellStart"/>
      <w:r w:rsidRPr="00BA282E">
        <w:rPr>
          <w:b/>
        </w:rPr>
        <w:t>резидентуру</w:t>
      </w:r>
      <w:proofErr w:type="spellEnd"/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both"/>
      </w:pPr>
      <w:r w:rsidRPr="00BA282E">
        <w:t xml:space="preserve">Экзаменационные вопросы по эндокринологии  для поступления в </w:t>
      </w:r>
      <w:proofErr w:type="spellStart"/>
      <w:r w:rsidRPr="00BA282E">
        <w:t>резидентуру</w:t>
      </w:r>
      <w:proofErr w:type="spellEnd"/>
      <w:r>
        <w:t xml:space="preserve"> составлены д.м.н., профессором </w:t>
      </w:r>
      <w:proofErr w:type="spellStart"/>
      <w:r>
        <w:t>Абылайулы</w:t>
      </w:r>
      <w:proofErr w:type="spellEnd"/>
      <w:r>
        <w:t xml:space="preserve"> Ж., доцентом кафедры эндокринология к.м.н. Большаковой С.В. и обсужден</w:t>
      </w:r>
      <w:r w:rsidR="00B90D5F">
        <w:t>ы</w:t>
      </w:r>
      <w:r>
        <w:t xml:space="preserve"> на заседании кафедры.</w:t>
      </w:r>
    </w:p>
    <w:p w:rsidR="00BA282E" w:rsidRDefault="00BA282E" w:rsidP="00BA282E"/>
    <w:p w:rsidR="00BA282E" w:rsidRDefault="00BA282E" w:rsidP="00BA282E">
      <w:r>
        <w:t xml:space="preserve">Протокол №  </w:t>
      </w:r>
      <w:r w:rsidR="00FA7E52">
        <w:t xml:space="preserve">12 </w:t>
      </w:r>
      <w:r>
        <w:t xml:space="preserve"> от        «1</w:t>
      </w:r>
      <w:r w:rsidR="00B90D5F">
        <w:t>4</w:t>
      </w:r>
      <w:r>
        <w:t xml:space="preserve">»  </w:t>
      </w:r>
      <w:r w:rsidR="00B90D5F">
        <w:t>июня 2013г</w:t>
      </w:r>
    </w:p>
    <w:p w:rsidR="00BA282E" w:rsidRDefault="00BA282E" w:rsidP="00BA282E"/>
    <w:p w:rsidR="00BA282E" w:rsidRDefault="00BA282E" w:rsidP="00BA282E"/>
    <w:p w:rsidR="00BA282E" w:rsidRDefault="00B90D5F" w:rsidP="00BA282E">
      <w:r>
        <w:t>Зав.кафедрой, профессор</w:t>
      </w:r>
      <w:r w:rsidR="00BA282E">
        <w:t xml:space="preserve"> </w:t>
      </w:r>
      <w:proofErr w:type="spellStart"/>
      <w:r w:rsidR="00BA282E">
        <w:t>Абылайулы</w:t>
      </w:r>
      <w:proofErr w:type="spellEnd"/>
      <w:r w:rsidR="00BA282E">
        <w:t xml:space="preserve"> Ж                                           ______________________</w:t>
      </w:r>
    </w:p>
    <w:p w:rsidR="00BA282E" w:rsidRDefault="00BA282E" w:rsidP="00BA282E">
      <w:r>
        <w:t xml:space="preserve">                                                                                                                      Подпись </w:t>
      </w:r>
    </w:p>
    <w:p w:rsidR="00BA282E" w:rsidRDefault="00BA282E" w:rsidP="00BA282E"/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BA282E" w:rsidRDefault="00BA282E" w:rsidP="00BA282E">
      <w:pPr>
        <w:jc w:val="center"/>
        <w:rPr>
          <w:b/>
        </w:rPr>
      </w:pP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proofErr w:type="gramStart"/>
      <w:r w:rsidRPr="004B5337">
        <w:rPr>
          <w:szCs w:val="24"/>
        </w:rPr>
        <w:lastRenderedPageBreak/>
        <w:t xml:space="preserve">Сахарный диабет 2 типа: этиология, патогенез, патогенетические основы клинической </w:t>
      </w:r>
      <w:proofErr w:type="spellStart"/>
      <w:r w:rsidRPr="004B5337">
        <w:rPr>
          <w:szCs w:val="24"/>
        </w:rPr>
        <w:t>гетерогенности</w:t>
      </w:r>
      <w:proofErr w:type="spellEnd"/>
      <w:r w:rsidRPr="004B5337">
        <w:rPr>
          <w:szCs w:val="24"/>
        </w:rPr>
        <w:t xml:space="preserve">.  </w:t>
      </w:r>
      <w:proofErr w:type="gramEnd"/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B5337">
        <w:t xml:space="preserve">Гипоталамо-гипофизарная недостаточность у детей и взрослых: этиология, патогенез, принципы заместительной терапии. 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Показания и принципы назначения инсулинотерапии при сахарном диабете 2 типа; критерии компенсации заболевания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B5337">
        <w:t xml:space="preserve">Узловой </w:t>
      </w:r>
      <w:proofErr w:type="spellStart"/>
      <w:r w:rsidRPr="004B5337">
        <w:t>эутиреоидный</w:t>
      </w:r>
      <w:proofErr w:type="spellEnd"/>
      <w:r w:rsidRPr="004B5337">
        <w:t xml:space="preserve"> зоб: этиологическая структура, диагностика, принципы ведения пациентов с узловым коллоидным зобом.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B5337">
        <w:t xml:space="preserve">Болезнь и синдром </w:t>
      </w:r>
      <w:proofErr w:type="spellStart"/>
      <w:r w:rsidRPr="004B5337">
        <w:t>Иценко-Кушинга</w:t>
      </w:r>
      <w:proofErr w:type="spellEnd"/>
      <w:r w:rsidRPr="004B5337">
        <w:t xml:space="preserve">: этиология, патогенез, клинические проявления, дифференциальная диагностики, лечение.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proofErr w:type="gramStart"/>
      <w:r w:rsidRPr="004B5337">
        <w:rPr>
          <w:szCs w:val="24"/>
        </w:rPr>
        <w:t>Диабетическая</w:t>
      </w:r>
      <w:proofErr w:type="gramEnd"/>
      <w:r w:rsidRPr="004B5337">
        <w:rPr>
          <w:szCs w:val="24"/>
        </w:rPr>
        <w:t xml:space="preserve"> </w:t>
      </w:r>
      <w:proofErr w:type="spellStart"/>
      <w:r w:rsidRPr="004B5337">
        <w:rPr>
          <w:szCs w:val="24"/>
        </w:rPr>
        <w:t>макроангиопатия</w:t>
      </w:r>
      <w:proofErr w:type="spellEnd"/>
      <w:r w:rsidRPr="004B5337">
        <w:rPr>
          <w:szCs w:val="24"/>
        </w:rPr>
        <w:t xml:space="preserve">: особенности патогенеза, клинического течения и лечебных подходов; целевые показатели в лечении артериальной гипертензии и </w:t>
      </w:r>
      <w:proofErr w:type="spellStart"/>
      <w:r w:rsidRPr="004B5337">
        <w:rPr>
          <w:szCs w:val="24"/>
        </w:rPr>
        <w:t>дислипидемии</w:t>
      </w:r>
      <w:proofErr w:type="spellEnd"/>
      <w:r w:rsidRPr="004B5337">
        <w:rPr>
          <w:szCs w:val="24"/>
        </w:rPr>
        <w:t xml:space="preserve">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 w:rsidRPr="004B5337">
        <w:t>Аутоиммунный</w:t>
      </w:r>
      <w:proofErr w:type="gramEnd"/>
      <w:r w:rsidRPr="004B5337">
        <w:t xml:space="preserve"> </w:t>
      </w:r>
      <w:proofErr w:type="spellStart"/>
      <w:r w:rsidRPr="004B5337">
        <w:t>тиреоидит</w:t>
      </w:r>
      <w:proofErr w:type="spellEnd"/>
      <w:r w:rsidRPr="004B5337">
        <w:t xml:space="preserve">: патогенетические и клинические варианты, диагностика, лечение.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Диабетическая нефропатия: патогенез, классификация, диагностические критерии и лечение на различных стадиях. </w:t>
      </w:r>
    </w:p>
    <w:p w:rsidR="00C175B9" w:rsidRDefault="00F33DFF" w:rsidP="00BA282E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B5337">
        <w:t xml:space="preserve"> </w:t>
      </w:r>
      <w:r w:rsidR="00845F59" w:rsidRPr="004B5337">
        <w:t>Первичная хроническая надпочечниковая недостаточность: этиология, патогенез, клиническая картина, заместительная терапия.</w:t>
      </w:r>
    </w:p>
    <w:p w:rsidR="00C175B9" w:rsidRPr="007E3B7C" w:rsidRDefault="00C175B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7E3B7C">
        <w:t>Дифференциальная диагностика острых осложнений сахарного диабета (</w:t>
      </w:r>
      <w:proofErr w:type="spellStart"/>
      <w:r w:rsidRPr="007E3B7C">
        <w:t>кетоацидотическая</w:t>
      </w:r>
      <w:proofErr w:type="spellEnd"/>
      <w:r w:rsidRPr="007E3B7C">
        <w:t xml:space="preserve">, </w:t>
      </w:r>
      <w:proofErr w:type="spellStart"/>
      <w:r w:rsidRPr="007E3B7C">
        <w:t>гиперосмолярная</w:t>
      </w:r>
      <w:proofErr w:type="spellEnd"/>
      <w:r w:rsidRPr="007E3B7C">
        <w:t xml:space="preserve">, гипогликемическая комы). 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Дифференциальная диагностика при гипогликемическом синдроме.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Диабетическая нефропатия: патогенез, классификация, клинические проявления, осложнения.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Болезнь </w:t>
      </w:r>
      <w:proofErr w:type="spellStart"/>
      <w:r w:rsidRPr="004B5337">
        <w:t>Грейвса</w:t>
      </w:r>
      <w:proofErr w:type="spellEnd"/>
      <w:r w:rsidRPr="004B5337">
        <w:t xml:space="preserve">: факторы определяющие выбор метода лечения.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Дифференциальная диагностика при артериальной гипертензии эндокринного генеза.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Диабетическая </w:t>
      </w:r>
      <w:proofErr w:type="spellStart"/>
      <w:r w:rsidRPr="004B5337">
        <w:rPr>
          <w:szCs w:val="24"/>
        </w:rPr>
        <w:t>ретинопатия</w:t>
      </w:r>
      <w:proofErr w:type="spellEnd"/>
      <w:r w:rsidRPr="004B5337">
        <w:rPr>
          <w:szCs w:val="24"/>
        </w:rPr>
        <w:t xml:space="preserve">: этиология, стадии, методы лечения.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Высокодифференцированный рак щитовидной железы: диагностика, алгоритм лечения и наблюдения.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Дифференциальная диагностика синдрома </w:t>
      </w:r>
      <w:proofErr w:type="spellStart"/>
      <w:r w:rsidRPr="004B5337">
        <w:t>гиперпролактинемического</w:t>
      </w:r>
      <w:proofErr w:type="spellEnd"/>
      <w:r w:rsidRPr="004B5337">
        <w:t xml:space="preserve"> </w:t>
      </w:r>
      <w:proofErr w:type="spellStart"/>
      <w:r w:rsidRPr="004B5337">
        <w:t>гипогонадизма</w:t>
      </w:r>
      <w:proofErr w:type="spellEnd"/>
      <w:r w:rsidRPr="004B5337">
        <w:t xml:space="preserve">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Синдром диабетической стопы: классификация, патогенез </w:t>
      </w:r>
      <w:proofErr w:type="spellStart"/>
      <w:r w:rsidRPr="004B5337">
        <w:rPr>
          <w:szCs w:val="24"/>
        </w:rPr>
        <w:t>нейропатических</w:t>
      </w:r>
      <w:proofErr w:type="spellEnd"/>
      <w:r w:rsidRPr="004B5337">
        <w:rPr>
          <w:szCs w:val="24"/>
        </w:rPr>
        <w:t xml:space="preserve"> язв, принципы лечения и реабилитации.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 </w:t>
      </w:r>
      <w:r w:rsidR="00845F59" w:rsidRPr="004B5337">
        <w:t xml:space="preserve">Первичный гипотиреоз: этиология, патогенез, принципы заместительной терапии.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4B5337">
        <w:rPr>
          <w:szCs w:val="24"/>
        </w:rPr>
        <w:t>Таблетированные</w:t>
      </w:r>
      <w:proofErr w:type="spellEnd"/>
      <w:r w:rsidRPr="004B5337">
        <w:rPr>
          <w:szCs w:val="24"/>
        </w:rPr>
        <w:t xml:space="preserve"> </w:t>
      </w:r>
      <w:proofErr w:type="spellStart"/>
      <w:r w:rsidRPr="004B5337">
        <w:rPr>
          <w:szCs w:val="24"/>
        </w:rPr>
        <w:t>сахароснижающие</w:t>
      </w:r>
      <w:proofErr w:type="spellEnd"/>
      <w:r w:rsidRPr="004B5337">
        <w:rPr>
          <w:szCs w:val="24"/>
        </w:rPr>
        <w:t xml:space="preserve"> препараты: основные классы, механизмы действия, принципы дифференцированного назначения.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4B5337">
        <w:t>Йододефицитные</w:t>
      </w:r>
      <w:proofErr w:type="spellEnd"/>
      <w:r w:rsidRPr="004B5337">
        <w:t xml:space="preserve"> заболевания: эпидемиология, спектр заболеваний в разных возрастных группах, патогенез, профилактика.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Дифференциальная диагностика при ожирении.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4B5337">
        <w:rPr>
          <w:szCs w:val="24"/>
        </w:rPr>
        <w:t>Кетоацидотическая</w:t>
      </w:r>
      <w:proofErr w:type="spellEnd"/>
      <w:r w:rsidRPr="004B5337">
        <w:rPr>
          <w:szCs w:val="24"/>
        </w:rPr>
        <w:t xml:space="preserve"> диабетическая кома: патогенез, диагностика, алгоритм лечения.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Врожденная дисфункция коры надпочечников (дефицит 21-гидроксилазы): этиология, патогенез, клинические варианты, лечение.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Дифференциальная диагностика при синдроме дефицита массы тела.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Сахарный диабет 2 типа у лиц пожилого и старческого возраста: особенности лечебных подходов, критерии компенсации.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 </w:t>
      </w:r>
      <w:proofErr w:type="spellStart"/>
      <w:r w:rsidR="00845F59" w:rsidRPr="004B5337">
        <w:t>Многоузловой</w:t>
      </w:r>
      <w:proofErr w:type="spellEnd"/>
      <w:r w:rsidR="00845F59" w:rsidRPr="004B5337">
        <w:t xml:space="preserve"> токсический зоб: патогенез, диагностика, методы лечения.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 </w:t>
      </w:r>
      <w:r w:rsidR="00845F59" w:rsidRPr="004B5337">
        <w:t xml:space="preserve">Дифференциальная диагностика при синдроме гирсутизма. </w:t>
      </w:r>
    </w:p>
    <w:p w:rsidR="00845F59" w:rsidRPr="004B5337" w:rsidRDefault="00F33DFF" w:rsidP="00BA282E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 </w:t>
      </w:r>
      <w:proofErr w:type="spellStart"/>
      <w:r w:rsidR="00845F59" w:rsidRPr="004B5337">
        <w:rPr>
          <w:szCs w:val="24"/>
        </w:rPr>
        <w:t>Гиперосмолярная</w:t>
      </w:r>
      <w:proofErr w:type="spellEnd"/>
      <w:r w:rsidR="00845F59" w:rsidRPr="004B5337">
        <w:rPr>
          <w:szCs w:val="24"/>
        </w:rPr>
        <w:t xml:space="preserve"> </w:t>
      </w:r>
      <w:proofErr w:type="gramStart"/>
      <w:r w:rsidR="00845F59" w:rsidRPr="004B5337">
        <w:rPr>
          <w:szCs w:val="24"/>
        </w:rPr>
        <w:t>диабетическая</w:t>
      </w:r>
      <w:proofErr w:type="gramEnd"/>
      <w:r w:rsidR="00845F59" w:rsidRPr="004B5337">
        <w:rPr>
          <w:szCs w:val="24"/>
        </w:rPr>
        <w:t xml:space="preserve"> кома: патогенез, особенности клинической картины, лечение.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4B5337">
        <w:t xml:space="preserve"> </w:t>
      </w:r>
      <w:proofErr w:type="spellStart"/>
      <w:r w:rsidR="00845F59" w:rsidRPr="004B5337">
        <w:t>Субклинический</w:t>
      </w:r>
      <w:proofErr w:type="spellEnd"/>
      <w:r w:rsidR="00845F59" w:rsidRPr="004B5337">
        <w:t xml:space="preserve"> гипотиреоз: диагностика, показания к заместительной терапии.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Впервые выявленный сахарный диабет: дифференциальная диагностика, подходы к лечению.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Первичный </w:t>
      </w:r>
      <w:proofErr w:type="spellStart"/>
      <w:r w:rsidRPr="004B5337">
        <w:t>гиперпаратиреоз</w:t>
      </w:r>
      <w:proofErr w:type="spellEnd"/>
      <w:r w:rsidRPr="004B5337">
        <w:t>: патогенез, диагностические критерии, клинические проявления, дифференцированный подход к лечению.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lastRenderedPageBreak/>
        <w:t xml:space="preserve">Дифференциальная диагностика при </w:t>
      </w:r>
      <w:proofErr w:type="spellStart"/>
      <w:r w:rsidRPr="004B5337">
        <w:t>остеопорозе</w:t>
      </w:r>
      <w:proofErr w:type="spellEnd"/>
      <w:r w:rsidRPr="004B5337">
        <w:t xml:space="preserve">. </w:t>
      </w:r>
    </w:p>
    <w:p w:rsidR="00845F59" w:rsidRPr="004B5337" w:rsidRDefault="00F33DFF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 </w:t>
      </w:r>
      <w:r w:rsidR="00845F59" w:rsidRPr="004B5337">
        <w:rPr>
          <w:szCs w:val="24"/>
        </w:rPr>
        <w:t xml:space="preserve">Гипогликемическая кома: причины, дифференциальная диагностика с другими острыми состояниями, лечение, осложнения.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 </w:t>
      </w:r>
      <w:r w:rsidR="00845F59" w:rsidRPr="004B5337">
        <w:t xml:space="preserve">Послеоперационный </w:t>
      </w:r>
      <w:proofErr w:type="spellStart"/>
      <w:r w:rsidR="00845F59" w:rsidRPr="004B5337">
        <w:t>гипопаратиреоз</w:t>
      </w:r>
      <w:proofErr w:type="spellEnd"/>
      <w:r w:rsidR="00845F59" w:rsidRPr="004B5337">
        <w:t xml:space="preserve"> (стойкий, транзиторный): этиология, патогенез, клинические проявления, лечение. </w:t>
      </w:r>
    </w:p>
    <w:p w:rsidR="00845F59" w:rsidRPr="004A249B" w:rsidRDefault="00F33DFF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 </w:t>
      </w:r>
      <w:r w:rsidR="00845F59" w:rsidRPr="004A249B">
        <w:t xml:space="preserve">Аналоги инсулинов: </w:t>
      </w:r>
      <w:proofErr w:type="spellStart"/>
      <w:r w:rsidR="00845F59" w:rsidRPr="004A249B">
        <w:t>фармакокинетика</w:t>
      </w:r>
      <w:proofErr w:type="spellEnd"/>
      <w:r w:rsidR="00845F59" w:rsidRPr="004A249B">
        <w:t xml:space="preserve"> ультракоротких и пролонгированных препаратов, особенности инсулинотерапии с их использованием.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 </w:t>
      </w:r>
      <w:r w:rsidR="00845F59" w:rsidRPr="004B5337">
        <w:t xml:space="preserve">Несахарный диабет: этиология, патогенез, принципы лечения. </w:t>
      </w:r>
    </w:p>
    <w:p w:rsidR="00845F59" w:rsidRPr="004B5337" w:rsidRDefault="00F33DFF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 </w:t>
      </w:r>
      <w:r w:rsidR="00845F59" w:rsidRPr="004B5337">
        <w:t xml:space="preserve">Дифференциальная диагностика синдрома тиреотоксикоза у пациентов, получающих </w:t>
      </w:r>
      <w:proofErr w:type="spellStart"/>
      <w:r w:rsidR="00845F59" w:rsidRPr="004B5337">
        <w:t>амиодарон</w:t>
      </w:r>
      <w:proofErr w:type="spellEnd"/>
      <w:r w:rsidR="00845F59" w:rsidRPr="004B5337">
        <w:t xml:space="preserve"> (</w:t>
      </w:r>
      <w:proofErr w:type="spellStart"/>
      <w:r w:rsidR="00845F59" w:rsidRPr="004B5337">
        <w:t>кордарон</w:t>
      </w:r>
      <w:proofErr w:type="spellEnd"/>
      <w:r w:rsidR="00845F59" w:rsidRPr="004B5337">
        <w:t xml:space="preserve">).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Метаболический синдром: патогенез, критерии диагностики, понятие о висцеральном ожирении; методы лечения.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Акромегалия: патогенез, диагностика, клиническая картина, осложнения, лечение.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Дифференциальная диагностика при синдроме полиурии.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Сахарный диабет и беременность: </w:t>
      </w:r>
      <w:proofErr w:type="spellStart"/>
      <w:r w:rsidRPr="004B5337">
        <w:rPr>
          <w:szCs w:val="24"/>
        </w:rPr>
        <w:t>гестационный</w:t>
      </w:r>
      <w:proofErr w:type="spellEnd"/>
      <w:r w:rsidRPr="004B5337">
        <w:rPr>
          <w:szCs w:val="24"/>
        </w:rPr>
        <w:t xml:space="preserve"> сахарный диабет (патогенез, диагностика, лечение), лечение сахарного диабета 1 типа во время беременности и при её планировании.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4B5337">
        <w:t>Феохромоцитома</w:t>
      </w:r>
      <w:proofErr w:type="spellEnd"/>
      <w:r w:rsidRPr="004B5337">
        <w:t xml:space="preserve">: патогенез, клиническая картина, диагностика, лечение.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Нарушение толерантности к глюкозе: этиология, клиническое значение, диагностические критерии, методы лечения.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Эндокринная </w:t>
      </w:r>
      <w:proofErr w:type="spellStart"/>
      <w:r w:rsidRPr="004B5337">
        <w:t>офтальмопатия</w:t>
      </w:r>
      <w:proofErr w:type="spellEnd"/>
      <w:r w:rsidRPr="004B5337">
        <w:t xml:space="preserve">: этиология, понятия об активности и тяжести заболевания, методы лечения.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Дифференциальная диагностика при язвенном поражении ног у больных сахарным диабетом.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Сахарный диабет 2 типа у лиц без ожирения: особенности патогенеза, дифференциальная диагностика, лечебные подходы.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4B5337">
        <w:t>Подострый</w:t>
      </w:r>
      <w:proofErr w:type="spellEnd"/>
      <w:r w:rsidRPr="004B5337">
        <w:t xml:space="preserve"> </w:t>
      </w:r>
      <w:proofErr w:type="spellStart"/>
      <w:r w:rsidRPr="004B5337">
        <w:t>тиреоидит</w:t>
      </w:r>
      <w:proofErr w:type="spellEnd"/>
      <w:r w:rsidRPr="004B5337">
        <w:t xml:space="preserve">: патогенез, клиническая картина, дифференциальная диагностика, лечение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gramStart"/>
      <w:r w:rsidRPr="004B5337">
        <w:rPr>
          <w:szCs w:val="24"/>
        </w:rPr>
        <w:t>Эндогенный</w:t>
      </w:r>
      <w:proofErr w:type="gramEnd"/>
      <w:r w:rsidRPr="004B5337">
        <w:rPr>
          <w:szCs w:val="24"/>
        </w:rPr>
        <w:t xml:space="preserve"> </w:t>
      </w:r>
      <w:proofErr w:type="spellStart"/>
      <w:r w:rsidRPr="004B5337">
        <w:rPr>
          <w:szCs w:val="24"/>
        </w:rPr>
        <w:t>гиперинсулинизм</w:t>
      </w:r>
      <w:proofErr w:type="spellEnd"/>
      <w:r w:rsidRPr="004B5337">
        <w:rPr>
          <w:szCs w:val="24"/>
        </w:rPr>
        <w:t xml:space="preserve"> (</w:t>
      </w:r>
      <w:proofErr w:type="spellStart"/>
      <w:r w:rsidRPr="004B5337">
        <w:rPr>
          <w:szCs w:val="24"/>
        </w:rPr>
        <w:t>инсулинома</w:t>
      </w:r>
      <w:proofErr w:type="spellEnd"/>
      <w:r w:rsidRPr="004B5337">
        <w:rPr>
          <w:szCs w:val="24"/>
        </w:rPr>
        <w:t xml:space="preserve">): диагностика, лечение.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Синдром </w:t>
      </w:r>
      <w:proofErr w:type="spellStart"/>
      <w:r w:rsidRPr="004B5337">
        <w:t>поликистозных</w:t>
      </w:r>
      <w:proofErr w:type="spellEnd"/>
      <w:r w:rsidRPr="004B5337">
        <w:t xml:space="preserve"> яичников: этиология, патогенез, диагностические критерии, клинические проявления, лечение.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Гормонально-неактивные аденомы гипофиза: клиническая картина, дифференциальная диагностика, лечение.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4B5337">
        <w:rPr>
          <w:szCs w:val="24"/>
        </w:rPr>
        <w:t xml:space="preserve">Первичный </w:t>
      </w:r>
      <w:proofErr w:type="spellStart"/>
      <w:r w:rsidRPr="004B5337">
        <w:rPr>
          <w:szCs w:val="24"/>
        </w:rPr>
        <w:t>гиперальдостеронизм</w:t>
      </w:r>
      <w:proofErr w:type="spellEnd"/>
      <w:r w:rsidRPr="004B5337">
        <w:rPr>
          <w:szCs w:val="24"/>
        </w:rPr>
        <w:t xml:space="preserve">: классификация, патогенез, клиника, дифференциальная диагностика, лечение.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Синдром «пустого» турецкого седла (первичный, вторичный): этиология, диагностика, клиническое значение.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4B5337">
        <w:rPr>
          <w:szCs w:val="24"/>
        </w:rPr>
        <w:t>Гиперпролактинемический</w:t>
      </w:r>
      <w:proofErr w:type="spellEnd"/>
      <w:r w:rsidRPr="004B5337">
        <w:rPr>
          <w:szCs w:val="24"/>
        </w:rPr>
        <w:t xml:space="preserve"> </w:t>
      </w:r>
      <w:proofErr w:type="spellStart"/>
      <w:r w:rsidRPr="004B5337">
        <w:rPr>
          <w:szCs w:val="24"/>
        </w:rPr>
        <w:t>гипогонадизм</w:t>
      </w:r>
      <w:proofErr w:type="spellEnd"/>
      <w:r w:rsidRPr="004B5337">
        <w:rPr>
          <w:szCs w:val="24"/>
        </w:rPr>
        <w:t xml:space="preserve">: этиология, патогенез, классификация, дифференциальная диагностика, лечение. </w:t>
      </w:r>
    </w:p>
    <w:p w:rsidR="00845F59" w:rsidRPr="004B5337" w:rsidRDefault="00845F59" w:rsidP="00BA282E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Первичный </w:t>
      </w:r>
      <w:proofErr w:type="spellStart"/>
      <w:r w:rsidRPr="004B5337">
        <w:t>гипогонадизм</w:t>
      </w:r>
      <w:proofErr w:type="spellEnd"/>
      <w:r w:rsidRPr="004B5337">
        <w:t xml:space="preserve"> у женщин и климактерический синдром: этиология, патогенез, клинические проявления, показания и противопоказания к заместительной гормональной терапии эстрогенами.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4B5337">
        <w:rPr>
          <w:szCs w:val="24"/>
        </w:rPr>
        <w:t>Дислипидемии</w:t>
      </w:r>
      <w:proofErr w:type="spellEnd"/>
      <w:r w:rsidRPr="004B5337">
        <w:rPr>
          <w:szCs w:val="24"/>
        </w:rPr>
        <w:t xml:space="preserve"> при сахарном диабете 2 типа: диагностика, дифференцированные подходы к лечению, целевые показатели липидного спектра. </w:t>
      </w:r>
    </w:p>
    <w:p w:rsidR="00845F59" w:rsidRPr="004B5337" w:rsidRDefault="00845F59" w:rsidP="00BA282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gramStart"/>
      <w:r w:rsidRPr="004B5337">
        <w:rPr>
          <w:szCs w:val="24"/>
        </w:rPr>
        <w:t>Первичный</w:t>
      </w:r>
      <w:proofErr w:type="gramEnd"/>
      <w:r w:rsidRPr="004B5337">
        <w:rPr>
          <w:szCs w:val="24"/>
        </w:rPr>
        <w:t xml:space="preserve"> </w:t>
      </w:r>
      <w:proofErr w:type="spellStart"/>
      <w:r w:rsidRPr="004B5337">
        <w:rPr>
          <w:szCs w:val="24"/>
        </w:rPr>
        <w:t>гипогонадизм</w:t>
      </w:r>
      <w:proofErr w:type="spellEnd"/>
      <w:r w:rsidRPr="004B5337">
        <w:rPr>
          <w:szCs w:val="24"/>
        </w:rPr>
        <w:t xml:space="preserve"> у мужчин: этиология, клинические проявления, дифференциальная диагностика, заместительная терапия. </w:t>
      </w:r>
    </w:p>
    <w:p w:rsidR="00845F59" w:rsidRPr="004B5337" w:rsidRDefault="003D62B4" w:rsidP="004B533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B5337">
        <w:t xml:space="preserve"> </w:t>
      </w:r>
      <w:r w:rsidR="00845F59" w:rsidRPr="004B5337">
        <w:t xml:space="preserve">Дифференциальная диагностика при синдроме </w:t>
      </w:r>
      <w:proofErr w:type="spellStart"/>
      <w:r w:rsidR="00845F59" w:rsidRPr="004B5337">
        <w:t>галактореи</w:t>
      </w:r>
      <w:proofErr w:type="spellEnd"/>
      <w:r w:rsidR="00845F59" w:rsidRPr="004B5337">
        <w:t xml:space="preserve">. </w:t>
      </w:r>
    </w:p>
    <w:p w:rsidR="00852828" w:rsidRPr="004B5337" w:rsidRDefault="00852828" w:rsidP="004B5337"/>
    <w:sectPr w:rsidR="00852828" w:rsidRPr="004B5337" w:rsidSect="00FB3506">
      <w:headerReference w:type="default" r:id="rId8"/>
      <w:footerReference w:type="default" r:id="rId9"/>
      <w:pgSz w:w="11906" w:h="16838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E9" w:rsidRDefault="002A5DE9" w:rsidP="00990282">
      <w:r>
        <w:separator/>
      </w:r>
    </w:p>
  </w:endnote>
  <w:endnote w:type="continuationSeparator" w:id="0">
    <w:p w:rsidR="002A5DE9" w:rsidRDefault="002A5DE9" w:rsidP="0099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9C" w:rsidRPr="0089587E" w:rsidRDefault="00505A55" w:rsidP="0089587E">
    <w:pPr>
      <w:pStyle w:val="a5"/>
      <w:jc w:val="right"/>
    </w:pPr>
    <w:r w:rsidRPr="0089587E">
      <w:t xml:space="preserve">                                                                                                                                             Страница  </w:t>
    </w:r>
    <w:r w:rsidR="00BF7373" w:rsidRPr="0089587E">
      <w:fldChar w:fldCharType="begin"/>
    </w:r>
    <w:r w:rsidRPr="0089587E">
      <w:instrText xml:space="preserve"> PAGE </w:instrText>
    </w:r>
    <w:r w:rsidR="00BF7373" w:rsidRPr="0089587E">
      <w:fldChar w:fldCharType="separate"/>
    </w:r>
    <w:r w:rsidR="00FA7E52">
      <w:rPr>
        <w:noProof/>
      </w:rPr>
      <w:t>2</w:t>
    </w:r>
    <w:r w:rsidR="00BF7373" w:rsidRPr="0089587E">
      <w:fldChar w:fldCharType="end"/>
    </w:r>
    <w:r w:rsidRPr="0089587E">
      <w:t xml:space="preserve"> из </w:t>
    </w:r>
    <w:r w:rsidR="00BF7373" w:rsidRPr="0089587E">
      <w:fldChar w:fldCharType="begin"/>
    </w:r>
    <w:r w:rsidRPr="0089587E">
      <w:instrText xml:space="preserve"> NUMPAGES </w:instrText>
    </w:r>
    <w:r w:rsidR="00BF7373" w:rsidRPr="0089587E">
      <w:fldChar w:fldCharType="separate"/>
    </w:r>
    <w:r w:rsidR="00FA7E52">
      <w:rPr>
        <w:noProof/>
      </w:rPr>
      <w:t>4</w:t>
    </w:r>
    <w:r w:rsidR="00BF7373" w:rsidRPr="0089587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E9" w:rsidRDefault="002A5DE9" w:rsidP="00990282">
      <w:r>
        <w:separator/>
      </w:r>
    </w:p>
  </w:footnote>
  <w:footnote w:type="continuationSeparator" w:id="0">
    <w:p w:rsidR="002A5DE9" w:rsidRDefault="002A5DE9" w:rsidP="00990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596"/>
    </w:tblGrid>
    <w:tr w:rsidR="007A00E2" w:rsidRPr="00A00EC8" w:rsidTr="001E000F">
      <w:trPr>
        <w:cantSplit/>
        <w:trHeight w:val="767"/>
      </w:trPr>
      <w:tc>
        <w:tcPr>
          <w:tcW w:w="4181" w:type="dxa"/>
          <w:vAlign w:val="center"/>
        </w:tcPr>
        <w:p w:rsidR="007A00E2" w:rsidRPr="00A00EC8" w:rsidRDefault="00505A55" w:rsidP="001E000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A00E2" w:rsidRPr="00A00EC8" w:rsidRDefault="00505A55" w:rsidP="001E000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A00E2" w:rsidRPr="00A00EC8" w:rsidRDefault="00BF7373" w:rsidP="001E000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26.85pt;margin-top:.95pt;width:37.5pt;height:33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596" w:type="dxa"/>
          <w:vAlign w:val="center"/>
        </w:tcPr>
        <w:p w:rsidR="007A00E2" w:rsidRPr="00A00EC8" w:rsidRDefault="00505A55" w:rsidP="001E000F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A00E2" w:rsidRPr="003701EC" w:rsidTr="001E000F">
      <w:trPr>
        <w:cantSplit/>
        <w:trHeight w:val="580"/>
      </w:trPr>
      <w:tc>
        <w:tcPr>
          <w:tcW w:w="10270" w:type="dxa"/>
          <w:gridSpan w:val="3"/>
          <w:vAlign w:val="center"/>
        </w:tcPr>
        <w:p w:rsidR="007A00E2" w:rsidRPr="00BA282E" w:rsidRDefault="00505A55" w:rsidP="001E000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BA282E">
            <w:rPr>
              <w:rFonts w:ascii="Tahoma" w:hAnsi="Tahoma" w:cs="Tahoma"/>
              <w:b/>
              <w:sz w:val="17"/>
              <w:szCs w:val="17"/>
              <w:lang w:val="kk-KZ"/>
            </w:rPr>
            <w:t>КАФЕДРА ЭНДОКРИНОЛОГИИ</w:t>
          </w:r>
        </w:p>
        <w:p w:rsidR="007A00E2" w:rsidRPr="003701EC" w:rsidRDefault="00BA282E" w:rsidP="00BA282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ЭКЗАМЕНАЦИОННЫЕ ВОПРОСЫ ПО ЭНДОКРИНОЛОГИИ ДЛЯ ПОСТУПЛЕНИЯ В РЕЗИДЕНТУРУ</w:t>
          </w:r>
        </w:p>
      </w:tc>
    </w:tr>
  </w:tbl>
  <w:p w:rsidR="00787D9C" w:rsidRDefault="002A5D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08"/>
    <w:multiLevelType w:val="hybridMultilevel"/>
    <w:tmpl w:val="44CE2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C2DCA"/>
    <w:multiLevelType w:val="hybridMultilevel"/>
    <w:tmpl w:val="65EA5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02D7D"/>
    <w:multiLevelType w:val="hybridMultilevel"/>
    <w:tmpl w:val="803AA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148F8"/>
    <w:multiLevelType w:val="hybridMultilevel"/>
    <w:tmpl w:val="25B61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35A79"/>
    <w:multiLevelType w:val="hybridMultilevel"/>
    <w:tmpl w:val="50A67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14FDA"/>
    <w:multiLevelType w:val="hybridMultilevel"/>
    <w:tmpl w:val="7DCA3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25A27"/>
    <w:multiLevelType w:val="hybridMultilevel"/>
    <w:tmpl w:val="B06E1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0F4D8A"/>
    <w:multiLevelType w:val="hybridMultilevel"/>
    <w:tmpl w:val="06925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C6F33"/>
    <w:multiLevelType w:val="hybridMultilevel"/>
    <w:tmpl w:val="58729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572DE4"/>
    <w:multiLevelType w:val="hybridMultilevel"/>
    <w:tmpl w:val="E250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B785B"/>
    <w:multiLevelType w:val="hybridMultilevel"/>
    <w:tmpl w:val="4AE828AC"/>
    <w:lvl w:ilvl="0" w:tplc="B37E98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Vrind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E02915"/>
    <w:multiLevelType w:val="hybridMultilevel"/>
    <w:tmpl w:val="87CE7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6023A"/>
    <w:multiLevelType w:val="hybridMultilevel"/>
    <w:tmpl w:val="6CA69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87FD1"/>
    <w:multiLevelType w:val="hybridMultilevel"/>
    <w:tmpl w:val="C94C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4C6291"/>
    <w:multiLevelType w:val="hybridMultilevel"/>
    <w:tmpl w:val="37F4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01C64"/>
    <w:multiLevelType w:val="hybridMultilevel"/>
    <w:tmpl w:val="A8FE9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6704B2"/>
    <w:multiLevelType w:val="hybridMultilevel"/>
    <w:tmpl w:val="97ECB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00B9C"/>
    <w:multiLevelType w:val="hybridMultilevel"/>
    <w:tmpl w:val="6E9CD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E00EE9"/>
    <w:multiLevelType w:val="hybridMultilevel"/>
    <w:tmpl w:val="46268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21745"/>
    <w:multiLevelType w:val="hybridMultilevel"/>
    <w:tmpl w:val="6A720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866E0E"/>
    <w:multiLevelType w:val="hybridMultilevel"/>
    <w:tmpl w:val="EAD81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745A12"/>
    <w:multiLevelType w:val="hybridMultilevel"/>
    <w:tmpl w:val="9C3C2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92241"/>
    <w:multiLevelType w:val="hybridMultilevel"/>
    <w:tmpl w:val="48EA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3202A3"/>
    <w:multiLevelType w:val="hybridMultilevel"/>
    <w:tmpl w:val="6CA21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8A69E6"/>
    <w:multiLevelType w:val="hybridMultilevel"/>
    <w:tmpl w:val="1576B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"/>
  </w:num>
  <w:num w:numId="5">
    <w:abstractNumId w:val="23"/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22"/>
  </w:num>
  <w:num w:numId="14">
    <w:abstractNumId w:val="13"/>
  </w:num>
  <w:num w:numId="15">
    <w:abstractNumId w:val="7"/>
  </w:num>
  <w:num w:numId="16">
    <w:abstractNumId w:val="18"/>
  </w:num>
  <w:num w:numId="17">
    <w:abstractNumId w:val="24"/>
  </w:num>
  <w:num w:numId="18">
    <w:abstractNumId w:val="21"/>
  </w:num>
  <w:num w:numId="19">
    <w:abstractNumId w:val="17"/>
  </w:num>
  <w:num w:numId="20">
    <w:abstractNumId w:val="20"/>
  </w:num>
  <w:num w:numId="21">
    <w:abstractNumId w:val="0"/>
  </w:num>
  <w:num w:numId="22">
    <w:abstractNumId w:val="11"/>
  </w:num>
  <w:num w:numId="23">
    <w:abstractNumId w:val="6"/>
  </w:num>
  <w:num w:numId="24">
    <w:abstractNumId w:val="16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03DE"/>
    <w:rsid w:val="0003725D"/>
    <w:rsid w:val="00107D7D"/>
    <w:rsid w:val="00172C5B"/>
    <w:rsid w:val="002230E4"/>
    <w:rsid w:val="002A5DE9"/>
    <w:rsid w:val="002D7159"/>
    <w:rsid w:val="00385177"/>
    <w:rsid w:val="00395D4B"/>
    <w:rsid w:val="003D62B4"/>
    <w:rsid w:val="003E0BB1"/>
    <w:rsid w:val="004A12F1"/>
    <w:rsid w:val="004A249B"/>
    <w:rsid w:val="004B5337"/>
    <w:rsid w:val="00505A55"/>
    <w:rsid w:val="005210C4"/>
    <w:rsid w:val="00562406"/>
    <w:rsid w:val="006303DE"/>
    <w:rsid w:val="00822738"/>
    <w:rsid w:val="00845F59"/>
    <w:rsid w:val="00852828"/>
    <w:rsid w:val="0089587E"/>
    <w:rsid w:val="00912169"/>
    <w:rsid w:val="00913A71"/>
    <w:rsid w:val="00990282"/>
    <w:rsid w:val="00A26383"/>
    <w:rsid w:val="00AF0D06"/>
    <w:rsid w:val="00B36510"/>
    <w:rsid w:val="00B90D5F"/>
    <w:rsid w:val="00BA282E"/>
    <w:rsid w:val="00BA5807"/>
    <w:rsid w:val="00BF7373"/>
    <w:rsid w:val="00C14BD9"/>
    <w:rsid w:val="00C175B9"/>
    <w:rsid w:val="00CE60BD"/>
    <w:rsid w:val="00D22222"/>
    <w:rsid w:val="00D54AFD"/>
    <w:rsid w:val="00DA1330"/>
    <w:rsid w:val="00E21971"/>
    <w:rsid w:val="00E31D2D"/>
    <w:rsid w:val="00E408BF"/>
    <w:rsid w:val="00F1692F"/>
    <w:rsid w:val="00F33DFF"/>
    <w:rsid w:val="00FA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DE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03DE"/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styleId="a5">
    <w:name w:val="footer"/>
    <w:basedOn w:val="a"/>
    <w:link w:val="a6"/>
    <w:rsid w:val="00630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03DE"/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styleId="a7">
    <w:name w:val="List Paragraph"/>
    <w:basedOn w:val="a"/>
    <w:uiPriority w:val="34"/>
    <w:qFormat/>
    <w:rsid w:val="00845F59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CD0C-A64F-437C-A53B-CD8A219E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10</cp:revision>
  <cp:lastPrinted>2012-02-01T06:05:00Z</cp:lastPrinted>
  <dcterms:created xsi:type="dcterms:W3CDTF">2013-07-01T15:20:00Z</dcterms:created>
  <dcterms:modified xsi:type="dcterms:W3CDTF">2013-07-02T09:06:00Z</dcterms:modified>
</cp:coreProperties>
</file>