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25">
        <w:rPr>
          <w:rFonts w:ascii="Times New Roman" w:hAnsi="Times New Roman" w:cs="Times New Roman"/>
          <w:b/>
          <w:sz w:val="24"/>
          <w:szCs w:val="24"/>
        </w:rPr>
        <w:t xml:space="preserve">1.6 МЕТОДИЧЕСКИЕ РЕКОМЕНДАЦИИ ДЛЯ САМОСТОЯТЕЛЬНОЙ РАБОТЫ  </w:t>
      </w: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 xml:space="preserve">для элективной дисциплины </w:t>
      </w: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325">
        <w:rPr>
          <w:rFonts w:ascii="Times New Roman" w:hAnsi="Times New Roman" w:cs="Times New Roman"/>
          <w:b/>
          <w:sz w:val="24"/>
          <w:szCs w:val="24"/>
        </w:rPr>
        <w:t xml:space="preserve">«САХАРНЫЙ ДИАБЕТ И </w:t>
      </w:r>
      <w:proofErr w:type="gramStart"/>
      <w:r w:rsidRPr="00CF6325">
        <w:rPr>
          <w:rFonts w:ascii="Times New Roman" w:hAnsi="Times New Roman" w:cs="Times New Roman"/>
          <w:b/>
          <w:sz w:val="24"/>
          <w:szCs w:val="24"/>
        </w:rPr>
        <w:t>СЕРДЕЧНО-СОСУДИСТЫЕ</w:t>
      </w:r>
      <w:proofErr w:type="gramEnd"/>
      <w:r w:rsidRPr="00CF6325">
        <w:rPr>
          <w:rFonts w:ascii="Times New Roman" w:hAnsi="Times New Roman" w:cs="Times New Roman"/>
          <w:b/>
          <w:sz w:val="24"/>
          <w:szCs w:val="24"/>
        </w:rPr>
        <w:t xml:space="preserve"> ЗАБОЛЕВАНИЯ. КЛИНИЧЕСКАЯ ТИРОИДОЛОГИЯ. РЕПРОДУКТИВНАЯ ЭНДОКРИНОЛОГИЯ.</w:t>
      </w: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325" w:rsidRPr="00CF6325" w:rsidRDefault="002631EC" w:rsidP="00CF6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b/>
          <w:sz w:val="24"/>
          <w:szCs w:val="24"/>
        </w:rPr>
        <w:t>Тема №</w:t>
      </w:r>
      <w:r w:rsidR="00CF6325">
        <w:rPr>
          <w:rFonts w:ascii="Times New Roman" w:hAnsi="Times New Roman" w:cs="Times New Roman"/>
          <w:b/>
          <w:sz w:val="24"/>
          <w:szCs w:val="24"/>
        </w:rPr>
        <w:t>9</w:t>
      </w:r>
      <w:r w:rsidRPr="00CF632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F6325" w:rsidRPr="00CF6325">
        <w:rPr>
          <w:rFonts w:ascii="Times New Roman" w:hAnsi="Times New Roman" w:cs="Times New Roman"/>
          <w:b/>
          <w:sz w:val="24"/>
          <w:szCs w:val="24"/>
        </w:rPr>
        <w:t>Подострый</w:t>
      </w:r>
      <w:proofErr w:type="spellEnd"/>
      <w:r w:rsidR="00CF6325" w:rsidRPr="00CF6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6325" w:rsidRPr="00CF6325">
        <w:rPr>
          <w:rFonts w:ascii="Times New Roman" w:hAnsi="Times New Roman" w:cs="Times New Roman"/>
          <w:b/>
          <w:sz w:val="24"/>
          <w:szCs w:val="24"/>
        </w:rPr>
        <w:t>тироидит</w:t>
      </w:r>
      <w:proofErr w:type="spellEnd"/>
      <w:r w:rsidR="00CF6325" w:rsidRPr="00CF6325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="00CF6325" w:rsidRPr="00CF6325">
        <w:rPr>
          <w:rFonts w:ascii="Times New Roman" w:hAnsi="Times New Roman" w:cs="Times New Roman"/>
          <w:b/>
          <w:sz w:val="24"/>
          <w:szCs w:val="24"/>
        </w:rPr>
        <w:t>Кервена</w:t>
      </w:r>
      <w:proofErr w:type="spellEnd"/>
      <w:r w:rsidR="00CF6325" w:rsidRPr="00CF6325">
        <w:rPr>
          <w:rFonts w:ascii="Times New Roman" w:hAnsi="Times New Roman" w:cs="Times New Roman"/>
          <w:b/>
          <w:sz w:val="24"/>
          <w:szCs w:val="24"/>
        </w:rPr>
        <w:t xml:space="preserve">. Фиброзный тироидит (зоб Риделя). Острый тироидит.   </w:t>
      </w: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>Специальность</w:t>
      </w:r>
      <w:r w:rsidRPr="00CF632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325">
        <w:rPr>
          <w:rFonts w:ascii="Times New Roman" w:hAnsi="Times New Roman" w:cs="Times New Roman"/>
          <w:sz w:val="24"/>
          <w:szCs w:val="24"/>
        </w:rPr>
        <w:t>051</w:t>
      </w:r>
      <w:r w:rsidRPr="00CF632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CF6325">
        <w:rPr>
          <w:rFonts w:ascii="Times New Roman" w:hAnsi="Times New Roman" w:cs="Times New Roman"/>
          <w:sz w:val="24"/>
          <w:szCs w:val="24"/>
        </w:rPr>
        <w:t xml:space="preserve">01 – </w:t>
      </w:r>
      <w:r w:rsidRPr="00CF6325">
        <w:rPr>
          <w:rFonts w:ascii="Times New Roman" w:hAnsi="Times New Roman" w:cs="Times New Roman"/>
          <w:sz w:val="24"/>
          <w:szCs w:val="24"/>
          <w:lang w:val="kk-KZ"/>
        </w:rPr>
        <w:t>«Общая медицина»</w:t>
      </w: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 xml:space="preserve">Курс   - 5                                     </w:t>
      </w: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Pr="00CF632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F6325">
        <w:rPr>
          <w:rFonts w:ascii="Times New Roman" w:hAnsi="Times New Roman" w:cs="Times New Roman"/>
          <w:sz w:val="24"/>
          <w:szCs w:val="24"/>
        </w:rPr>
        <w:t>,</w:t>
      </w:r>
      <w:r w:rsidRPr="00CF6325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>Алматы 2012</w:t>
      </w: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  <w:r w:rsidRPr="00CF6325">
        <w:rPr>
          <w:b w:val="0"/>
          <w:bCs/>
          <w:sz w:val="24"/>
          <w:szCs w:val="24"/>
        </w:rPr>
        <w:lastRenderedPageBreak/>
        <w:t xml:space="preserve">Обсуждены на заседании кафедры, протокол  № 1 от 31.08.2012 </w:t>
      </w: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  <w:r w:rsidRPr="00CF6325">
        <w:rPr>
          <w:b w:val="0"/>
          <w:bCs/>
          <w:sz w:val="24"/>
          <w:szCs w:val="24"/>
        </w:rPr>
        <w:t>Зав</w:t>
      </w:r>
      <w:proofErr w:type="gramStart"/>
      <w:r w:rsidRPr="00CF6325">
        <w:rPr>
          <w:b w:val="0"/>
          <w:bCs/>
          <w:sz w:val="24"/>
          <w:szCs w:val="24"/>
        </w:rPr>
        <w:t>.к</w:t>
      </w:r>
      <w:proofErr w:type="gramEnd"/>
      <w:r w:rsidRPr="00CF6325">
        <w:rPr>
          <w:b w:val="0"/>
          <w:bCs/>
          <w:sz w:val="24"/>
          <w:szCs w:val="24"/>
        </w:rPr>
        <w:t>афедрой</w:t>
      </w:r>
    </w:p>
    <w:p w:rsidR="002631EC" w:rsidRPr="00CF6325" w:rsidRDefault="002631EC" w:rsidP="002631EC">
      <w:pPr>
        <w:pStyle w:val="a5"/>
        <w:jc w:val="left"/>
        <w:outlineLvl w:val="0"/>
        <w:rPr>
          <w:b w:val="0"/>
          <w:bCs/>
          <w:sz w:val="24"/>
          <w:szCs w:val="24"/>
        </w:rPr>
      </w:pPr>
      <w:r w:rsidRPr="00CF6325">
        <w:rPr>
          <w:b w:val="0"/>
          <w:bCs/>
          <w:sz w:val="24"/>
          <w:szCs w:val="24"/>
        </w:rPr>
        <w:t xml:space="preserve">д.м.н., профессор                         </w:t>
      </w:r>
      <w:r w:rsidRPr="00CF6325">
        <w:rPr>
          <w:b w:val="0"/>
          <w:bCs/>
          <w:sz w:val="24"/>
          <w:szCs w:val="24"/>
        </w:rPr>
        <w:tab/>
      </w:r>
      <w:r w:rsidRPr="00CF6325">
        <w:rPr>
          <w:b w:val="0"/>
          <w:bCs/>
          <w:sz w:val="24"/>
          <w:szCs w:val="24"/>
        </w:rPr>
        <w:tab/>
      </w:r>
      <w:r w:rsidRPr="00CF6325">
        <w:rPr>
          <w:b w:val="0"/>
          <w:bCs/>
          <w:sz w:val="24"/>
          <w:szCs w:val="24"/>
        </w:rPr>
        <w:tab/>
        <w:t xml:space="preserve">_____________________________ </w:t>
      </w:r>
      <w:proofErr w:type="spellStart"/>
      <w:r w:rsidRPr="00CF6325">
        <w:rPr>
          <w:b w:val="0"/>
          <w:bCs/>
          <w:sz w:val="24"/>
          <w:szCs w:val="24"/>
        </w:rPr>
        <w:t>Абылайулы</w:t>
      </w:r>
      <w:proofErr w:type="spellEnd"/>
      <w:r w:rsidRPr="00CF6325">
        <w:rPr>
          <w:b w:val="0"/>
          <w:bCs/>
          <w:sz w:val="24"/>
          <w:szCs w:val="24"/>
        </w:rPr>
        <w:t xml:space="preserve"> Ж.</w:t>
      </w: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2631EC" w:rsidRPr="00CF6325" w:rsidRDefault="002631EC" w:rsidP="002631EC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shd w:val="clear" w:color="auto" w:fill="FFFFFF"/>
        <w:spacing w:before="7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7D4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b/>
          <w:sz w:val="24"/>
          <w:szCs w:val="24"/>
        </w:rPr>
        <w:lastRenderedPageBreak/>
        <w:t>1. Тема №</w:t>
      </w:r>
      <w:r w:rsidR="007D44EC" w:rsidRPr="00CF6325">
        <w:rPr>
          <w:rFonts w:ascii="Times New Roman" w:hAnsi="Times New Roman" w:cs="Times New Roman"/>
          <w:b/>
          <w:sz w:val="24"/>
          <w:szCs w:val="24"/>
        </w:rPr>
        <w:t>9</w:t>
      </w:r>
      <w:r w:rsidRPr="00CF632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D44EC" w:rsidRPr="00CF6325">
        <w:rPr>
          <w:rFonts w:ascii="Times New Roman" w:hAnsi="Times New Roman" w:cs="Times New Roman"/>
          <w:b/>
          <w:sz w:val="24"/>
          <w:szCs w:val="24"/>
        </w:rPr>
        <w:t>Подострый</w:t>
      </w:r>
      <w:proofErr w:type="spellEnd"/>
      <w:r w:rsidR="007D44EC" w:rsidRPr="00CF6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44EC" w:rsidRPr="00CF6325">
        <w:rPr>
          <w:rFonts w:ascii="Times New Roman" w:hAnsi="Times New Roman" w:cs="Times New Roman"/>
          <w:b/>
          <w:sz w:val="24"/>
          <w:szCs w:val="24"/>
        </w:rPr>
        <w:t>тироидит</w:t>
      </w:r>
      <w:proofErr w:type="spellEnd"/>
      <w:r w:rsidR="007D44EC" w:rsidRPr="00CF6325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="007D44EC" w:rsidRPr="00CF6325">
        <w:rPr>
          <w:rFonts w:ascii="Times New Roman" w:hAnsi="Times New Roman" w:cs="Times New Roman"/>
          <w:b/>
          <w:sz w:val="24"/>
          <w:szCs w:val="24"/>
        </w:rPr>
        <w:t>Кервена</w:t>
      </w:r>
      <w:proofErr w:type="spellEnd"/>
      <w:r w:rsidRPr="00CF6325">
        <w:rPr>
          <w:rFonts w:ascii="Times New Roman" w:hAnsi="Times New Roman" w:cs="Times New Roman"/>
          <w:b/>
          <w:sz w:val="24"/>
          <w:szCs w:val="24"/>
        </w:rPr>
        <w:t>.</w:t>
      </w:r>
      <w:r w:rsidR="007D44EC" w:rsidRPr="00CF6325">
        <w:rPr>
          <w:rFonts w:ascii="Times New Roman" w:hAnsi="Times New Roman" w:cs="Times New Roman"/>
          <w:b/>
          <w:sz w:val="24"/>
          <w:szCs w:val="24"/>
        </w:rPr>
        <w:t xml:space="preserve"> Фиброзный тироидит (зоб Риделя). Острый тироидит. </w:t>
      </w:r>
      <w:r w:rsidRPr="00CF63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</w:pPr>
      <w:r w:rsidRPr="00CF6325">
        <w:rPr>
          <w:b/>
        </w:rPr>
        <w:t xml:space="preserve">2.    Цель: </w:t>
      </w:r>
      <w:r w:rsidRPr="00CF6325">
        <w:t xml:space="preserve"> Сформировать знания об  </w:t>
      </w:r>
      <w:proofErr w:type="spellStart"/>
      <w:r w:rsidRPr="00CF6325">
        <w:t>этиопатогенезе</w:t>
      </w:r>
      <w:proofErr w:type="spellEnd"/>
      <w:r w:rsidRPr="00CF6325">
        <w:t xml:space="preserve">, клинической картине, диагностике, дифференциальной диагностике и лечении </w:t>
      </w:r>
      <w:r w:rsidR="007D44EC" w:rsidRPr="00CF6325">
        <w:t xml:space="preserve">воспалительных заболеваний щитовидной железы. </w:t>
      </w:r>
      <w:r w:rsidRPr="00CF6325">
        <w:t xml:space="preserve">  </w:t>
      </w: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  <w:r w:rsidRPr="00CF6325">
        <w:rPr>
          <w:b/>
        </w:rPr>
        <w:t xml:space="preserve">3.    Задания: </w:t>
      </w:r>
    </w:p>
    <w:p w:rsidR="00260062" w:rsidRPr="00CF6325" w:rsidRDefault="002631EC" w:rsidP="003171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 xml:space="preserve">Вариант 1. </w:t>
      </w:r>
      <w:r w:rsidR="00260062" w:rsidRPr="00CF6325">
        <w:rPr>
          <w:rFonts w:ascii="Times New Roman" w:hAnsi="Times New Roman" w:cs="Times New Roman"/>
          <w:bCs/>
          <w:sz w:val="24"/>
          <w:szCs w:val="24"/>
        </w:rPr>
        <w:t>Подготовить ситуационную задачу на тему «</w:t>
      </w:r>
      <w:r w:rsidR="00260062" w:rsidRPr="00CF6325">
        <w:rPr>
          <w:rFonts w:ascii="Times New Roman" w:hAnsi="Times New Roman" w:cs="Times New Roman"/>
          <w:sz w:val="24"/>
          <w:szCs w:val="24"/>
        </w:rPr>
        <w:t xml:space="preserve">Больной   </w:t>
      </w:r>
      <w:proofErr w:type="spellStart"/>
      <w:r w:rsidR="00260062" w:rsidRPr="00CF6325">
        <w:rPr>
          <w:rFonts w:ascii="Times New Roman" w:hAnsi="Times New Roman" w:cs="Times New Roman"/>
          <w:sz w:val="24"/>
          <w:szCs w:val="24"/>
        </w:rPr>
        <w:t>тироидитом</w:t>
      </w:r>
      <w:proofErr w:type="spellEnd"/>
      <w:r w:rsidR="00260062" w:rsidRPr="00CF6325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260062" w:rsidRPr="00CF6325">
        <w:rPr>
          <w:rFonts w:ascii="Times New Roman" w:hAnsi="Times New Roman" w:cs="Times New Roman"/>
          <w:sz w:val="24"/>
          <w:szCs w:val="24"/>
        </w:rPr>
        <w:t>Кервена</w:t>
      </w:r>
      <w:proofErr w:type="spellEnd"/>
      <w:r w:rsidR="00260062" w:rsidRPr="00CF6325">
        <w:rPr>
          <w:rFonts w:ascii="Times New Roman" w:hAnsi="Times New Roman" w:cs="Times New Roman"/>
          <w:sz w:val="24"/>
          <w:szCs w:val="24"/>
        </w:rPr>
        <w:t>». Сформулировать вопросы по клинической картине, диагностике и  лечению заболевания, дать к ним эталоны правильных ответов</w:t>
      </w:r>
    </w:p>
    <w:p w:rsidR="00260062" w:rsidRPr="00CF6325" w:rsidRDefault="00260062" w:rsidP="0031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17121" w:rsidRPr="00CF6325">
        <w:rPr>
          <w:rFonts w:ascii="Times New Roman" w:hAnsi="Times New Roman" w:cs="Times New Roman"/>
          <w:sz w:val="24"/>
          <w:szCs w:val="24"/>
        </w:rPr>
        <w:t>2</w:t>
      </w:r>
      <w:r w:rsidRPr="00CF6325">
        <w:rPr>
          <w:rFonts w:ascii="Times New Roman" w:hAnsi="Times New Roman" w:cs="Times New Roman"/>
          <w:sz w:val="24"/>
          <w:szCs w:val="24"/>
        </w:rPr>
        <w:t xml:space="preserve">. Составить ситуационную задачу по теме «Больной   </w:t>
      </w:r>
      <w:proofErr w:type="gramStart"/>
      <w:r w:rsidRPr="00CF6325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 w:rsidRPr="00CF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5">
        <w:rPr>
          <w:rFonts w:ascii="Times New Roman" w:hAnsi="Times New Roman" w:cs="Times New Roman"/>
          <w:sz w:val="24"/>
          <w:szCs w:val="24"/>
        </w:rPr>
        <w:t>тироидитом</w:t>
      </w:r>
      <w:proofErr w:type="spellEnd"/>
      <w:r w:rsidRPr="00CF6325">
        <w:rPr>
          <w:rFonts w:ascii="Times New Roman" w:hAnsi="Times New Roman" w:cs="Times New Roman"/>
          <w:sz w:val="24"/>
          <w:szCs w:val="24"/>
        </w:rPr>
        <w:t>». Сформулировать вопросы по клинической картине, диагностике и  лечению заболевания, дать к ним эталоны правильных ответов.</w:t>
      </w:r>
    </w:p>
    <w:p w:rsidR="00260062" w:rsidRPr="00CF6325" w:rsidRDefault="00260062" w:rsidP="00317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317121" w:rsidRPr="00CF6325">
        <w:rPr>
          <w:rFonts w:ascii="Times New Roman" w:hAnsi="Times New Roman" w:cs="Times New Roman"/>
          <w:sz w:val="24"/>
          <w:szCs w:val="24"/>
        </w:rPr>
        <w:t>3</w:t>
      </w:r>
      <w:r w:rsidRPr="00CF6325">
        <w:rPr>
          <w:rFonts w:ascii="Times New Roman" w:hAnsi="Times New Roman" w:cs="Times New Roman"/>
          <w:sz w:val="24"/>
          <w:szCs w:val="24"/>
        </w:rPr>
        <w:t xml:space="preserve">. Составить ситуационную задачу по теме «Больной </w:t>
      </w:r>
      <w:proofErr w:type="spellStart"/>
      <w:r w:rsidRPr="00CF6325">
        <w:rPr>
          <w:rFonts w:ascii="Times New Roman" w:hAnsi="Times New Roman" w:cs="Times New Roman"/>
          <w:sz w:val="24"/>
          <w:szCs w:val="24"/>
        </w:rPr>
        <w:t>тироидитом</w:t>
      </w:r>
      <w:proofErr w:type="spellEnd"/>
      <w:r w:rsidRPr="00CF6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5">
        <w:rPr>
          <w:rFonts w:ascii="Times New Roman" w:hAnsi="Times New Roman" w:cs="Times New Roman"/>
          <w:sz w:val="24"/>
          <w:szCs w:val="24"/>
        </w:rPr>
        <w:t>Риделя</w:t>
      </w:r>
      <w:proofErr w:type="spellEnd"/>
      <w:r w:rsidRPr="00CF6325">
        <w:rPr>
          <w:rFonts w:ascii="Times New Roman" w:hAnsi="Times New Roman" w:cs="Times New Roman"/>
          <w:sz w:val="24"/>
          <w:szCs w:val="24"/>
        </w:rPr>
        <w:t>»   Сформулировать вопросы по клинической картине, диагностике и  лечению заболевания, дать к ним эталоны правильных ответов</w:t>
      </w:r>
    </w:p>
    <w:p w:rsidR="002631EC" w:rsidRPr="00CF6325" w:rsidRDefault="00317121" w:rsidP="00317121">
      <w:pPr>
        <w:jc w:val="both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  <w:r w:rsidRPr="00CF6325">
        <w:rPr>
          <w:b/>
        </w:rPr>
        <w:t xml:space="preserve">4.   Форма выполнения: </w:t>
      </w: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</w:pPr>
      <w:r w:rsidRPr="00CF6325">
        <w:t xml:space="preserve">1. </w:t>
      </w:r>
      <w:r w:rsidR="00317121" w:rsidRPr="00CF6325">
        <w:t xml:space="preserve"> </w:t>
      </w:r>
      <w:r w:rsidRPr="00CF6325">
        <w:t>Ситуационная задача</w:t>
      </w: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  <w:r w:rsidRPr="00CF6325">
        <w:rPr>
          <w:b/>
        </w:rPr>
        <w:t xml:space="preserve">5.   Критерии выполнения (требования к выполнению задания). </w:t>
      </w:r>
    </w:p>
    <w:p w:rsidR="002631EC" w:rsidRPr="00CF6325" w:rsidRDefault="002631EC" w:rsidP="002631EC">
      <w:pPr>
        <w:spacing w:after="0" w:line="240" w:lineRule="auto"/>
        <w:ind w:right="-427"/>
        <w:rPr>
          <w:rFonts w:ascii="Times New Roman" w:hAnsi="Times New Roman" w:cs="Times New Roman"/>
          <w:bCs/>
          <w:iCs/>
          <w:sz w:val="24"/>
          <w:szCs w:val="24"/>
        </w:rPr>
      </w:pPr>
      <w:r w:rsidRPr="00CF632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Клиническая (ситуационная) задача по диагностике и лечению .</w:t>
      </w:r>
      <w:r w:rsidRPr="00CF632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  <w:r w:rsidRPr="00CF632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gramStart"/>
      <w:r w:rsidRPr="00CF6325">
        <w:rPr>
          <w:rFonts w:ascii="Times New Roman" w:hAnsi="Times New Roman" w:cs="Times New Roman"/>
          <w:bCs/>
          <w:i/>
          <w:iCs/>
          <w:sz w:val="24"/>
          <w:szCs w:val="24"/>
        </w:rPr>
        <w:t>Примерная  структура клинической ситуационной задачи:</w:t>
      </w:r>
      <w:r w:rsidRPr="00CF6325">
        <w:rPr>
          <w:rFonts w:ascii="Times New Roman" w:hAnsi="Times New Roman" w:cs="Times New Roman"/>
          <w:i/>
          <w:sz w:val="24"/>
          <w:szCs w:val="24"/>
        </w:rPr>
        <w:br/>
      </w:r>
      <w:r w:rsidRPr="00CF6325">
        <w:rPr>
          <w:rFonts w:ascii="Times New Roman" w:hAnsi="Times New Roman" w:cs="Times New Roman"/>
          <w:sz w:val="24"/>
          <w:szCs w:val="24"/>
        </w:rPr>
        <w:t xml:space="preserve">- 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t>титульный лист (оформляется  по форме);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br/>
        <w:t>- паспортная часть;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br/>
        <w:t>- жалобы больного;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br/>
        <w:t>- анамнез заболевания (отразить в хронологическом порядке течение заболевания в динамике с указанием проведенного обследования и лечения);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br/>
        <w:t>- анамнез жизни – указать сведения, имеющие отношение к данному заболеванию;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proofErr w:type="spellStart"/>
      <w:r w:rsidRPr="00CF6325">
        <w:rPr>
          <w:rFonts w:ascii="Times New Roman" w:hAnsi="Times New Roman" w:cs="Times New Roman"/>
          <w:bCs/>
          <w:iCs/>
          <w:sz w:val="24"/>
          <w:szCs w:val="24"/>
        </w:rPr>
        <w:t>физикальные</w:t>
      </w:r>
      <w:proofErr w:type="spellEnd"/>
      <w:r w:rsidRPr="00CF6325">
        <w:rPr>
          <w:rFonts w:ascii="Times New Roman" w:hAnsi="Times New Roman" w:cs="Times New Roman"/>
          <w:bCs/>
          <w:iCs/>
          <w:sz w:val="24"/>
          <w:szCs w:val="24"/>
        </w:rPr>
        <w:t xml:space="preserve"> данные больного (с кратким описанием всех систем с более подробным описанием, патологически изменённой системы органов;</w:t>
      </w:r>
      <w:proofErr w:type="gramEnd"/>
    </w:p>
    <w:p w:rsidR="002631EC" w:rsidRPr="00CF6325" w:rsidRDefault="002631EC" w:rsidP="002631EC">
      <w:pPr>
        <w:spacing w:after="0" w:line="240" w:lineRule="auto"/>
        <w:ind w:right="-427"/>
        <w:rPr>
          <w:rFonts w:ascii="Times New Roman" w:hAnsi="Times New Roman" w:cs="Times New Roman"/>
          <w:bCs/>
          <w:iCs/>
          <w:sz w:val="24"/>
          <w:szCs w:val="24"/>
        </w:rPr>
      </w:pPr>
      <w:r w:rsidRPr="00CF6325">
        <w:rPr>
          <w:rFonts w:ascii="Times New Roman" w:hAnsi="Times New Roman" w:cs="Times New Roman"/>
          <w:bCs/>
          <w:iCs/>
          <w:sz w:val="24"/>
          <w:szCs w:val="24"/>
        </w:rPr>
        <w:t xml:space="preserve">- указать правильный эталон ответа - предварительный диагноз по общепринятой структуре диагноза: </w:t>
      </w:r>
    </w:p>
    <w:p w:rsidR="002631EC" w:rsidRPr="00CF6325" w:rsidRDefault="002631EC" w:rsidP="002631EC">
      <w:pPr>
        <w:pStyle w:val="a9"/>
        <w:numPr>
          <w:ilvl w:val="0"/>
          <w:numId w:val="1"/>
        </w:numPr>
        <w:ind w:left="0" w:right="-427" w:firstLine="0"/>
        <w:contextualSpacing w:val="0"/>
      </w:pPr>
      <w:r w:rsidRPr="00CF6325">
        <w:rPr>
          <w:bCs/>
          <w:iCs/>
        </w:rPr>
        <w:t>название нозологической формы</w:t>
      </w:r>
    </w:p>
    <w:p w:rsidR="002631EC" w:rsidRPr="00CF6325" w:rsidRDefault="002631EC" w:rsidP="002631EC">
      <w:pPr>
        <w:pStyle w:val="a9"/>
        <w:numPr>
          <w:ilvl w:val="0"/>
          <w:numId w:val="1"/>
        </w:numPr>
        <w:ind w:left="0" w:right="-427" w:firstLine="0"/>
        <w:contextualSpacing w:val="0"/>
      </w:pPr>
      <w:r w:rsidRPr="00CF6325">
        <w:rPr>
          <w:bCs/>
          <w:iCs/>
        </w:rPr>
        <w:t xml:space="preserve"> степень тяжести</w:t>
      </w:r>
    </w:p>
    <w:p w:rsidR="002631EC" w:rsidRPr="00CF6325" w:rsidRDefault="002631EC" w:rsidP="002631EC">
      <w:pPr>
        <w:pStyle w:val="a9"/>
        <w:numPr>
          <w:ilvl w:val="0"/>
          <w:numId w:val="1"/>
        </w:numPr>
        <w:ind w:left="0" w:right="-427" w:firstLine="0"/>
        <w:contextualSpacing w:val="0"/>
      </w:pPr>
      <w:r w:rsidRPr="00CF6325">
        <w:rPr>
          <w:bCs/>
          <w:iCs/>
        </w:rPr>
        <w:t xml:space="preserve"> течение</w:t>
      </w:r>
    </w:p>
    <w:p w:rsidR="002631EC" w:rsidRPr="00CF6325" w:rsidRDefault="002631EC" w:rsidP="002631EC">
      <w:pPr>
        <w:pStyle w:val="a9"/>
        <w:numPr>
          <w:ilvl w:val="0"/>
          <w:numId w:val="1"/>
        </w:numPr>
        <w:ind w:left="0" w:right="-427" w:firstLine="0"/>
        <w:contextualSpacing w:val="0"/>
      </w:pPr>
      <w:r w:rsidRPr="00CF6325">
        <w:rPr>
          <w:bCs/>
          <w:iCs/>
        </w:rPr>
        <w:t xml:space="preserve"> фаза </w:t>
      </w:r>
    </w:p>
    <w:p w:rsidR="002631EC" w:rsidRPr="00CF6325" w:rsidRDefault="002631EC" w:rsidP="002631EC">
      <w:pPr>
        <w:pStyle w:val="a9"/>
        <w:numPr>
          <w:ilvl w:val="0"/>
          <w:numId w:val="1"/>
        </w:numPr>
        <w:ind w:left="0" w:right="-427" w:firstLine="0"/>
        <w:contextualSpacing w:val="0"/>
      </w:pPr>
      <w:r w:rsidRPr="00CF6325">
        <w:rPr>
          <w:bCs/>
          <w:iCs/>
        </w:rPr>
        <w:t>наличия осложнений</w:t>
      </w:r>
    </w:p>
    <w:p w:rsidR="002631EC" w:rsidRPr="00CF6325" w:rsidRDefault="002631EC" w:rsidP="002631EC">
      <w:pPr>
        <w:pStyle w:val="a9"/>
        <w:numPr>
          <w:ilvl w:val="0"/>
          <w:numId w:val="1"/>
        </w:numPr>
        <w:ind w:left="0" w:right="-427" w:firstLine="0"/>
        <w:contextualSpacing w:val="0"/>
      </w:pPr>
      <w:r w:rsidRPr="00CF6325">
        <w:rPr>
          <w:bCs/>
          <w:iCs/>
        </w:rPr>
        <w:t xml:space="preserve">функциональное состояние органа (системы органов) - недостаточности вовлечённой в патологический процесс системы (степень, </w:t>
      </w:r>
      <w:r w:rsidRPr="00CF6325">
        <w:rPr>
          <w:bCs/>
          <w:iCs/>
        </w:rPr>
        <w:br/>
      </w:r>
      <w:r w:rsidRPr="00CF6325">
        <w:t>стадия, функциональный класс)</w:t>
      </w:r>
    </w:p>
    <w:p w:rsidR="002631EC" w:rsidRPr="00CF6325" w:rsidRDefault="002631EC" w:rsidP="002631EC">
      <w:pPr>
        <w:spacing w:after="0" w:line="240" w:lineRule="auto"/>
        <w:ind w:right="-427"/>
        <w:rPr>
          <w:rFonts w:ascii="Times New Roman" w:hAnsi="Times New Roman" w:cs="Times New Roman"/>
          <w:bCs/>
          <w:iCs/>
          <w:sz w:val="24"/>
          <w:szCs w:val="24"/>
        </w:rPr>
      </w:pPr>
      <w:r w:rsidRPr="00CF6325">
        <w:rPr>
          <w:rFonts w:ascii="Times New Roman" w:hAnsi="Times New Roman" w:cs="Times New Roman"/>
          <w:bCs/>
          <w:i/>
          <w:iCs/>
          <w:sz w:val="24"/>
          <w:szCs w:val="24"/>
        </w:rPr>
        <w:t>Требования к оформлению клинической ситуационной задачи:</w:t>
      </w:r>
      <w:r w:rsidRPr="00CF6325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t>- объем задачи должен быть достаточным для постановки диагноза;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br/>
        <w:t>- клиническая ситуационная задача должна быть выполнена грамотно, с соблюдением культуры изложения;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- </w:t>
      </w:r>
      <w:r w:rsidRPr="00CF6325">
        <w:rPr>
          <w:rFonts w:ascii="Times New Roman" w:hAnsi="Times New Roman" w:cs="Times New Roman"/>
          <w:bCs/>
          <w:iCs/>
          <w:sz w:val="24"/>
          <w:szCs w:val="24"/>
          <w:lang w:val="kk-KZ"/>
        </w:rPr>
        <w:t>адекватность подобранной литературы, правильное её оформление</w:t>
      </w:r>
      <w:r w:rsidRPr="00CF63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631EC" w:rsidRPr="00CF6325" w:rsidRDefault="002631EC" w:rsidP="002631EC">
      <w:pPr>
        <w:spacing w:after="0" w:line="240" w:lineRule="auto"/>
        <w:ind w:right="-42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</w:pPr>
      <w:r w:rsidRPr="00CF6325">
        <w:rPr>
          <w:b/>
        </w:rPr>
        <w:t xml:space="preserve">6.   Сроки сдачи: </w:t>
      </w:r>
      <w:r w:rsidRPr="00CF6325">
        <w:t xml:space="preserve"> занятие №</w:t>
      </w:r>
      <w:r w:rsidR="007F6A39">
        <w:t>9</w:t>
      </w:r>
      <w:bookmarkStart w:id="0" w:name="_GoBack"/>
      <w:bookmarkEnd w:id="0"/>
      <w:r w:rsidRPr="00CF6325">
        <w:t>.</w:t>
      </w: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325">
        <w:rPr>
          <w:rFonts w:ascii="Times New Roman" w:hAnsi="Times New Roman" w:cs="Times New Roman"/>
          <w:b/>
          <w:sz w:val="24"/>
          <w:szCs w:val="24"/>
        </w:rPr>
        <w:t xml:space="preserve">7. Критерии оценки </w:t>
      </w:r>
    </w:p>
    <w:p w:rsidR="002631EC" w:rsidRPr="00CF6325" w:rsidRDefault="002631EC" w:rsidP="0026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Pr="00CF632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составление </w:t>
      </w:r>
      <w:r w:rsidRPr="00CF6325">
        <w:rPr>
          <w:rFonts w:ascii="Times New Roman" w:hAnsi="Times New Roman" w:cs="Times New Roman"/>
          <w:b/>
          <w:sz w:val="24"/>
          <w:szCs w:val="24"/>
        </w:rPr>
        <w:t xml:space="preserve">клинической ситуационной </w:t>
      </w:r>
      <w:r w:rsidRPr="00CF6325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задачи</w:t>
      </w:r>
      <w:r w:rsidRPr="00CF63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31EC" w:rsidRPr="00CF6325" w:rsidRDefault="002631EC" w:rsidP="002631E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6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803"/>
        <w:gridCol w:w="1980"/>
        <w:gridCol w:w="2545"/>
        <w:gridCol w:w="1898"/>
      </w:tblGrid>
      <w:tr w:rsidR="002631EC" w:rsidRPr="00CF6325" w:rsidTr="006510E1">
        <w:trPr>
          <w:tblHeader/>
        </w:trPr>
        <w:tc>
          <w:tcPr>
            <w:tcW w:w="2267" w:type="dxa"/>
            <w:vMerge w:val="restart"/>
          </w:tcPr>
          <w:p w:rsidR="002631EC" w:rsidRPr="00CF6325" w:rsidRDefault="002631EC" w:rsidP="006510E1">
            <w:pPr>
              <w:spacing w:after="0" w:line="240" w:lineRule="auto"/>
              <w:ind w:left="75" w:hanging="7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  <w:p w:rsidR="002631EC" w:rsidRPr="00CF6325" w:rsidRDefault="002631EC" w:rsidP="0065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6" w:type="dxa"/>
            <w:gridSpan w:val="4"/>
          </w:tcPr>
          <w:p w:rsidR="002631EC" w:rsidRPr="00CF6325" w:rsidRDefault="002631EC" w:rsidP="00651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2631EC" w:rsidRPr="00CF6325" w:rsidTr="006510E1">
        <w:trPr>
          <w:tblHeader/>
        </w:trPr>
        <w:tc>
          <w:tcPr>
            <w:tcW w:w="2267" w:type="dxa"/>
            <w:vMerge/>
          </w:tcPr>
          <w:p w:rsidR="002631EC" w:rsidRPr="00CF6325" w:rsidRDefault="002631EC" w:rsidP="0065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2631EC" w:rsidRPr="00CF6325" w:rsidRDefault="002631EC" w:rsidP="0065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980" w:type="dxa"/>
          </w:tcPr>
          <w:p w:rsidR="002631EC" w:rsidRPr="00CF6325" w:rsidRDefault="002631EC" w:rsidP="0065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2545" w:type="dxa"/>
          </w:tcPr>
          <w:p w:rsidR="002631EC" w:rsidRPr="00CF6325" w:rsidRDefault="002631EC" w:rsidP="0065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1898" w:type="dxa"/>
          </w:tcPr>
          <w:p w:rsidR="002631EC" w:rsidRPr="00CF6325" w:rsidRDefault="002631EC" w:rsidP="00651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6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балла</w:t>
            </w:r>
          </w:p>
        </w:tc>
      </w:tr>
      <w:tr w:rsidR="002631EC" w:rsidRPr="00CF6325" w:rsidTr="006510E1">
        <w:trPr>
          <w:trHeight w:val="419"/>
        </w:trPr>
        <w:tc>
          <w:tcPr>
            <w:tcW w:w="2267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Правильность описания жалоб и анамнеза болезни</w:t>
            </w:r>
          </w:p>
        </w:tc>
        <w:tc>
          <w:tcPr>
            <w:tcW w:w="1803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вопросы освещены точно</w:t>
            </w:r>
          </w:p>
        </w:tc>
        <w:tc>
          <w:tcPr>
            <w:tcW w:w="1980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отдельные неточности в описании жалоб и анамнеза болезни</w:t>
            </w:r>
          </w:p>
        </w:tc>
        <w:tc>
          <w:tcPr>
            <w:tcW w:w="2545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Данные жалоб и анамнеза изложены с серьезными упущениями</w:t>
            </w:r>
          </w:p>
        </w:tc>
        <w:tc>
          <w:tcPr>
            <w:tcW w:w="1898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Жалобы и анамнез изложены неправильно</w:t>
            </w:r>
          </w:p>
        </w:tc>
      </w:tr>
      <w:tr w:rsidR="002631EC" w:rsidRPr="00CF6325" w:rsidTr="006510E1">
        <w:tc>
          <w:tcPr>
            <w:tcW w:w="2267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Правильность освещения объективных данных заболевания</w:t>
            </w:r>
          </w:p>
        </w:tc>
        <w:tc>
          <w:tcPr>
            <w:tcW w:w="1803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Объективные данные освещены точно</w:t>
            </w:r>
          </w:p>
        </w:tc>
        <w:tc>
          <w:tcPr>
            <w:tcW w:w="1980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Есть отдельные неточности в описании объективных данных </w:t>
            </w:r>
          </w:p>
        </w:tc>
        <w:tc>
          <w:tcPr>
            <w:tcW w:w="2545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Объективные данные отражены с серьезными упущениями</w:t>
            </w:r>
          </w:p>
        </w:tc>
        <w:tc>
          <w:tcPr>
            <w:tcW w:w="1898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Объективные данные отражены неправильно </w:t>
            </w:r>
          </w:p>
        </w:tc>
      </w:tr>
      <w:tr w:rsidR="002631EC" w:rsidRPr="00CF6325" w:rsidTr="006510E1">
        <w:tc>
          <w:tcPr>
            <w:tcW w:w="2267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Правильность описания  и интерпретации дополнитель-</w:t>
            </w:r>
          </w:p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ных методов исследования, отражение принципов лечения с позиции доказательной медицины</w:t>
            </w:r>
          </w:p>
        </w:tc>
        <w:tc>
          <w:tcPr>
            <w:tcW w:w="1803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Описаны и интерпретиро</w:t>
            </w:r>
          </w:p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ваны все необходимые дополнитель</w:t>
            </w:r>
          </w:p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ные методы исследования, отражены принципы терапия с позиции доказательной медицины</w:t>
            </w:r>
          </w:p>
        </w:tc>
        <w:tc>
          <w:tcPr>
            <w:tcW w:w="1980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отдельные неточности в описании, интерпретации дополнительных методов исследования и принципов терапии с позиции доказательной медицины</w:t>
            </w:r>
          </w:p>
        </w:tc>
        <w:tc>
          <w:tcPr>
            <w:tcW w:w="2545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с серьезными упущениями. Принципы терапии отражены,</w:t>
            </w:r>
            <w:r w:rsidRPr="00CF6325">
              <w:rPr>
                <w:rFonts w:ascii="Times New Roman" w:hAnsi="Times New Roman" w:cs="Times New Roman"/>
                <w:sz w:val="24"/>
                <w:szCs w:val="24"/>
              </w:rPr>
              <w:t xml:space="preserve"> но не имеют доказательную базу</w:t>
            </w: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8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Дополнительные методы исследования описаны и интерпретированы неправильно. Не отражены  принципы терапии</w:t>
            </w:r>
          </w:p>
        </w:tc>
      </w:tr>
      <w:tr w:rsidR="002631EC" w:rsidRPr="00CF6325" w:rsidTr="006510E1">
        <w:tc>
          <w:tcPr>
            <w:tcW w:w="2267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803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Полный список источников,  отражающих современное состояние вопроса </w:t>
            </w:r>
          </w:p>
        </w:tc>
        <w:tc>
          <w:tcPr>
            <w:tcW w:w="1980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Неполный список источников,  отражающих современное состояние вопроса</w:t>
            </w:r>
          </w:p>
        </w:tc>
        <w:tc>
          <w:tcPr>
            <w:tcW w:w="2545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1898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Нет списка </w:t>
            </w:r>
          </w:p>
        </w:tc>
      </w:tr>
      <w:tr w:rsidR="002631EC" w:rsidRPr="00CF6325" w:rsidTr="006510E1">
        <w:tc>
          <w:tcPr>
            <w:tcW w:w="2267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Ответы на контрольные вопросы</w:t>
            </w:r>
          </w:p>
        </w:tc>
        <w:tc>
          <w:tcPr>
            <w:tcW w:w="1803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25">
              <w:rPr>
                <w:rFonts w:ascii="Times New Roman" w:hAnsi="Times New Roman" w:cs="Times New Roman"/>
                <w:sz w:val="24"/>
                <w:szCs w:val="24"/>
              </w:rPr>
              <w:t>Всесторон</w:t>
            </w:r>
            <w:proofErr w:type="spellEnd"/>
            <w:r w:rsidRPr="00CF6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F63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F6325">
              <w:rPr>
                <w:rFonts w:ascii="Times New Roman" w:hAnsi="Times New Roman" w:cs="Times New Roman"/>
                <w:sz w:val="24"/>
                <w:szCs w:val="24"/>
              </w:rPr>
              <w:t xml:space="preserve"> и глубокие знания материала </w:t>
            </w:r>
          </w:p>
        </w:tc>
        <w:tc>
          <w:tcPr>
            <w:tcW w:w="1980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</w:rPr>
              <w:t>Знание материала темы, но мелкие неточности в ответах</w:t>
            </w:r>
          </w:p>
        </w:tc>
        <w:tc>
          <w:tcPr>
            <w:tcW w:w="2545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Ответы получены на 1 из 3-х вопросов</w:t>
            </w:r>
          </w:p>
        </w:tc>
        <w:tc>
          <w:tcPr>
            <w:tcW w:w="1898" w:type="dxa"/>
          </w:tcPr>
          <w:p w:rsidR="002631EC" w:rsidRPr="00CF6325" w:rsidRDefault="002631EC" w:rsidP="0065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63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ответил на вопросы</w:t>
            </w:r>
          </w:p>
        </w:tc>
      </w:tr>
    </w:tbl>
    <w:p w:rsidR="002631EC" w:rsidRPr="00CF6325" w:rsidRDefault="002631EC" w:rsidP="0026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sz w:val="24"/>
          <w:szCs w:val="24"/>
        </w:rPr>
        <w:t xml:space="preserve">Поправочный коэффициент: 4. </w:t>
      </w:r>
      <w:r w:rsidRPr="00CF6325">
        <w:rPr>
          <w:rFonts w:ascii="Times New Roman" w:hAnsi="Times New Roman" w:cs="Times New Roman"/>
          <w:b/>
          <w:sz w:val="24"/>
          <w:szCs w:val="24"/>
        </w:rPr>
        <w:t>Например: по 5 критериям получил 25 баллов х 4 =100 баллов</w:t>
      </w:r>
    </w:p>
    <w:p w:rsidR="00EE5CAC" w:rsidRDefault="00EE5CA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</w:p>
    <w:p w:rsidR="00EE5CAC" w:rsidRDefault="00EE5CA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</w:p>
    <w:p w:rsidR="00EE5CAC" w:rsidRDefault="00EE5CA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</w:p>
    <w:p w:rsidR="002631EC" w:rsidRDefault="002631EC" w:rsidP="002631EC">
      <w:pPr>
        <w:pStyle w:val="a3"/>
        <w:tabs>
          <w:tab w:val="clear" w:pos="4677"/>
          <w:tab w:val="clear" w:pos="9355"/>
        </w:tabs>
        <w:jc w:val="both"/>
        <w:rPr>
          <w:b/>
        </w:rPr>
      </w:pPr>
      <w:r w:rsidRPr="00CF6325">
        <w:rPr>
          <w:b/>
        </w:rPr>
        <w:lastRenderedPageBreak/>
        <w:t>8.  Литература:</w:t>
      </w:r>
    </w:p>
    <w:p w:rsidR="00EE5CAC" w:rsidRPr="00EE5CAC" w:rsidRDefault="00EE5CAC" w:rsidP="00EE5C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CAC">
        <w:rPr>
          <w:rFonts w:ascii="Times New Roman" w:hAnsi="Times New Roman" w:cs="Times New Roman"/>
          <w:i/>
          <w:sz w:val="24"/>
          <w:szCs w:val="24"/>
        </w:rPr>
        <w:t>Основная литература</w:t>
      </w:r>
    </w:p>
    <w:p w:rsidR="00EE5CAC" w:rsidRPr="00EE5CAC" w:rsidRDefault="00EE5CAC" w:rsidP="00EE5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5CAC">
        <w:rPr>
          <w:rFonts w:ascii="Times New Roman" w:hAnsi="Times New Roman" w:cs="Times New Roman"/>
          <w:sz w:val="24"/>
          <w:szCs w:val="24"/>
          <w:lang w:val="kk-KZ"/>
        </w:rPr>
        <w:t xml:space="preserve">1. Дедов И.И., Мельниченко Г.А., Фадеев В.В. Эндокринология: учебник.- М., 2008.- 432 с. </w:t>
      </w:r>
    </w:p>
    <w:p w:rsidR="00EE5CAC" w:rsidRPr="00EE5CAC" w:rsidRDefault="00EE5CAC" w:rsidP="00EE5C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CAC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EE5CAC" w:rsidRPr="006A6E6B" w:rsidRDefault="00EE5CAC" w:rsidP="00EE5CAC">
      <w:pPr>
        <w:pStyle w:val="a9"/>
        <w:numPr>
          <w:ilvl w:val="0"/>
          <w:numId w:val="3"/>
        </w:numPr>
        <w:jc w:val="both"/>
      </w:pPr>
      <w:r w:rsidRPr="006A6E6B">
        <w:t xml:space="preserve">Рациональная фармакотерапия заболеваний эндокринной системы и нарушения обмена веществ. </w:t>
      </w:r>
      <w:proofErr w:type="spellStart"/>
      <w:r w:rsidRPr="006A6E6B">
        <w:t>Рук</w:t>
      </w:r>
      <w:proofErr w:type="gramStart"/>
      <w:r w:rsidRPr="006A6E6B">
        <w:t>.д</w:t>
      </w:r>
      <w:proofErr w:type="gramEnd"/>
      <w:r w:rsidRPr="006A6E6B">
        <w:t>ля</w:t>
      </w:r>
      <w:proofErr w:type="spellEnd"/>
      <w:r w:rsidRPr="006A6E6B">
        <w:t xml:space="preserve"> практикующих врачей. / Под общ. ред. И.И.Дедова, Г.А.Мельниченко. </w:t>
      </w:r>
      <w:proofErr w:type="gramStart"/>
      <w:r w:rsidRPr="006A6E6B">
        <w:t>-М</w:t>
      </w:r>
      <w:proofErr w:type="gramEnd"/>
      <w:r w:rsidRPr="006A6E6B">
        <w:t>.: «</w:t>
      </w:r>
      <w:proofErr w:type="spellStart"/>
      <w:r w:rsidRPr="006A6E6B">
        <w:t>Литтерра</w:t>
      </w:r>
      <w:proofErr w:type="spellEnd"/>
      <w:r w:rsidRPr="006A6E6B">
        <w:t>», 2006, 1980с.</w:t>
      </w:r>
    </w:p>
    <w:p w:rsidR="00EE5CAC" w:rsidRDefault="00EE5CAC" w:rsidP="00EE5CAC">
      <w:pPr>
        <w:pStyle w:val="a9"/>
        <w:numPr>
          <w:ilvl w:val="0"/>
          <w:numId w:val="3"/>
        </w:numPr>
        <w:jc w:val="both"/>
      </w:pPr>
      <w:proofErr w:type="spellStart"/>
      <w:r>
        <w:t>Валдина</w:t>
      </w:r>
      <w:proofErr w:type="spellEnd"/>
      <w:r>
        <w:t xml:space="preserve"> Е.А. Заболевания щитовидной железы: Руководство. 3-е изд. - </w:t>
      </w: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>, 2006.-368с.-(Серия «Спутник врача»).</w:t>
      </w:r>
    </w:p>
    <w:p w:rsidR="00EE5CAC" w:rsidRDefault="00EE5CAC" w:rsidP="00EE5CAC">
      <w:pPr>
        <w:pStyle w:val="a9"/>
        <w:numPr>
          <w:ilvl w:val="0"/>
          <w:numId w:val="3"/>
        </w:numPr>
        <w:jc w:val="both"/>
      </w:pPr>
      <w:r>
        <w:t xml:space="preserve">Генри М. </w:t>
      </w:r>
      <w:proofErr w:type="spellStart"/>
      <w:r>
        <w:t>Кроненберг</w:t>
      </w:r>
      <w:proofErr w:type="spellEnd"/>
      <w:r>
        <w:t xml:space="preserve">, </w:t>
      </w:r>
      <w:proofErr w:type="spellStart"/>
      <w:r>
        <w:t>Шломо</w:t>
      </w:r>
      <w:proofErr w:type="spellEnd"/>
      <w:r>
        <w:t xml:space="preserve"> </w:t>
      </w:r>
      <w:proofErr w:type="spellStart"/>
      <w:r>
        <w:t>Мелмед</w:t>
      </w:r>
      <w:proofErr w:type="spellEnd"/>
      <w:r>
        <w:t xml:space="preserve">, Кеннет С. </w:t>
      </w:r>
      <w:proofErr w:type="spellStart"/>
      <w:r>
        <w:t>Полонски</w:t>
      </w:r>
      <w:proofErr w:type="spellEnd"/>
      <w:r>
        <w:t xml:space="preserve">, П. Рид </w:t>
      </w:r>
      <w:proofErr w:type="spellStart"/>
      <w:r>
        <w:t>Ларсен</w:t>
      </w:r>
      <w:proofErr w:type="spellEnd"/>
      <w:r>
        <w:t xml:space="preserve">, пер. с англ. Под ред. И.И.дедова, Г.А.Мельниченко. Заболевания щитовидной железы. М.: ООО «Рид </w:t>
      </w:r>
      <w:proofErr w:type="spellStart"/>
      <w:r>
        <w:t>Элсивер</w:t>
      </w:r>
      <w:proofErr w:type="spellEnd"/>
      <w:r>
        <w:t>», 2010-392с.</w:t>
      </w:r>
    </w:p>
    <w:p w:rsidR="00EE5CAC" w:rsidRPr="00442A24" w:rsidRDefault="00EE5CAC" w:rsidP="00EE5CAC">
      <w:pPr>
        <w:pStyle w:val="a9"/>
        <w:numPr>
          <w:ilvl w:val="0"/>
          <w:numId w:val="3"/>
        </w:numPr>
        <w:jc w:val="both"/>
      </w:pPr>
      <w:r w:rsidRPr="00442A24">
        <w:rPr>
          <w:lang w:val="kk-KZ"/>
        </w:rPr>
        <w:t xml:space="preserve">Бун Н., Колледж Н., Уокер Е. Эндокринология по Дэвидсону: учебное пособие/пер. с англ. под ред. Г.А.Мельниченко.- М., 2008.-300 с. </w:t>
      </w:r>
    </w:p>
    <w:p w:rsidR="00EE5CAC" w:rsidRDefault="00EE5CAC" w:rsidP="00EE5CAC">
      <w:pPr>
        <w:pStyle w:val="a9"/>
        <w:numPr>
          <w:ilvl w:val="0"/>
          <w:numId w:val="3"/>
        </w:numPr>
        <w:jc w:val="both"/>
      </w:pPr>
      <w:proofErr w:type="spellStart"/>
      <w:r w:rsidRPr="00063779">
        <w:t>Мкртумян</w:t>
      </w:r>
      <w:proofErr w:type="spellEnd"/>
      <w:r w:rsidRPr="00063779">
        <w:t xml:space="preserve"> А.М., </w:t>
      </w:r>
      <w:proofErr w:type="spellStart"/>
      <w:r w:rsidRPr="00063779">
        <w:t>Нелаева</w:t>
      </w:r>
      <w:proofErr w:type="spellEnd"/>
      <w:r w:rsidRPr="00063779">
        <w:t xml:space="preserve"> А.А. Неотложная эндокринология: руководство/ пер. с англ. под ред.-2-е изд.М., 2008.-128 </w:t>
      </w:r>
      <w:proofErr w:type="gramStart"/>
      <w:r w:rsidRPr="00063779">
        <w:t>с</w:t>
      </w:r>
      <w:proofErr w:type="gramEnd"/>
      <w:r w:rsidRPr="00063779">
        <w:t>.</w:t>
      </w:r>
    </w:p>
    <w:p w:rsidR="00EE5CAC" w:rsidRPr="00EE5CAC" w:rsidRDefault="00EE5CAC" w:rsidP="00EE5C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C">
        <w:rPr>
          <w:rFonts w:ascii="Times New Roman" w:hAnsi="Times New Roman" w:cs="Times New Roman"/>
          <w:sz w:val="24"/>
          <w:szCs w:val="24"/>
        </w:rPr>
        <w:t xml:space="preserve">*Электронный вариант литературного источника можно получить на кафедре (на </w:t>
      </w:r>
      <w:r w:rsidRPr="00EE5CAC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Start"/>
      <w:r w:rsidRPr="00EE5CAC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EE5CAC">
        <w:rPr>
          <w:rFonts w:ascii="Times New Roman" w:hAnsi="Times New Roman" w:cs="Times New Roman"/>
          <w:sz w:val="24"/>
          <w:szCs w:val="24"/>
        </w:rPr>
        <w:t>-диске), или скачать самостоятельно на почтовом ящике кафедры</w:t>
      </w:r>
      <w:r w:rsidRPr="00EE5CA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EE5CAC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endocrinology</w:t>
        </w:r>
        <w:r w:rsidRPr="00EE5CAC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1@</w:t>
        </w:r>
        <w:r w:rsidRPr="00EE5CAC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rambler</w:t>
        </w:r>
        <w:r w:rsidRPr="00EE5CAC">
          <w:rPr>
            <w:rStyle w:val="aa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EE5CAC">
          <w:rPr>
            <w:rStyle w:val="aa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Pr="00EE5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5CAC">
        <w:rPr>
          <w:rFonts w:ascii="Times New Roman" w:hAnsi="Times New Roman" w:cs="Times New Roman"/>
          <w:sz w:val="24"/>
          <w:szCs w:val="24"/>
        </w:rPr>
        <w:t>, пароль</w:t>
      </w:r>
      <w:r w:rsidRPr="00EE5C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CAC">
        <w:rPr>
          <w:rFonts w:ascii="Times New Roman" w:hAnsi="Times New Roman" w:cs="Times New Roman"/>
          <w:b/>
          <w:i/>
          <w:sz w:val="24"/>
          <w:szCs w:val="24"/>
          <w:lang w:val="en-US"/>
        </w:rPr>
        <w:t>kaznmu</w:t>
      </w:r>
      <w:proofErr w:type="spellEnd"/>
      <w:r w:rsidRPr="00EE5CAC">
        <w:rPr>
          <w:rFonts w:ascii="Times New Roman" w:hAnsi="Times New Roman" w:cs="Times New Roman"/>
          <w:b/>
          <w:i/>
          <w:sz w:val="24"/>
          <w:szCs w:val="24"/>
        </w:rPr>
        <w:t>2011</w:t>
      </w:r>
    </w:p>
    <w:p w:rsidR="00EE5CAC" w:rsidRPr="00EE5CAC" w:rsidRDefault="00EE5CAC" w:rsidP="00EE5C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5CAC">
        <w:rPr>
          <w:rFonts w:ascii="Times New Roman" w:hAnsi="Times New Roman" w:cs="Times New Roman"/>
          <w:sz w:val="24"/>
          <w:szCs w:val="24"/>
        </w:rPr>
        <w:t>Адреса медицинских поисковых сайтов, сайтов зарубежных медицинских журналов и библиотек  в сети ИНРТЕРНЕТ: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Medscape</w:t>
      </w:r>
      <w:proofErr w:type="spellEnd"/>
      <w:r w:rsidRPr="00EE5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5CAC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>http://www.medscape.com</w:t>
        </w:r>
      </w:hyperlink>
      <w:r w:rsidRPr="00EE5CAC">
        <w:rPr>
          <w:rFonts w:ascii="Times New Roman" w:hAnsi="Times New Roman" w:cs="Times New Roman"/>
          <w:sz w:val="24"/>
          <w:szCs w:val="24"/>
        </w:rPr>
        <w:br/>
        <w:t xml:space="preserve">Глобальная поисковая медицинская система.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5C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Pub Med </w:t>
      </w:r>
      <w:r w:rsidRPr="00EE5CAC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" w:history="1">
        <w:r w:rsidRPr="00EE5CA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http://www4.ncbi.nlm.nih.gov/PubMed/</w:t>
        </w:r>
      </w:hyperlink>
      <w:r w:rsidRPr="00EE5CA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E5CAC">
        <w:rPr>
          <w:rFonts w:ascii="Times New Roman" w:hAnsi="Times New Roman" w:cs="Times New Roman"/>
          <w:sz w:val="24"/>
          <w:szCs w:val="24"/>
        </w:rPr>
        <w:t>База</w:t>
      </w:r>
      <w:r w:rsidRPr="00EE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5CAC">
        <w:rPr>
          <w:rFonts w:ascii="Times New Roman" w:hAnsi="Times New Roman" w:cs="Times New Roman"/>
          <w:sz w:val="24"/>
          <w:szCs w:val="24"/>
        </w:rPr>
        <w:t>данных</w:t>
      </w:r>
      <w:r w:rsidRPr="00EE5CAC">
        <w:rPr>
          <w:rFonts w:ascii="Times New Roman" w:hAnsi="Times New Roman" w:cs="Times New Roman"/>
          <w:sz w:val="24"/>
          <w:szCs w:val="24"/>
          <w:lang w:val="en-US"/>
        </w:rPr>
        <w:t xml:space="preserve"> Medline.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EE5C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Library</w:t>
      </w:r>
      <w:proofErr w:type="spellEnd"/>
      <w:r w:rsidRPr="00EE5C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EE5C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Medicine</w:t>
      </w:r>
      <w:proofErr w:type="spellEnd"/>
      <w:r w:rsidRPr="00EE5CAC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>http://www.nlm.nih.gov/</w:t>
        </w:r>
      </w:hyperlink>
      <w:r w:rsidRPr="00EE5CAC">
        <w:rPr>
          <w:rFonts w:ascii="Times New Roman" w:hAnsi="Times New Roman" w:cs="Times New Roman"/>
          <w:sz w:val="24"/>
          <w:szCs w:val="24"/>
        </w:rPr>
        <w:br/>
        <w:t xml:space="preserve">Национальная медицинская библиотека США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Hardin</w:t>
      </w:r>
      <w:proofErr w:type="spellEnd"/>
      <w:r w:rsidRPr="00EE5CAC">
        <w:rPr>
          <w:rFonts w:ascii="Times New Roman" w:hAnsi="Times New Roman" w:cs="Times New Roman"/>
          <w:bCs/>
          <w:sz w:val="24"/>
          <w:szCs w:val="24"/>
        </w:rPr>
        <w:t xml:space="preserve"> MD</w:t>
      </w:r>
      <w:r w:rsidRPr="00EE5CAC">
        <w:rPr>
          <w:rFonts w:ascii="Times New Roman" w:hAnsi="Times New Roman" w:cs="Times New Roman"/>
          <w:sz w:val="24"/>
          <w:szCs w:val="24"/>
        </w:rPr>
        <w:br/>
        <w:t> </w:t>
      </w:r>
      <w:hyperlink r:id="rId11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 xml:space="preserve">http://www.lib.uiowa.edu/hardin/md/index.html </w:t>
        </w:r>
      </w:hyperlink>
      <w:r w:rsidRPr="00EE5CAC">
        <w:rPr>
          <w:rFonts w:ascii="Times New Roman" w:hAnsi="Times New Roman" w:cs="Times New Roman"/>
          <w:sz w:val="24"/>
          <w:szCs w:val="24"/>
        </w:rPr>
        <w:br/>
        <w:t xml:space="preserve"> Глобальная медицинская поисковая система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WebDoctor</w:t>
      </w:r>
      <w:proofErr w:type="spellEnd"/>
      <w:r w:rsidRPr="00EE5CAC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>http://fs.dai.net/ac/232481/E01.html?http://www.gretmar.com/webdoctor/</w:t>
        </w:r>
      </w:hyperlink>
      <w:hyperlink r:id="rId13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br/>
        </w:r>
      </w:hyperlink>
      <w:r w:rsidRPr="00EE5CAC">
        <w:rPr>
          <w:rFonts w:ascii="Times New Roman" w:hAnsi="Times New Roman" w:cs="Times New Roman"/>
          <w:sz w:val="24"/>
          <w:szCs w:val="24"/>
        </w:rPr>
        <w:t xml:space="preserve">Медицинские ресурсы в интернет. Имеется рубрикатор для поиска.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Cliniweb</w:t>
      </w:r>
      <w:proofErr w:type="spellEnd"/>
      <w:r w:rsidRPr="00EE5CAC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>http://www.ohsu.edu/cliniweb/</w:t>
        </w:r>
      </w:hyperlink>
      <w:r w:rsidRPr="00EE5CAC">
        <w:rPr>
          <w:rFonts w:ascii="Times New Roman" w:hAnsi="Times New Roman" w:cs="Times New Roman"/>
          <w:sz w:val="24"/>
          <w:szCs w:val="24"/>
        </w:rPr>
        <w:br/>
        <w:t xml:space="preserve">Медицинский поиск в Интернет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EE5CA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EE5C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EE5CAC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 xml:space="preserve">http://www.ama-assn.org/ </w:t>
        </w:r>
      </w:hyperlink>
      <w:r w:rsidRPr="00EE5CAC">
        <w:rPr>
          <w:rFonts w:ascii="Times New Roman" w:hAnsi="Times New Roman" w:cs="Times New Roman"/>
          <w:sz w:val="24"/>
          <w:szCs w:val="24"/>
        </w:rPr>
        <w:br/>
        <w:t xml:space="preserve">Американская Медицинская Ассоциация. Медицинская литература.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t>HealthGate</w:t>
      </w:r>
      <w:proofErr w:type="spellEnd"/>
      <w:r w:rsidRPr="00EE5CAC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>http://www.healthgate.com</w:t>
        </w:r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br/>
        </w:r>
      </w:hyperlink>
      <w:r w:rsidRPr="00EE5CAC">
        <w:rPr>
          <w:rFonts w:ascii="Times New Roman" w:hAnsi="Times New Roman" w:cs="Times New Roman"/>
          <w:sz w:val="24"/>
          <w:szCs w:val="24"/>
        </w:rPr>
        <w:t xml:space="preserve">Медицинская база данных, поиск литературы по различным темам.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CAC">
        <w:rPr>
          <w:rFonts w:ascii="Times New Roman" w:hAnsi="Times New Roman" w:cs="Times New Roman"/>
          <w:bCs/>
          <w:sz w:val="24"/>
          <w:szCs w:val="24"/>
        </w:rPr>
        <w:lastRenderedPageBreak/>
        <w:t>Galaxy</w:t>
      </w:r>
      <w:proofErr w:type="spellEnd"/>
      <w:r w:rsidRPr="00EE5CAC">
        <w:rPr>
          <w:rFonts w:ascii="Times New Roman" w:hAnsi="Times New Roman" w:cs="Times New Roman"/>
          <w:sz w:val="24"/>
          <w:szCs w:val="24"/>
        </w:rPr>
        <w:fldChar w:fldCharType="begin"/>
      </w:r>
      <w:r w:rsidRPr="00EE5CAC">
        <w:rPr>
          <w:rFonts w:ascii="Times New Roman" w:hAnsi="Times New Roman" w:cs="Times New Roman"/>
          <w:sz w:val="24"/>
          <w:szCs w:val="24"/>
        </w:rPr>
        <w:instrText>HYPERLINK "http://www.galaxy.com/galaxy/Medicine.html"</w:instrText>
      </w:r>
      <w:r w:rsidRPr="00EE5CAC">
        <w:rPr>
          <w:rFonts w:ascii="Times New Roman" w:hAnsi="Times New Roman" w:cs="Times New Roman"/>
          <w:sz w:val="24"/>
          <w:szCs w:val="24"/>
        </w:rPr>
        <w:fldChar w:fldCharType="separate"/>
      </w:r>
      <w:r w:rsidRPr="00EE5CAC">
        <w:rPr>
          <w:rStyle w:val="aa"/>
          <w:rFonts w:ascii="Times New Roman" w:hAnsi="Times New Roman" w:cs="Times New Roman"/>
          <w:sz w:val="24"/>
          <w:szCs w:val="24"/>
        </w:rPr>
        <w:br/>
        <w:t>http://www.galaxy.com/galaxy/Medicine.html</w:t>
      </w:r>
      <w:r w:rsidRPr="00EE5CAC">
        <w:rPr>
          <w:rFonts w:ascii="Times New Roman" w:hAnsi="Times New Roman" w:cs="Times New Roman"/>
          <w:sz w:val="24"/>
          <w:szCs w:val="24"/>
        </w:rPr>
        <w:fldChar w:fldCharType="end"/>
      </w:r>
      <w:r w:rsidRPr="00EE5CAC">
        <w:rPr>
          <w:rFonts w:ascii="Times New Roman" w:hAnsi="Times New Roman" w:cs="Times New Roman"/>
          <w:sz w:val="24"/>
          <w:szCs w:val="24"/>
        </w:rPr>
        <w:br/>
        <w:t xml:space="preserve">Медицинская поисковая система 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EE5CA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Pr="00EE5CA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http://www.consilium-medicum.com/</w:t>
        </w:r>
      </w:hyperlink>
      <w:r w:rsidRPr="00EE5CA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E5CAC">
        <w:rPr>
          <w:rFonts w:ascii="Times New Roman" w:hAnsi="Times New Roman" w:cs="Times New Roman"/>
          <w:sz w:val="24"/>
          <w:szCs w:val="24"/>
        </w:rPr>
        <w:t>Журнал</w:t>
      </w:r>
      <w:r w:rsidRPr="00EE5CA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EE5CAC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EE5CAC">
        <w:rPr>
          <w:rFonts w:ascii="Times New Roman" w:hAnsi="Times New Roman" w:cs="Times New Roman"/>
          <w:sz w:val="24"/>
          <w:szCs w:val="24"/>
          <w:lang w:val="en-US"/>
        </w:rPr>
        <w:t>onsilium-Medicum</w:t>
      </w:r>
      <w:proofErr w:type="spellEnd"/>
      <w:r w:rsidRPr="00EE5CA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E5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EE5CAC">
        <w:rPr>
          <w:rFonts w:ascii="Times New Roman" w:hAnsi="Times New Roman" w:cs="Times New Roman"/>
          <w:sz w:val="24"/>
          <w:szCs w:val="24"/>
        </w:rPr>
        <w:t xml:space="preserve"> - Русский медицинский журнал</w:t>
      </w:r>
    </w:p>
    <w:p w:rsidR="00EE5CAC" w:rsidRPr="00EE5CAC" w:rsidRDefault="00EE5CAC" w:rsidP="00EE5CAC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E5CA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5CA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medliter</w:t>
        </w:r>
        <w:proofErr w:type="spellEnd"/>
        <w:r w:rsidRPr="00EE5CA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5CA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5CAC">
        <w:rPr>
          <w:rFonts w:ascii="Times New Roman" w:hAnsi="Times New Roman" w:cs="Times New Roman"/>
          <w:sz w:val="24"/>
          <w:szCs w:val="24"/>
        </w:rPr>
        <w:t xml:space="preserve"> –  специализированная медицинская литература (монографии, учебники, справочники)</w:t>
      </w:r>
    </w:p>
    <w:p w:rsidR="002631EC" w:rsidRPr="00CF6325" w:rsidRDefault="002631EC" w:rsidP="002631EC">
      <w:pPr>
        <w:pStyle w:val="a3"/>
        <w:tabs>
          <w:tab w:val="clear" w:pos="4677"/>
          <w:tab w:val="clear" w:pos="9355"/>
        </w:tabs>
        <w:jc w:val="both"/>
      </w:pP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325">
        <w:rPr>
          <w:rFonts w:ascii="Times New Roman" w:hAnsi="Times New Roman" w:cs="Times New Roman"/>
          <w:b/>
          <w:sz w:val="24"/>
          <w:szCs w:val="24"/>
        </w:rPr>
        <w:t>9. Контроль.</w:t>
      </w:r>
      <w:r w:rsidRPr="00CF6325">
        <w:rPr>
          <w:rFonts w:ascii="Times New Roman" w:hAnsi="Times New Roman" w:cs="Times New Roman"/>
          <w:sz w:val="24"/>
          <w:szCs w:val="24"/>
        </w:rPr>
        <w:t xml:space="preserve"> Тесты.  </w:t>
      </w:r>
    </w:p>
    <w:p w:rsidR="002631EC" w:rsidRPr="00CF6325" w:rsidRDefault="002631EC" w:rsidP="0026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EC" w:rsidRPr="00CF6325" w:rsidRDefault="002631EC" w:rsidP="002631EC">
      <w:pPr>
        <w:rPr>
          <w:rFonts w:ascii="Times New Roman" w:hAnsi="Times New Roman" w:cs="Times New Roman"/>
          <w:sz w:val="24"/>
          <w:szCs w:val="24"/>
        </w:rPr>
      </w:pPr>
    </w:p>
    <w:p w:rsidR="00EE5CAC" w:rsidRDefault="00EE5CAC">
      <w:pPr>
        <w:rPr>
          <w:rFonts w:ascii="Times New Roman" w:hAnsi="Times New Roman" w:cs="Times New Roman"/>
          <w:sz w:val="24"/>
          <w:szCs w:val="24"/>
        </w:rPr>
      </w:pPr>
    </w:p>
    <w:p w:rsidR="00EE5CAC" w:rsidRPr="00EE5CAC" w:rsidRDefault="00EE5CAC" w:rsidP="00EE5CAC">
      <w:pPr>
        <w:rPr>
          <w:rFonts w:ascii="Times New Roman" w:hAnsi="Times New Roman" w:cs="Times New Roman"/>
          <w:sz w:val="24"/>
          <w:szCs w:val="24"/>
        </w:rPr>
      </w:pPr>
    </w:p>
    <w:p w:rsidR="00EE5CAC" w:rsidRPr="00EE5CAC" w:rsidRDefault="00EE5CAC" w:rsidP="00EE5CAC">
      <w:pPr>
        <w:rPr>
          <w:rFonts w:ascii="Times New Roman" w:hAnsi="Times New Roman" w:cs="Times New Roman"/>
          <w:sz w:val="24"/>
          <w:szCs w:val="24"/>
        </w:rPr>
      </w:pPr>
    </w:p>
    <w:p w:rsidR="00EE5CAC" w:rsidRPr="00EE5CAC" w:rsidRDefault="00EE5CAC" w:rsidP="00EE5CAC">
      <w:pPr>
        <w:rPr>
          <w:rFonts w:ascii="Times New Roman" w:hAnsi="Times New Roman" w:cs="Times New Roman"/>
          <w:sz w:val="24"/>
          <w:szCs w:val="24"/>
        </w:rPr>
      </w:pPr>
    </w:p>
    <w:p w:rsidR="00EE5CAC" w:rsidRPr="00EE5CAC" w:rsidRDefault="00EE5CAC" w:rsidP="00EE5CAC">
      <w:pPr>
        <w:rPr>
          <w:rFonts w:ascii="Times New Roman" w:hAnsi="Times New Roman" w:cs="Times New Roman"/>
          <w:sz w:val="24"/>
          <w:szCs w:val="24"/>
        </w:rPr>
      </w:pPr>
    </w:p>
    <w:p w:rsidR="00EE5CAC" w:rsidRPr="00EE5CAC" w:rsidRDefault="00EE5CAC" w:rsidP="00EE5CAC">
      <w:pPr>
        <w:rPr>
          <w:rFonts w:ascii="Times New Roman" w:hAnsi="Times New Roman" w:cs="Times New Roman"/>
          <w:sz w:val="24"/>
          <w:szCs w:val="24"/>
        </w:rPr>
      </w:pPr>
    </w:p>
    <w:p w:rsidR="00EE5CAC" w:rsidRPr="00EE5CAC" w:rsidRDefault="00EE5CAC" w:rsidP="00EE5CAC">
      <w:pPr>
        <w:rPr>
          <w:rFonts w:ascii="Times New Roman" w:hAnsi="Times New Roman" w:cs="Times New Roman"/>
          <w:sz w:val="24"/>
          <w:szCs w:val="24"/>
        </w:rPr>
      </w:pPr>
    </w:p>
    <w:p w:rsidR="00EE5CAC" w:rsidRPr="00EE5CAC" w:rsidRDefault="00EE5CAC" w:rsidP="00EE5CAC">
      <w:pPr>
        <w:rPr>
          <w:rFonts w:ascii="Times New Roman" w:hAnsi="Times New Roman" w:cs="Times New Roman"/>
          <w:sz w:val="24"/>
          <w:szCs w:val="24"/>
        </w:rPr>
      </w:pPr>
    </w:p>
    <w:p w:rsidR="00EE5CAC" w:rsidRPr="00EE5CAC" w:rsidRDefault="00EE5CAC" w:rsidP="00EE5CAC">
      <w:pPr>
        <w:rPr>
          <w:rFonts w:ascii="Times New Roman" w:hAnsi="Times New Roman" w:cs="Times New Roman"/>
          <w:sz w:val="24"/>
          <w:szCs w:val="24"/>
        </w:rPr>
      </w:pPr>
    </w:p>
    <w:p w:rsidR="00040CED" w:rsidRPr="00EE5CAC" w:rsidRDefault="00EE5CAC" w:rsidP="00EE5CAC">
      <w:pPr>
        <w:tabs>
          <w:tab w:val="left" w:pos="2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40CED" w:rsidRPr="00EE5CAC" w:rsidSect="009E542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8C" w:rsidRDefault="0027408C" w:rsidP="00D76742">
      <w:pPr>
        <w:spacing w:after="0" w:line="240" w:lineRule="auto"/>
      </w:pPr>
      <w:r>
        <w:separator/>
      </w:r>
    </w:p>
  </w:endnote>
  <w:endnote w:type="continuationSeparator" w:id="0">
    <w:p w:rsidR="0027408C" w:rsidRDefault="0027408C" w:rsidP="00D7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AC" w:rsidRDefault="00EE5C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68" w:rsidRPr="00EE5CAC" w:rsidRDefault="00206A57" w:rsidP="00DF2668">
    <w:pPr>
      <w:pStyle w:val="a7"/>
      <w:jc w:val="right"/>
    </w:pPr>
    <w:r w:rsidRPr="00EE5CAC">
      <w:t xml:space="preserve">Страница </w:t>
    </w:r>
    <w:r w:rsidR="00D76742" w:rsidRPr="00EE5CAC">
      <w:fldChar w:fldCharType="begin"/>
    </w:r>
    <w:r w:rsidRPr="00EE5CAC">
      <w:instrText xml:space="preserve"> PAGE </w:instrText>
    </w:r>
    <w:r w:rsidR="00D76742" w:rsidRPr="00EE5CAC">
      <w:fldChar w:fldCharType="separate"/>
    </w:r>
    <w:r w:rsidR="00EE5CAC">
      <w:rPr>
        <w:noProof/>
      </w:rPr>
      <w:t>2</w:t>
    </w:r>
    <w:r w:rsidR="00D76742" w:rsidRPr="00EE5CAC">
      <w:fldChar w:fldCharType="end"/>
    </w:r>
    <w:r w:rsidRPr="00EE5CAC">
      <w:t xml:space="preserve"> из </w:t>
    </w:r>
    <w:r w:rsidR="00D76742" w:rsidRPr="00EE5CAC">
      <w:fldChar w:fldCharType="begin"/>
    </w:r>
    <w:r w:rsidRPr="00EE5CAC">
      <w:instrText xml:space="preserve"> NUMPAGES </w:instrText>
    </w:r>
    <w:r w:rsidR="00D76742" w:rsidRPr="00EE5CAC">
      <w:fldChar w:fldCharType="separate"/>
    </w:r>
    <w:r w:rsidR="00EE5CAC">
      <w:rPr>
        <w:noProof/>
      </w:rPr>
      <w:t>6</w:t>
    </w:r>
    <w:r w:rsidR="00D76742" w:rsidRPr="00EE5CAC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AC" w:rsidRDefault="00EE5C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8C" w:rsidRDefault="0027408C" w:rsidP="00D76742">
      <w:pPr>
        <w:spacing w:after="0" w:line="240" w:lineRule="auto"/>
      </w:pPr>
      <w:r>
        <w:separator/>
      </w:r>
    </w:p>
  </w:footnote>
  <w:footnote w:type="continuationSeparator" w:id="0">
    <w:p w:rsidR="0027408C" w:rsidRDefault="0027408C" w:rsidP="00D7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AC" w:rsidRDefault="00EE5C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95"/>
      <w:gridCol w:w="1025"/>
      <w:gridCol w:w="4787"/>
    </w:tblGrid>
    <w:tr w:rsidR="00DF2668" w:rsidRPr="00A00EC8" w:rsidTr="00EE5CAC">
      <w:trPr>
        <w:cantSplit/>
        <w:trHeight w:val="767"/>
      </w:trPr>
      <w:tc>
        <w:tcPr>
          <w:tcW w:w="4395" w:type="dxa"/>
          <w:vAlign w:val="center"/>
        </w:tcPr>
        <w:p w:rsidR="00DF2668" w:rsidRPr="00A00EC8" w:rsidRDefault="00206A57" w:rsidP="00EE5CAC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DF2668" w:rsidRPr="00A00EC8" w:rsidRDefault="00206A57" w:rsidP="00EE5CAC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025" w:type="dxa"/>
          <w:vAlign w:val="center"/>
        </w:tcPr>
        <w:p w:rsidR="00DF2668" w:rsidRPr="00A00EC8" w:rsidRDefault="00206A57" w:rsidP="006510E1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0" t="0" r="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Align w:val="center"/>
        </w:tcPr>
        <w:p w:rsidR="00DF2668" w:rsidRPr="00A00EC8" w:rsidRDefault="00206A57" w:rsidP="00EE5CAC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F2668" w:rsidRPr="00A00EC8" w:rsidTr="00EE5CAC">
      <w:trPr>
        <w:cantSplit/>
        <w:trHeight w:val="580"/>
      </w:trPr>
      <w:tc>
        <w:tcPr>
          <w:tcW w:w="10207" w:type="dxa"/>
          <w:gridSpan w:val="3"/>
          <w:vAlign w:val="center"/>
        </w:tcPr>
        <w:p w:rsidR="00DF2668" w:rsidRDefault="00206A57" w:rsidP="007D375A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КАФЕДРА ЭНДОКРИНОЛОГИИ</w:t>
          </w:r>
        </w:p>
        <w:p w:rsidR="00DF2668" w:rsidRPr="00DF2668" w:rsidRDefault="00206A57" w:rsidP="007D37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A421D"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 xml:space="preserve"> </w:t>
          </w:r>
          <w:r w:rsidRPr="005A421D">
            <w:rPr>
              <w:rFonts w:ascii="Tahoma" w:hAnsi="Tahoma" w:cs="Tahoma"/>
              <w:b/>
              <w:color w:val="FF0000"/>
              <w:sz w:val="17"/>
              <w:szCs w:val="17"/>
            </w:rPr>
            <w:t xml:space="preserve">МЕТОДИЧЕСКИЕ РЕКОМЕНДАЦИИ ДЛЯ САМОСТОЯТЕЛЬНОЙ РАБОТЫ </w:t>
          </w:r>
        </w:p>
      </w:tc>
    </w:tr>
  </w:tbl>
  <w:p w:rsidR="00DF2668" w:rsidRDefault="002740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AC" w:rsidRDefault="00EE5C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0FA"/>
    <w:multiLevelType w:val="hybridMultilevel"/>
    <w:tmpl w:val="BB52B5EC"/>
    <w:lvl w:ilvl="0" w:tplc="9C9C7C3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44F7"/>
    <w:multiLevelType w:val="hybridMultilevel"/>
    <w:tmpl w:val="3A9E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3D96"/>
    <w:multiLevelType w:val="hybridMultilevel"/>
    <w:tmpl w:val="5CEC4C78"/>
    <w:lvl w:ilvl="0" w:tplc="5FAA76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EC"/>
    <w:rsid w:val="00040CED"/>
    <w:rsid w:val="00206A57"/>
    <w:rsid w:val="00260062"/>
    <w:rsid w:val="002631EC"/>
    <w:rsid w:val="0027408C"/>
    <w:rsid w:val="00317121"/>
    <w:rsid w:val="007D44EC"/>
    <w:rsid w:val="007F6A39"/>
    <w:rsid w:val="00CF6325"/>
    <w:rsid w:val="00D76742"/>
    <w:rsid w:val="00E40711"/>
    <w:rsid w:val="00EE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631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63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263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6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3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E5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631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631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263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63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3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" TargetMode="External"/><Relationship Id="rId13" Type="http://schemas.openxmlformats.org/officeDocument/2006/relationships/hyperlink" Target="http://fs.dai.net/ac/232481/E01.html?http://www.gretmar.com/webdoctor/" TargetMode="External"/><Relationship Id="rId18" Type="http://schemas.openxmlformats.org/officeDocument/2006/relationships/hyperlink" Target="http://www.rmj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endocrinology1@rambler.ru" TargetMode="External"/><Relationship Id="rId12" Type="http://schemas.openxmlformats.org/officeDocument/2006/relationships/hyperlink" Target="http://fs.dai.net/ac/232481/E01.html?http://www.gretmar.com/webdoctor/" TargetMode="External"/><Relationship Id="rId17" Type="http://schemas.openxmlformats.org/officeDocument/2006/relationships/hyperlink" Target="http://www.consilium-medicum.com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healthgate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uiowa.edu/hardin/md/index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ama-assn.org/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www.nlm.nih.gov/" TargetMode="External"/><Relationship Id="rId19" Type="http://schemas.openxmlformats.org/officeDocument/2006/relationships/hyperlink" Target="http://www.medli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4.ncbi.nlm.nih.gov/PubMed/" TargetMode="External"/><Relationship Id="rId14" Type="http://schemas.openxmlformats.org/officeDocument/2006/relationships/hyperlink" Target="http://www.ohsu.edu/cliniweb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Уалихан</cp:lastModifiedBy>
  <cp:revision>7</cp:revision>
  <cp:lastPrinted>2012-10-25T06:00:00Z</cp:lastPrinted>
  <dcterms:created xsi:type="dcterms:W3CDTF">2012-10-19T17:16:00Z</dcterms:created>
  <dcterms:modified xsi:type="dcterms:W3CDTF">2012-10-25T06:02:00Z</dcterms:modified>
</cp:coreProperties>
</file>