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8" w:type="dxa"/>
        <w:jc w:val="center"/>
        <w:tblLook w:val="0000"/>
      </w:tblPr>
      <w:tblGrid>
        <w:gridCol w:w="3897"/>
        <w:gridCol w:w="1372"/>
        <w:gridCol w:w="4009"/>
      </w:tblGrid>
      <w:tr w:rsidR="001A0155" w:rsidRPr="00817366" w:rsidTr="00817366">
        <w:trPr>
          <w:trHeight w:val="306"/>
          <w:jc w:val="center"/>
        </w:trPr>
        <w:tc>
          <w:tcPr>
            <w:tcW w:w="3897" w:type="dxa"/>
          </w:tcPr>
          <w:p w:rsidR="001A0155" w:rsidRPr="00817366" w:rsidRDefault="001A0155" w:rsidP="00510206">
            <w:pPr>
              <w:pStyle w:val="a5"/>
            </w:pPr>
          </w:p>
        </w:tc>
        <w:tc>
          <w:tcPr>
            <w:tcW w:w="1372" w:type="dxa"/>
          </w:tcPr>
          <w:p w:rsidR="001A0155" w:rsidRPr="00817366" w:rsidRDefault="001A0155" w:rsidP="00510206">
            <w:pPr>
              <w:pStyle w:val="a5"/>
            </w:pPr>
          </w:p>
        </w:tc>
        <w:tc>
          <w:tcPr>
            <w:tcW w:w="4009" w:type="dxa"/>
          </w:tcPr>
          <w:p w:rsidR="001A0155" w:rsidRPr="00817366" w:rsidRDefault="001A0155" w:rsidP="00510206">
            <w:pPr>
              <w:pStyle w:val="a5"/>
            </w:pPr>
          </w:p>
        </w:tc>
      </w:tr>
    </w:tbl>
    <w:p w:rsidR="001A0155" w:rsidRPr="00817366" w:rsidRDefault="001A0155" w:rsidP="00510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366">
        <w:rPr>
          <w:rFonts w:ascii="Times New Roman" w:hAnsi="Times New Roman" w:cs="Times New Roman"/>
          <w:b/>
          <w:sz w:val="24"/>
          <w:szCs w:val="24"/>
        </w:rPr>
        <w:t>ОБУЧАЮЩАЯ ПРОГРАММА</w:t>
      </w:r>
    </w:p>
    <w:p w:rsidR="00817366" w:rsidRPr="00817366" w:rsidRDefault="001A0155" w:rsidP="00817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736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817366">
        <w:rPr>
          <w:rFonts w:ascii="Times New Roman" w:hAnsi="Times New Roman" w:cs="Times New Roman"/>
          <w:sz w:val="24"/>
          <w:szCs w:val="24"/>
          <w:u w:val="single"/>
        </w:rPr>
        <w:t>Albert</w:t>
      </w:r>
      <w:r w:rsidRPr="0081736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817366">
        <w:rPr>
          <w:rFonts w:ascii="Times New Roman" w:hAnsi="Times New Roman" w:cs="Times New Roman"/>
          <w:sz w:val="24"/>
          <w:szCs w:val="24"/>
          <w:u w:val="single"/>
        </w:rPr>
        <w:t>Pinhasov</w:t>
      </w:r>
      <w:r w:rsidRPr="0081736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, </w:t>
      </w:r>
      <w:proofErr w:type="spellStart"/>
      <w:r w:rsidRPr="00817366">
        <w:rPr>
          <w:rFonts w:ascii="Times New Roman" w:hAnsi="Times New Roman" w:cs="Times New Roman"/>
          <w:sz w:val="24"/>
          <w:szCs w:val="24"/>
          <w:u w:val="single"/>
        </w:rPr>
        <w:t>YizhakMichailevski</w:t>
      </w:r>
      <w:proofErr w:type="spellEnd"/>
      <w:r w:rsidRPr="00817366">
        <w:rPr>
          <w:rFonts w:ascii="Times New Roman" w:hAnsi="Times New Roman" w:cs="Times New Roman"/>
          <w:b/>
          <w:sz w:val="24"/>
          <w:szCs w:val="24"/>
          <w:lang w:val="ru-RU"/>
        </w:rPr>
        <w:t>__</w:t>
      </w:r>
    </w:p>
    <w:p w:rsidR="001A0155" w:rsidRPr="00817366" w:rsidRDefault="001A0155" w:rsidP="00817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7366">
        <w:rPr>
          <w:rFonts w:ascii="Times New Roman" w:hAnsi="Times New Roman" w:cs="Times New Roman"/>
          <w:b/>
          <w:sz w:val="24"/>
          <w:szCs w:val="24"/>
          <w:lang w:val="ru-RU"/>
        </w:rPr>
        <w:t>на тему: «</w:t>
      </w:r>
      <w:r w:rsidRPr="00817366">
        <w:rPr>
          <w:rFonts w:ascii="Times New Roman" w:hAnsi="Times New Roman" w:cs="Times New Roman"/>
          <w:sz w:val="24"/>
          <w:szCs w:val="24"/>
          <w:u w:val="single"/>
          <w:lang w:val="ru-RU"/>
        </w:rPr>
        <w:t>Методологический курс персональной медицины. Современные методики геномных, протеомных, метаболомных и имиджинг исследований</w:t>
      </w:r>
      <w:r w:rsidRPr="00817366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1A0155" w:rsidRPr="00817366" w:rsidRDefault="001A0155" w:rsidP="0051020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1390" w:type="dxa"/>
        <w:tblInd w:w="93" w:type="dxa"/>
        <w:tblLook w:val="04A0"/>
      </w:tblPr>
      <w:tblGrid>
        <w:gridCol w:w="1176"/>
        <w:gridCol w:w="1084"/>
        <w:gridCol w:w="2492"/>
        <w:gridCol w:w="340"/>
        <w:gridCol w:w="910"/>
        <w:gridCol w:w="84"/>
        <w:gridCol w:w="59"/>
        <w:gridCol w:w="709"/>
        <w:gridCol w:w="1479"/>
        <w:gridCol w:w="2193"/>
        <w:gridCol w:w="864"/>
      </w:tblGrid>
      <w:tr w:rsidR="001A0155" w:rsidRPr="00817366" w:rsidTr="001508A5">
        <w:trPr>
          <w:gridAfter w:val="1"/>
          <w:wAfter w:w="1309" w:type="dxa"/>
          <w:trHeight w:val="1020"/>
        </w:trPr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155" w:rsidRPr="00817366" w:rsidRDefault="001A0155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155" w:rsidRPr="00817366" w:rsidRDefault="001A0155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Название темы лекции (занятия)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155" w:rsidRPr="00817366" w:rsidRDefault="001A0155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155" w:rsidRPr="00817366" w:rsidRDefault="001A0155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155" w:rsidRPr="00817366" w:rsidRDefault="001A0155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2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155" w:rsidRPr="00817366" w:rsidRDefault="001A0155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Контингент слушателей</w:t>
            </w:r>
          </w:p>
        </w:tc>
      </w:tr>
      <w:tr w:rsidR="001A0155" w:rsidRPr="00817366" w:rsidTr="001508A5">
        <w:trPr>
          <w:gridAfter w:val="1"/>
          <w:wAfter w:w="1309" w:type="dxa"/>
          <w:trHeight w:val="300"/>
        </w:trPr>
        <w:tc>
          <w:tcPr>
            <w:tcW w:w="100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155" w:rsidRPr="00817366" w:rsidRDefault="001A0155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День первый</w:t>
            </w:r>
          </w:p>
        </w:tc>
      </w:tr>
      <w:tr w:rsidR="001A0155" w:rsidRPr="00817366" w:rsidTr="001508A5">
        <w:trPr>
          <w:gridAfter w:val="1"/>
          <w:wAfter w:w="1309" w:type="dxa"/>
          <w:trHeight w:val="300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155" w:rsidRPr="00817366" w:rsidRDefault="001A0155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09.04.12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155" w:rsidRPr="00817366" w:rsidRDefault="001A0155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Приезд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155" w:rsidRPr="00817366" w:rsidRDefault="001A0155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155" w:rsidRPr="00817366" w:rsidRDefault="001A0155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155" w:rsidRPr="00817366" w:rsidRDefault="001A0155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155" w:rsidRPr="00817366" w:rsidRDefault="001A0155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510206" w:rsidRPr="00817366" w:rsidTr="001508A5">
        <w:trPr>
          <w:gridAfter w:val="1"/>
          <w:wAfter w:w="1309" w:type="dxa"/>
          <w:trHeight w:val="1073"/>
        </w:trPr>
        <w:tc>
          <w:tcPr>
            <w:tcW w:w="10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206" w:rsidRPr="00817366" w:rsidRDefault="00510206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09.04.12</w:t>
            </w:r>
          </w:p>
        </w:tc>
        <w:tc>
          <w:tcPr>
            <w:tcW w:w="3016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206" w:rsidRPr="00817366" w:rsidRDefault="00510206" w:rsidP="005102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вопросы:</w:t>
            </w:r>
          </w:p>
          <w:p w:rsidR="00510206" w:rsidRPr="00817366" w:rsidRDefault="00510206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Встреча с ректором</w:t>
            </w:r>
          </w:p>
          <w:p w:rsidR="00510206" w:rsidRPr="00817366" w:rsidRDefault="00510206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Встреча с проректором</w:t>
            </w:r>
          </w:p>
        </w:tc>
        <w:tc>
          <w:tcPr>
            <w:tcW w:w="14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206" w:rsidRPr="00817366" w:rsidRDefault="00510206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206" w:rsidRPr="00817366" w:rsidRDefault="00510206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10206" w:rsidRPr="00817366" w:rsidRDefault="00510206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Приемная ректора</w:t>
            </w:r>
          </w:p>
        </w:tc>
        <w:tc>
          <w:tcPr>
            <w:tcW w:w="26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206" w:rsidRPr="00817366" w:rsidRDefault="00510206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0206" w:rsidRPr="00817366" w:rsidTr="001508A5">
        <w:trPr>
          <w:gridAfter w:val="1"/>
          <w:wAfter w:w="1309" w:type="dxa"/>
          <w:trHeight w:val="99"/>
        </w:trPr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206" w:rsidRPr="00817366" w:rsidRDefault="00510206" w:rsidP="005102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206" w:rsidRPr="00817366" w:rsidRDefault="00510206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206" w:rsidRPr="00817366" w:rsidRDefault="00510206" w:rsidP="005102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206" w:rsidRPr="00817366" w:rsidRDefault="00510206" w:rsidP="005102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206" w:rsidRPr="00817366" w:rsidRDefault="00510206" w:rsidP="005102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206" w:rsidRPr="00817366" w:rsidRDefault="00510206" w:rsidP="005102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58CD" w:rsidRPr="00817366" w:rsidTr="001508A5">
        <w:trPr>
          <w:gridAfter w:val="1"/>
          <w:wAfter w:w="1309" w:type="dxa"/>
          <w:trHeight w:val="765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8CD" w:rsidRPr="00817366" w:rsidRDefault="009458CD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09.04.12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8CD" w:rsidRPr="00817366" w:rsidRDefault="009458CD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работой подразделений университета и сотрудниками кафедры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8CD" w:rsidRPr="00817366" w:rsidRDefault="009458CD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8CD" w:rsidRPr="00817366" w:rsidRDefault="009458CD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8CD" w:rsidRPr="00817366" w:rsidRDefault="009458CD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8CD" w:rsidRPr="00817366" w:rsidRDefault="009458CD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510206" w:rsidRPr="00817366" w:rsidTr="001508A5">
        <w:trPr>
          <w:gridAfter w:val="1"/>
          <w:wAfter w:w="1309" w:type="dxa"/>
          <w:trHeight w:val="841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206" w:rsidRPr="00817366" w:rsidRDefault="00510206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09.04.12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206" w:rsidRPr="00817366" w:rsidRDefault="00510206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«Molecular Basics of Personalized Medicine»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206" w:rsidRPr="00817366" w:rsidRDefault="00510206" w:rsidP="005102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09.00-10.50</w:t>
            </w:r>
          </w:p>
          <w:p w:rsidR="00510206" w:rsidRPr="00817366" w:rsidRDefault="00510206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206" w:rsidRPr="00817366" w:rsidRDefault="00510206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206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206" w:rsidRPr="00817366" w:rsidRDefault="00510206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ППС, стажеры, магистранты, студенты 2,3 курса ОМ, 3 курс </w:t>
            </w:r>
            <w:proofErr w:type="spellStart"/>
            <w:proofErr w:type="gram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фарм</w:t>
            </w:r>
            <w:proofErr w:type="spellEnd"/>
            <w:proofErr w:type="gram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</w:t>
            </w:r>
            <w:proofErr w:type="spellEnd"/>
          </w:p>
        </w:tc>
      </w:tr>
      <w:tr w:rsidR="00EA2919" w:rsidRPr="00817366" w:rsidTr="0094755F">
        <w:trPr>
          <w:gridAfter w:val="1"/>
          <w:wAfter w:w="1309" w:type="dxa"/>
          <w:trHeight w:val="843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09.04.12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«Technological approaches for developing personalized medicine »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11.00 – 12.50</w:t>
            </w:r>
          </w:p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</w:t>
            </w:r>
          </w:p>
        </w:tc>
      </w:tr>
      <w:tr w:rsidR="00EA2919" w:rsidRPr="00817366" w:rsidTr="0094755F">
        <w:trPr>
          <w:gridAfter w:val="1"/>
          <w:wAfter w:w="1309" w:type="dxa"/>
          <w:trHeight w:val="837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09.04.12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«Technological approaches for developing personalized medicine » - 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продолжение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Pr="008173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 xml:space="preserve"> – 15.50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ППС, стажеры, магистранты, студенты 3 курс </w:t>
            </w:r>
            <w:proofErr w:type="spellStart"/>
            <w:proofErr w:type="gram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фарм</w:t>
            </w:r>
            <w:proofErr w:type="spellEnd"/>
            <w:proofErr w:type="gram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</w:t>
            </w:r>
            <w:proofErr w:type="spellEnd"/>
          </w:p>
        </w:tc>
      </w:tr>
      <w:tr w:rsidR="00EA2919" w:rsidRPr="00817366" w:rsidTr="0094755F">
        <w:trPr>
          <w:gridAfter w:val="1"/>
          <w:wAfter w:w="1309" w:type="dxa"/>
          <w:trHeight w:val="750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09.04.12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«Conventional medicine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Personalized medicine»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16.00-16.50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студенты 2,3 курса ОМ</w:t>
            </w:r>
          </w:p>
        </w:tc>
      </w:tr>
      <w:tr w:rsidR="00EA2919" w:rsidRPr="00817366" w:rsidTr="0094755F">
        <w:trPr>
          <w:gridAfter w:val="1"/>
          <w:wAfter w:w="1309" w:type="dxa"/>
          <w:trHeight w:val="847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09.04.12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«Genetic Basics of Personalized medicine»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 17.00-17.50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студенты 2,3 курса ОМ</w:t>
            </w:r>
          </w:p>
        </w:tc>
      </w:tr>
      <w:tr w:rsidR="009458CD" w:rsidRPr="00817366" w:rsidTr="001508A5">
        <w:trPr>
          <w:gridAfter w:val="1"/>
          <w:wAfter w:w="1309" w:type="dxa"/>
          <w:trHeight w:val="300"/>
        </w:trPr>
        <w:tc>
          <w:tcPr>
            <w:tcW w:w="100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8CD" w:rsidRPr="00817366" w:rsidRDefault="009458CD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День второй</w:t>
            </w:r>
          </w:p>
        </w:tc>
      </w:tr>
      <w:tr w:rsidR="00EA2919" w:rsidRPr="00817366" w:rsidTr="008B05E3">
        <w:trPr>
          <w:gridAfter w:val="1"/>
          <w:wAfter w:w="1309" w:type="dxa"/>
          <w:trHeight w:val="665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10.04.12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«Proteomics – introduction»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09.00-9.50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студенты 2,3 курса ОМ</w:t>
            </w:r>
          </w:p>
        </w:tc>
      </w:tr>
      <w:tr w:rsidR="00EA2919" w:rsidRPr="00817366" w:rsidTr="008B05E3">
        <w:trPr>
          <w:gridAfter w:val="1"/>
          <w:wAfter w:w="1309" w:type="dxa"/>
          <w:trHeight w:val="817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10.04.12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«Proteomics – methods of separation»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10.00-10.50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студенты 2,3 курса ОМ</w:t>
            </w:r>
          </w:p>
        </w:tc>
      </w:tr>
      <w:tr w:rsidR="00EA2919" w:rsidRPr="00817366" w:rsidTr="008B05E3">
        <w:trPr>
          <w:gridAfter w:val="1"/>
          <w:wAfter w:w="1309" w:type="dxa"/>
          <w:trHeight w:val="731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10.04.12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«Proteomics – methods of separation»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11.00-1</w:t>
            </w:r>
            <w:r w:rsidRPr="00817366">
              <w:rPr>
                <w:rFonts w:ascii="Times New Roman" w:hAnsi="Times New Roman" w:cs="Times New Roman"/>
                <w:sz w:val="24"/>
                <w:szCs w:val="24"/>
                <w:rtl/>
              </w:rPr>
              <w:t>2</w:t>
            </w: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студенты 2,3 курса ОМ</w:t>
            </w:r>
          </w:p>
        </w:tc>
      </w:tr>
      <w:tr w:rsidR="00EA2919" w:rsidRPr="00817366" w:rsidTr="008B05E3">
        <w:trPr>
          <w:gridAfter w:val="1"/>
          <w:wAfter w:w="1309" w:type="dxa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Комната 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№207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A2919" w:rsidRPr="00817366" w:rsidTr="008B05E3">
        <w:trPr>
          <w:gridAfter w:val="1"/>
          <w:wAfter w:w="1309" w:type="dxa"/>
          <w:trHeight w:val="555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10.04.12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Proteomics – technology: mass-spectrometry and protein arrays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366">
              <w:rPr>
                <w:rFonts w:ascii="Times New Roman" w:hAnsi="Times New Roman" w:cs="Times New Roman"/>
                <w:sz w:val="24"/>
                <w:szCs w:val="24"/>
                <w:rtl/>
              </w:rPr>
              <w:t>4</w:t>
            </w: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.00-15.50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19" w:rsidRPr="00817366" w:rsidRDefault="00EA2919" w:rsidP="00EA291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студенты 2,3 курса ОМ</w:t>
            </w:r>
          </w:p>
        </w:tc>
      </w:tr>
      <w:tr w:rsidR="00EA2919" w:rsidRPr="00817366" w:rsidTr="008B05E3">
        <w:trPr>
          <w:gridAfter w:val="1"/>
          <w:wAfter w:w="1309" w:type="dxa"/>
          <w:trHeight w:val="566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10.04.12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«Proteomics – technology: mass-spectrometry and protein arrays» - 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продолжение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16.00-17.50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студенты 2,3 курса ОМ</w:t>
            </w:r>
          </w:p>
        </w:tc>
      </w:tr>
      <w:tr w:rsidR="009458CD" w:rsidRPr="00817366" w:rsidTr="001508A5">
        <w:trPr>
          <w:gridAfter w:val="1"/>
          <w:wAfter w:w="1309" w:type="dxa"/>
          <w:trHeight w:val="300"/>
        </w:trPr>
        <w:tc>
          <w:tcPr>
            <w:tcW w:w="100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8CD" w:rsidRPr="00817366" w:rsidRDefault="009458CD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День третий</w:t>
            </w:r>
          </w:p>
        </w:tc>
      </w:tr>
      <w:tr w:rsidR="00EA2919" w:rsidRPr="00817366" w:rsidTr="00D4628E">
        <w:trPr>
          <w:gridAfter w:val="1"/>
          <w:wAfter w:w="1309" w:type="dxa"/>
          <w:trHeight w:val="739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11.04.12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«Genetic Basics of Personalized medicine» -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</w:t>
            </w:r>
            <w:proofErr w:type="spellEnd"/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09.00-11.50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студенты 2,3 курса ОМ</w:t>
            </w:r>
          </w:p>
        </w:tc>
      </w:tr>
      <w:tr w:rsidR="00EA2919" w:rsidRPr="00817366" w:rsidTr="00D4628E">
        <w:trPr>
          <w:gridAfter w:val="1"/>
          <w:wAfter w:w="1309" w:type="dxa"/>
          <w:trHeight w:val="834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11.04.12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«Molecular Diagnostic Technologies – introduction»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12.00-1</w:t>
            </w:r>
            <w:r w:rsidRPr="00817366">
              <w:rPr>
                <w:rFonts w:ascii="Times New Roman" w:hAnsi="Times New Roman" w:cs="Times New Roman"/>
                <w:sz w:val="24"/>
                <w:szCs w:val="24"/>
                <w:rtl/>
              </w:rPr>
              <w:t>2</w:t>
            </w: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студенты 2,3 курса ОМ</w:t>
            </w:r>
          </w:p>
        </w:tc>
      </w:tr>
      <w:tr w:rsidR="00EA2919" w:rsidRPr="00817366" w:rsidTr="00D4628E">
        <w:trPr>
          <w:gridAfter w:val="1"/>
          <w:wAfter w:w="1309" w:type="dxa"/>
          <w:trHeight w:val="563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11.04.12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«Biochips and microarrays»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14.00-1</w:t>
            </w:r>
            <w:r w:rsidRPr="00817366">
              <w:rPr>
                <w:rFonts w:ascii="Times New Roman" w:hAnsi="Times New Roman" w:cs="Times New Roman"/>
                <w:sz w:val="24"/>
                <w:szCs w:val="24"/>
                <w:rtl/>
              </w:rPr>
              <w:t>5</w:t>
            </w: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студенты 2,3 курса ОМ</w:t>
            </w:r>
          </w:p>
        </w:tc>
      </w:tr>
      <w:tr w:rsidR="00EA2919" w:rsidRPr="00817366" w:rsidTr="00D4628E">
        <w:trPr>
          <w:gridAfter w:val="1"/>
          <w:wAfter w:w="1309" w:type="dxa"/>
          <w:trHeight w:val="445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11.04.12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Cytogenetics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366">
              <w:rPr>
                <w:rFonts w:ascii="Times New Roman" w:hAnsi="Times New Roman" w:cs="Times New Roman"/>
                <w:sz w:val="24"/>
                <w:szCs w:val="24"/>
                <w:rtl/>
              </w:rPr>
              <w:t>6</w:t>
            </w: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817366">
              <w:rPr>
                <w:rFonts w:ascii="Times New Roman" w:hAnsi="Times New Roman" w:cs="Times New Roman"/>
                <w:sz w:val="24"/>
                <w:szCs w:val="24"/>
                <w:rtl/>
              </w:rPr>
              <w:t>6</w:t>
            </w: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студенты 2,3 курса ОМ</w:t>
            </w:r>
          </w:p>
        </w:tc>
      </w:tr>
      <w:tr w:rsidR="00EA2919" w:rsidRPr="00817366" w:rsidTr="00D4628E">
        <w:trPr>
          <w:gridAfter w:val="1"/>
          <w:wAfter w:w="1309" w:type="dxa"/>
          <w:trHeight w:val="583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11.04.12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Лекция  «SNP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genotyping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17.00-17.50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студенты 2,3 курса ОМ</w:t>
            </w:r>
          </w:p>
        </w:tc>
      </w:tr>
      <w:tr w:rsidR="009458CD" w:rsidRPr="00817366" w:rsidTr="001508A5">
        <w:trPr>
          <w:gridAfter w:val="1"/>
          <w:wAfter w:w="1309" w:type="dxa"/>
          <w:trHeight w:val="300"/>
        </w:trPr>
        <w:tc>
          <w:tcPr>
            <w:tcW w:w="100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8CD" w:rsidRPr="00817366" w:rsidRDefault="009458CD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День четвертый</w:t>
            </w:r>
          </w:p>
        </w:tc>
      </w:tr>
      <w:tr w:rsidR="00EA2919" w:rsidRPr="00817366" w:rsidTr="002D1598">
        <w:trPr>
          <w:gridAfter w:val="1"/>
          <w:wAfter w:w="1309" w:type="dxa"/>
          <w:trHeight w:val="866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12.04.12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«Proteomics – technology: mass-spectrometry and protein arrays» - 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продолжение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09.00-10.50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студенты 2,3 курса ОМ</w:t>
            </w:r>
          </w:p>
        </w:tc>
      </w:tr>
      <w:tr w:rsidR="00EA2919" w:rsidRPr="00817366" w:rsidTr="002D1598">
        <w:trPr>
          <w:gridAfter w:val="1"/>
          <w:wAfter w:w="1309" w:type="dxa"/>
          <w:trHeight w:val="781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12.04.12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«Proteomics – technology: mass-spectrometry and protein arrays» - 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продолжение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11.00-12.50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студенты 2,3 курса ОМ</w:t>
            </w:r>
          </w:p>
        </w:tc>
      </w:tr>
      <w:tr w:rsidR="00EA2919" w:rsidRPr="00817366" w:rsidTr="002D1598">
        <w:trPr>
          <w:gridAfter w:val="1"/>
          <w:wAfter w:w="1309" w:type="dxa"/>
          <w:trHeight w:val="695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12.04.12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Proteomics – peptide  and protein identification »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14.00-14.50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студенты 2,3 курса ОМ</w:t>
            </w:r>
          </w:p>
        </w:tc>
      </w:tr>
      <w:tr w:rsidR="00EA2919" w:rsidRPr="00817366" w:rsidTr="002D1598">
        <w:trPr>
          <w:gridAfter w:val="1"/>
          <w:wAfter w:w="1309" w:type="dxa"/>
          <w:trHeight w:val="704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12.04.12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«Proteomics – labeled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quantitation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iTRAQ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TNT, ICAT, SILAC and modifications»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15.00-17.50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студенты 2,3 курса ОМ</w:t>
            </w:r>
          </w:p>
        </w:tc>
      </w:tr>
      <w:tr w:rsidR="009458CD" w:rsidRPr="00817366" w:rsidTr="001508A5">
        <w:trPr>
          <w:gridAfter w:val="1"/>
          <w:wAfter w:w="1309" w:type="dxa"/>
          <w:trHeight w:val="300"/>
        </w:trPr>
        <w:tc>
          <w:tcPr>
            <w:tcW w:w="100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8CD" w:rsidRPr="00817366" w:rsidRDefault="009458CD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День пятый</w:t>
            </w:r>
          </w:p>
        </w:tc>
      </w:tr>
      <w:tr w:rsidR="00EA2919" w:rsidRPr="00817366" w:rsidTr="00F00FA9">
        <w:trPr>
          <w:gridAfter w:val="1"/>
          <w:wAfter w:w="1309" w:type="dxa"/>
          <w:trHeight w:val="535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13.04.12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Лекция  «SNP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genotyping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 - продолжение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09.00-09.50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студенты 2,3 курса ОМ</w:t>
            </w:r>
          </w:p>
        </w:tc>
      </w:tr>
      <w:tr w:rsidR="00EA2919" w:rsidRPr="00817366" w:rsidTr="00F00FA9">
        <w:trPr>
          <w:gridAfter w:val="1"/>
          <w:wAfter w:w="1309" w:type="dxa"/>
          <w:trHeight w:val="531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13.04.12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Лекция  «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Haplotyping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Pr="0081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10.50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Комната 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№207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ППС, стажеры, 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магистранты, студенты 2,3 курса ОМ</w:t>
            </w:r>
          </w:p>
        </w:tc>
      </w:tr>
      <w:tr w:rsidR="00EA2919" w:rsidRPr="00817366" w:rsidTr="00F00FA9">
        <w:trPr>
          <w:gridAfter w:val="1"/>
          <w:wAfter w:w="1309" w:type="dxa"/>
          <w:trHeight w:val="811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13.04.12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«Role of Biomarkers in Personalized medicine – introduction»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11.00-11.50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студенты 2,3 курса ОМ</w:t>
            </w:r>
          </w:p>
        </w:tc>
      </w:tr>
      <w:tr w:rsidR="00EA2919" w:rsidRPr="00817366" w:rsidTr="00F00FA9">
        <w:trPr>
          <w:gridAfter w:val="1"/>
          <w:wAfter w:w="1309" w:type="dxa"/>
          <w:trHeight w:val="567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13.04.12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«Technologies for biomarker discovery»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12.00-12.50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студенты 2,3 курса ОМ</w:t>
            </w:r>
          </w:p>
        </w:tc>
      </w:tr>
      <w:tr w:rsidR="00EA2919" w:rsidRPr="00817366" w:rsidTr="00F00FA9">
        <w:trPr>
          <w:gridAfter w:val="1"/>
          <w:wAfter w:w="1309" w:type="dxa"/>
          <w:trHeight w:val="590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13.04.12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 «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Epigenomictechnologies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14.00-15.50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студенты 2,3 курса ОМ</w:t>
            </w:r>
          </w:p>
        </w:tc>
      </w:tr>
      <w:tr w:rsidR="00EA2919" w:rsidRPr="00817366" w:rsidTr="00E52FB1">
        <w:trPr>
          <w:gridAfter w:val="1"/>
          <w:wAfter w:w="1309" w:type="dxa"/>
          <w:trHeight w:val="729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13.04.12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 «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BasicsofPharmacogenetics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16.00-16.50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студенты 2,3 курса ОМ</w:t>
            </w:r>
          </w:p>
        </w:tc>
      </w:tr>
      <w:tr w:rsidR="00EA2919" w:rsidRPr="00817366" w:rsidTr="00E52FB1">
        <w:trPr>
          <w:gridAfter w:val="1"/>
          <w:wAfter w:w="1309" w:type="dxa"/>
          <w:trHeight w:val="569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13.04.12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Pharmacogenetics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drug industry»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17.00-17.50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A2919" w:rsidRPr="00817366" w:rsidRDefault="00EA2919" w:rsidP="005102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8CD" w:rsidRPr="00817366" w:rsidTr="001508A5">
        <w:trPr>
          <w:gridAfter w:val="1"/>
          <w:wAfter w:w="1309" w:type="dxa"/>
          <w:trHeight w:val="300"/>
        </w:trPr>
        <w:tc>
          <w:tcPr>
            <w:tcW w:w="100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8CD" w:rsidRPr="00817366" w:rsidRDefault="009458CD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День шестой</w:t>
            </w:r>
          </w:p>
        </w:tc>
      </w:tr>
      <w:tr w:rsidR="00EA2919" w:rsidRPr="00817366" w:rsidTr="005C4F6B">
        <w:trPr>
          <w:gridAfter w:val="1"/>
          <w:wAfter w:w="1309" w:type="dxa"/>
          <w:trHeight w:val="555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14.04.12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«Proteomics – label free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quantitation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09.00-09.50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студенты 2,3 курса ОМ</w:t>
            </w:r>
          </w:p>
        </w:tc>
      </w:tr>
      <w:tr w:rsidR="00EA2919" w:rsidRPr="00817366" w:rsidTr="005C4F6B">
        <w:trPr>
          <w:gridAfter w:val="1"/>
          <w:wAfter w:w="1309" w:type="dxa"/>
          <w:trHeight w:val="708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14.04.12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«Proteomics – multiple reaction monitoring (MRM)»</w:t>
            </w:r>
          </w:p>
        </w:tc>
        <w:tc>
          <w:tcPr>
            <w:tcW w:w="1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10.00-10.50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студенты 2,3 курса ОМ</w:t>
            </w:r>
          </w:p>
        </w:tc>
      </w:tr>
      <w:tr w:rsidR="00EA2919" w:rsidRPr="00817366" w:rsidTr="005C4F6B">
        <w:trPr>
          <w:gridAfter w:val="1"/>
          <w:wAfter w:w="1309" w:type="dxa"/>
          <w:trHeight w:val="703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14.04.12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Proteomcs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post-translational modifications: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phosphorylation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11.00-11.50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студенты 2,3 курса ОМ</w:t>
            </w:r>
          </w:p>
        </w:tc>
      </w:tr>
      <w:tr w:rsidR="00EA2919" w:rsidRPr="00817366" w:rsidTr="005C4F6B">
        <w:trPr>
          <w:gridAfter w:val="1"/>
          <w:wAfter w:w="1309" w:type="dxa"/>
          <w:trHeight w:val="699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14.04.12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Proteomcs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post-translational modifications: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glycozylation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12.00-12.50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студенты 2,3 курса ОМ</w:t>
            </w:r>
          </w:p>
        </w:tc>
      </w:tr>
      <w:tr w:rsidR="00EA2919" w:rsidRPr="00817366" w:rsidTr="005C4F6B">
        <w:trPr>
          <w:gridAfter w:val="1"/>
          <w:wAfter w:w="1309" w:type="dxa"/>
          <w:trHeight w:val="708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14.04.12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Proteomcs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post-translational modifications: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acetylation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methylation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14.00-14.50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студенты 2,3 курса ОМ</w:t>
            </w:r>
          </w:p>
        </w:tc>
      </w:tr>
      <w:tr w:rsidR="00EA2919" w:rsidRPr="00817366" w:rsidTr="005C4F6B">
        <w:trPr>
          <w:gridAfter w:val="1"/>
          <w:wAfter w:w="1309" w:type="dxa"/>
          <w:trHeight w:val="819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14.04.12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Proteomcs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post-translational modifications: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ubiquitination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sumolation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15.00-15.50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студенты 2,3 курса ОМ</w:t>
            </w:r>
          </w:p>
        </w:tc>
      </w:tr>
      <w:tr w:rsidR="00EA2919" w:rsidRPr="00817366" w:rsidTr="005C4F6B">
        <w:trPr>
          <w:gridAfter w:val="1"/>
          <w:wAfter w:w="1309" w:type="dxa"/>
          <w:trHeight w:val="716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14.04.12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«Proteomics – databases and de novo analysis»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16.00-16.50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D270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студенты 2,3 курса ОМ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2919" w:rsidRPr="00817366" w:rsidTr="005C4F6B">
        <w:trPr>
          <w:gridAfter w:val="1"/>
          <w:wAfter w:w="1309" w:type="dxa"/>
          <w:trHeight w:val="827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14.04.12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 «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Proteomics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software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17.00-17.50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D270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студенты 2,3 курса ОМ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58CD" w:rsidRPr="00817366" w:rsidTr="001508A5">
        <w:trPr>
          <w:gridAfter w:val="1"/>
          <w:wAfter w:w="1309" w:type="dxa"/>
          <w:trHeight w:val="300"/>
        </w:trPr>
        <w:tc>
          <w:tcPr>
            <w:tcW w:w="100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8CD" w:rsidRPr="00817366" w:rsidRDefault="009458CD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День седьмой-выходной</w:t>
            </w:r>
          </w:p>
        </w:tc>
      </w:tr>
      <w:tr w:rsidR="009458CD" w:rsidRPr="00817366" w:rsidTr="001508A5">
        <w:trPr>
          <w:gridAfter w:val="1"/>
          <w:wAfter w:w="1309" w:type="dxa"/>
          <w:trHeight w:val="300"/>
        </w:trPr>
        <w:tc>
          <w:tcPr>
            <w:tcW w:w="100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8CD" w:rsidRPr="00817366" w:rsidRDefault="009458CD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День восьмой</w:t>
            </w:r>
          </w:p>
        </w:tc>
      </w:tr>
      <w:tr w:rsidR="00EA2919" w:rsidRPr="00817366" w:rsidTr="00BC3CD3">
        <w:trPr>
          <w:gridAfter w:val="1"/>
          <w:wAfter w:w="1309" w:type="dxa"/>
          <w:trHeight w:val="790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16.04.12.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Pharmacogenetics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drug industry»</w:t>
            </w:r>
          </w:p>
        </w:tc>
        <w:tc>
          <w:tcPr>
            <w:tcW w:w="15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09.00-09.50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студенты 2,3 курса ОМ</w:t>
            </w:r>
          </w:p>
        </w:tc>
      </w:tr>
      <w:tr w:rsidR="00EA2919" w:rsidRPr="00817366" w:rsidTr="00BC3CD3">
        <w:trPr>
          <w:gridAfter w:val="1"/>
          <w:wAfter w:w="1309" w:type="dxa"/>
          <w:trHeight w:val="703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16.04.12.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«Genetic Variation in Drug Targets»</w:t>
            </w:r>
          </w:p>
        </w:tc>
        <w:tc>
          <w:tcPr>
            <w:tcW w:w="15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10.00-10.50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студенты 2,3 курса ОМ</w:t>
            </w:r>
          </w:p>
        </w:tc>
      </w:tr>
      <w:tr w:rsidR="00D270AD" w:rsidRPr="00817366" w:rsidTr="001508A5">
        <w:trPr>
          <w:gridAfter w:val="1"/>
          <w:wAfter w:w="1309" w:type="dxa"/>
          <w:trHeight w:val="841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0AD" w:rsidRPr="00817366" w:rsidRDefault="00D270AD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16.04.12.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0AD" w:rsidRPr="00817366" w:rsidRDefault="00D270AD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Пленарная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Pharmacogenomics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personalized medicine»</w:t>
            </w:r>
          </w:p>
        </w:tc>
        <w:tc>
          <w:tcPr>
            <w:tcW w:w="15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0AD" w:rsidRPr="00817366" w:rsidRDefault="00D270AD" w:rsidP="00817366">
            <w:pPr>
              <w:bidi w:val="0"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11.00-11.50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0AD" w:rsidRPr="00817366" w:rsidRDefault="00D270AD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0AD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Зал славы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0AD" w:rsidRPr="00817366" w:rsidRDefault="00D270AD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студенты 2,3 курса ОМ</w:t>
            </w:r>
          </w:p>
        </w:tc>
      </w:tr>
      <w:tr w:rsidR="00D270AD" w:rsidRPr="00817366" w:rsidTr="001508A5">
        <w:trPr>
          <w:gridAfter w:val="1"/>
          <w:wAfter w:w="1309" w:type="dxa"/>
          <w:trHeight w:val="711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0AD" w:rsidRPr="00817366" w:rsidRDefault="00D270AD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16.04.12.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0AD" w:rsidRPr="00817366" w:rsidRDefault="00D270AD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Пленарная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Proteomics in personalized medicine »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0AD" w:rsidRPr="00817366" w:rsidRDefault="00D270AD" w:rsidP="00817366">
            <w:pPr>
              <w:bidi w:val="0"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12.00-12.50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0AD" w:rsidRPr="00817366" w:rsidRDefault="00D270AD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0AD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Зал славы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0AD" w:rsidRPr="00817366" w:rsidRDefault="00D270AD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студенты 2,3 курса ОМ</w:t>
            </w:r>
          </w:p>
        </w:tc>
      </w:tr>
      <w:tr w:rsidR="00EA2919" w:rsidRPr="00817366" w:rsidTr="00AE47F5">
        <w:trPr>
          <w:gridAfter w:val="1"/>
          <w:wAfter w:w="1309" w:type="dxa"/>
          <w:trHeight w:val="679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16.04.12.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 «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Toxicogenomics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14.00-14.50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студенты 2,3 курса ОМ</w:t>
            </w:r>
          </w:p>
        </w:tc>
      </w:tr>
      <w:tr w:rsidR="00EA2919" w:rsidRPr="00817366" w:rsidTr="00AE47F5">
        <w:trPr>
          <w:gridAfter w:val="1"/>
          <w:wAfter w:w="1309" w:type="dxa"/>
          <w:trHeight w:val="831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16.04.12.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«Clinical implications of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pharmacogenomics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15.00-15.50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студенты 2,3 курса ОМ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2919" w:rsidRPr="00817366" w:rsidTr="00AE47F5">
        <w:trPr>
          <w:gridAfter w:val="1"/>
          <w:wAfter w:w="1309" w:type="dxa"/>
          <w:trHeight w:val="686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16.04.12.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«Limitation of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pharmacogenomics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16.00-16.50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студенты 2,3 курса ОМ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2919" w:rsidRPr="00817366" w:rsidTr="00AE47F5">
        <w:trPr>
          <w:gridAfter w:val="1"/>
          <w:wAfter w:w="1309" w:type="dxa"/>
          <w:trHeight w:val="710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16.04.12.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«Somatic Alterations and targeted Therapy»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17.00-17.50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студенты 2,3 курса ОМ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9458CD" w:rsidRPr="00817366" w:rsidTr="001508A5">
        <w:trPr>
          <w:gridAfter w:val="1"/>
          <w:wAfter w:w="1309" w:type="dxa"/>
          <w:trHeight w:val="300"/>
        </w:trPr>
        <w:tc>
          <w:tcPr>
            <w:tcW w:w="100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8CD" w:rsidRPr="00817366" w:rsidRDefault="009458CD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День девятый</w:t>
            </w:r>
          </w:p>
        </w:tc>
      </w:tr>
      <w:tr w:rsidR="00EA2919" w:rsidRPr="00817366" w:rsidTr="008F7CBE">
        <w:trPr>
          <w:gridAfter w:val="1"/>
          <w:wAfter w:w="1309" w:type="dxa"/>
          <w:trHeight w:val="668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17.04.12.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Structural proteomics for Personalized medicine »</w:t>
            </w:r>
          </w:p>
        </w:tc>
        <w:tc>
          <w:tcPr>
            <w:tcW w:w="1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09.00-10.50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студенты 2,3 курса ОМ</w:t>
            </w:r>
          </w:p>
        </w:tc>
      </w:tr>
      <w:tr w:rsidR="00EA2919" w:rsidRPr="00817366" w:rsidTr="008F7CBE">
        <w:trPr>
          <w:gridAfter w:val="1"/>
          <w:wAfter w:w="1309" w:type="dxa"/>
          <w:trHeight w:val="697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17.04.12.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Structural proteomics for Personalized medicine » - 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продолжение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11.00-12.50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студенты 2,3 курса ОМ</w:t>
            </w:r>
          </w:p>
        </w:tc>
      </w:tr>
      <w:tr w:rsidR="00EA2919" w:rsidRPr="00817366" w:rsidTr="008F7CBE">
        <w:trPr>
          <w:gridAfter w:val="1"/>
          <w:wAfter w:w="1309" w:type="dxa"/>
          <w:trHeight w:val="130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17.04.12.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«Gene expression profiling »</w:t>
            </w:r>
          </w:p>
        </w:tc>
        <w:tc>
          <w:tcPr>
            <w:tcW w:w="1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14.00-14.50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студенты 2,3 курса ОМ</w:t>
            </w:r>
          </w:p>
        </w:tc>
      </w:tr>
      <w:tr w:rsidR="00EA2919" w:rsidRPr="00817366" w:rsidTr="008F7CBE">
        <w:trPr>
          <w:gridAfter w:val="1"/>
          <w:wAfter w:w="1309" w:type="dxa"/>
          <w:trHeight w:val="555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17.04.12.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Molecular Imaging and personalized medicine »</w:t>
            </w:r>
          </w:p>
        </w:tc>
        <w:tc>
          <w:tcPr>
            <w:tcW w:w="1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15.00-15.50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студенты 2,3 курса ОМ</w:t>
            </w:r>
          </w:p>
        </w:tc>
      </w:tr>
      <w:tr w:rsidR="00EA2919" w:rsidRPr="00817366" w:rsidTr="008F7CBE">
        <w:trPr>
          <w:gridAfter w:val="1"/>
          <w:wAfter w:w="1309" w:type="dxa"/>
          <w:trHeight w:val="708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17.04.12.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«Point-of-Care diagnosis»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16.00-16.50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ППС, стажеры, магистранты, студенты 3 курс </w:t>
            </w:r>
            <w:proofErr w:type="spellStart"/>
            <w:proofErr w:type="gram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фарм</w:t>
            </w:r>
            <w:proofErr w:type="spellEnd"/>
            <w:proofErr w:type="gram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</w:t>
            </w:r>
            <w:proofErr w:type="spellEnd"/>
          </w:p>
        </w:tc>
      </w:tr>
      <w:tr w:rsidR="00EA2919" w:rsidRPr="00817366" w:rsidTr="008F7CBE">
        <w:trPr>
          <w:gridAfter w:val="1"/>
          <w:wAfter w:w="1309" w:type="dxa"/>
          <w:trHeight w:val="703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17.04.12.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«Genetic testing for disease predisposition»</w:t>
            </w:r>
          </w:p>
        </w:tc>
        <w:tc>
          <w:tcPr>
            <w:tcW w:w="1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17.00-17.50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ППС, стажеры, магистранты, студенты 3 курс </w:t>
            </w:r>
            <w:proofErr w:type="spellStart"/>
            <w:proofErr w:type="gram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фарм</w:t>
            </w:r>
            <w:proofErr w:type="spellEnd"/>
            <w:proofErr w:type="gram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</w:t>
            </w:r>
            <w:proofErr w:type="spellEnd"/>
          </w:p>
        </w:tc>
      </w:tr>
      <w:tr w:rsidR="009458CD" w:rsidRPr="00817366" w:rsidTr="001508A5">
        <w:trPr>
          <w:gridAfter w:val="1"/>
          <w:wAfter w:w="1309" w:type="dxa"/>
          <w:trHeight w:val="300"/>
        </w:trPr>
        <w:tc>
          <w:tcPr>
            <w:tcW w:w="100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8CD" w:rsidRPr="00817366" w:rsidRDefault="009458CD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День десятый</w:t>
            </w:r>
          </w:p>
        </w:tc>
      </w:tr>
      <w:tr w:rsidR="00EA2919" w:rsidRPr="00817366" w:rsidTr="00F54FE1">
        <w:trPr>
          <w:gridAfter w:val="1"/>
          <w:wAfter w:w="1309" w:type="dxa"/>
          <w:trHeight w:val="958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18.04.12.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«Role of diagnostics in integrated healthcare and components of integrated healthcare»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09.00-09.50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студенты 2,3 курса ОМ</w:t>
            </w:r>
          </w:p>
        </w:tc>
      </w:tr>
      <w:tr w:rsidR="00EA2919" w:rsidRPr="00817366" w:rsidTr="00F54FE1">
        <w:trPr>
          <w:gridAfter w:val="1"/>
          <w:wAfter w:w="1309" w:type="dxa"/>
          <w:trHeight w:val="547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18.04.12.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 «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NextGenerationsequencing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10.00-11.50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ППС, стажеры, магистранты, студенты 3 курс </w:t>
            </w:r>
            <w:proofErr w:type="spellStart"/>
            <w:proofErr w:type="gram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фарм</w:t>
            </w:r>
            <w:proofErr w:type="spellEnd"/>
            <w:proofErr w:type="gram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</w:t>
            </w:r>
            <w:proofErr w:type="spellEnd"/>
          </w:p>
        </w:tc>
      </w:tr>
      <w:tr w:rsidR="00EA2919" w:rsidRPr="00817366" w:rsidTr="00F54FE1">
        <w:trPr>
          <w:gridAfter w:val="1"/>
          <w:wAfter w:w="1309" w:type="dxa"/>
          <w:trHeight w:val="982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18.04.12.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 «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Pharmacogenomics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introduction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12.00-12.50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ППС, стажеры, магистранты, студенты </w:t>
            </w:r>
            <w:proofErr w:type="spellStart"/>
            <w:proofErr w:type="gram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студенты</w:t>
            </w:r>
            <w:proofErr w:type="spellEnd"/>
            <w:proofErr w:type="gram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2,3 курса ОМ 3 курс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фарм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</w:t>
            </w:r>
            <w:proofErr w:type="spellEnd"/>
          </w:p>
        </w:tc>
      </w:tr>
      <w:tr w:rsidR="00EA2919" w:rsidRPr="00817366" w:rsidTr="00F54FE1">
        <w:trPr>
          <w:gridAfter w:val="1"/>
          <w:wAfter w:w="1309" w:type="dxa"/>
          <w:trHeight w:val="996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18.04.12.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Pharmacogenomics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drug discovery»</w:t>
            </w:r>
          </w:p>
        </w:tc>
        <w:tc>
          <w:tcPr>
            <w:tcW w:w="15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14.00-14.50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ППС, стажеры, магистранты, студенты </w:t>
            </w:r>
            <w:proofErr w:type="spellStart"/>
            <w:proofErr w:type="gram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студенты</w:t>
            </w:r>
            <w:proofErr w:type="spellEnd"/>
            <w:proofErr w:type="gram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2,3 курса ОМ 3 курс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фарм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</w:t>
            </w:r>
            <w:proofErr w:type="spellEnd"/>
          </w:p>
        </w:tc>
      </w:tr>
      <w:tr w:rsidR="00EA2919" w:rsidRPr="00817366" w:rsidTr="00F54FE1">
        <w:trPr>
          <w:gridAfter w:val="1"/>
          <w:wAfter w:w="1309" w:type="dxa"/>
          <w:trHeight w:val="968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18.04.12.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Pharmacogenomics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clinical trials»</w:t>
            </w:r>
          </w:p>
        </w:tc>
        <w:tc>
          <w:tcPr>
            <w:tcW w:w="15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15.00-15.50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ППС, стажеры, магистранты, студенты </w:t>
            </w:r>
            <w:proofErr w:type="spellStart"/>
            <w:proofErr w:type="gram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студенты</w:t>
            </w:r>
            <w:proofErr w:type="spellEnd"/>
            <w:proofErr w:type="gram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2,3 курса ОМ 3 курс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фарм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</w:t>
            </w:r>
            <w:proofErr w:type="spellEnd"/>
          </w:p>
        </w:tc>
      </w:tr>
      <w:tr w:rsidR="00EA2919" w:rsidRPr="00817366" w:rsidTr="00F54FE1">
        <w:trPr>
          <w:gridAfter w:val="1"/>
          <w:wAfter w:w="1309" w:type="dxa"/>
          <w:trHeight w:val="1380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18.04.12.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Pharmacogenomics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aspects of major therapeutic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ares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e.g.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oncogenomics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cardiogenomics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neurogenomicsetc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16.00-16.50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ППС, стажеры, магистранты, студенты </w:t>
            </w:r>
            <w:proofErr w:type="spellStart"/>
            <w:proofErr w:type="gram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студенты</w:t>
            </w:r>
            <w:proofErr w:type="spellEnd"/>
            <w:proofErr w:type="gram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2,3 курса ОМ 3 курс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фарм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</w:t>
            </w:r>
            <w:proofErr w:type="spellEnd"/>
          </w:p>
          <w:p w:rsidR="00EA2919" w:rsidRPr="00817366" w:rsidRDefault="00EA2919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A2919" w:rsidRPr="00817366" w:rsidRDefault="00EA2919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A2919" w:rsidRPr="00817366" w:rsidTr="00F54FE1">
        <w:trPr>
          <w:gridAfter w:val="1"/>
          <w:wAfter w:w="1309" w:type="dxa"/>
          <w:trHeight w:val="1002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18.04.12.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Pharmacoproteomics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pathophysiology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disease»</w:t>
            </w:r>
          </w:p>
        </w:tc>
        <w:tc>
          <w:tcPr>
            <w:tcW w:w="15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17.00-17.50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ППС, стажеры, магистранты, студенты </w:t>
            </w:r>
            <w:proofErr w:type="spellStart"/>
            <w:proofErr w:type="gram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студенты</w:t>
            </w:r>
            <w:proofErr w:type="spellEnd"/>
            <w:proofErr w:type="gram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2,3 курса ОМ 3 курс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фарм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</w:t>
            </w:r>
            <w:proofErr w:type="spellEnd"/>
          </w:p>
        </w:tc>
      </w:tr>
      <w:tr w:rsidR="009458CD" w:rsidRPr="00817366" w:rsidTr="001508A5">
        <w:trPr>
          <w:gridAfter w:val="1"/>
          <w:wAfter w:w="1309" w:type="dxa"/>
          <w:trHeight w:val="300"/>
        </w:trPr>
        <w:tc>
          <w:tcPr>
            <w:tcW w:w="100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8CD" w:rsidRPr="00817366" w:rsidRDefault="009458CD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День одиннадцатый</w:t>
            </w:r>
          </w:p>
        </w:tc>
      </w:tr>
      <w:tr w:rsidR="00EA2919" w:rsidRPr="00817366" w:rsidTr="00F141D0">
        <w:trPr>
          <w:gridAfter w:val="1"/>
          <w:wAfter w:w="1309" w:type="dxa"/>
          <w:trHeight w:val="978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19.04.12.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«Proteomic Technologies for Drug Discovery and Development»</w:t>
            </w:r>
          </w:p>
        </w:tc>
        <w:tc>
          <w:tcPr>
            <w:tcW w:w="15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09.00-09.50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ППС, стажеры, магистранты, студенты </w:t>
            </w:r>
            <w:proofErr w:type="spellStart"/>
            <w:proofErr w:type="gram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студенты</w:t>
            </w:r>
            <w:proofErr w:type="spellEnd"/>
            <w:proofErr w:type="gram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2,3 курса ОМ 3 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курс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фарм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</w:t>
            </w:r>
            <w:proofErr w:type="spellEnd"/>
          </w:p>
        </w:tc>
      </w:tr>
      <w:tr w:rsidR="00EA2919" w:rsidRPr="00817366" w:rsidTr="00F141D0">
        <w:trPr>
          <w:gridAfter w:val="1"/>
          <w:wAfter w:w="1309" w:type="dxa"/>
          <w:trHeight w:val="965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19.04.12.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 «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Metabolomicsandmetabonomics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10.00-10.50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ППС, стажеры, магистранты, студенты </w:t>
            </w:r>
            <w:proofErr w:type="spellStart"/>
            <w:proofErr w:type="gram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студенты</w:t>
            </w:r>
            <w:proofErr w:type="spellEnd"/>
            <w:proofErr w:type="gram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2,3 курса ОМ 3 курс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фарм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</w:t>
            </w:r>
            <w:proofErr w:type="spellEnd"/>
          </w:p>
        </w:tc>
      </w:tr>
      <w:tr w:rsidR="00EA2919" w:rsidRPr="00817366" w:rsidTr="00EA2919">
        <w:trPr>
          <w:gridAfter w:val="1"/>
          <w:wAfter w:w="1309" w:type="dxa"/>
          <w:trHeight w:val="992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19.04.12.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 «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Metabolomictechnologies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11.00-11.50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ППС, стажеры, магистранты, студенты </w:t>
            </w:r>
            <w:proofErr w:type="spellStart"/>
            <w:proofErr w:type="gram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студенты</w:t>
            </w:r>
            <w:proofErr w:type="spellEnd"/>
            <w:proofErr w:type="gram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2,3 курса ОМ 3 курс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фарм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</w:t>
            </w:r>
            <w:proofErr w:type="spellEnd"/>
          </w:p>
        </w:tc>
      </w:tr>
      <w:tr w:rsidR="00EA2919" w:rsidRPr="00817366" w:rsidTr="00F141D0">
        <w:trPr>
          <w:gridAfter w:val="1"/>
          <w:wAfter w:w="1309" w:type="dxa"/>
          <w:trHeight w:val="978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19.04.12.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 «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Pharmacometabonomics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12.00-12.50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ППС, стажеры, магистранты, студенты </w:t>
            </w:r>
            <w:proofErr w:type="spellStart"/>
            <w:proofErr w:type="gram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студенты</w:t>
            </w:r>
            <w:proofErr w:type="spellEnd"/>
            <w:proofErr w:type="gram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2,3 курса ОМ 3 курс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фарм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</w:t>
            </w:r>
            <w:proofErr w:type="spellEnd"/>
          </w:p>
        </w:tc>
      </w:tr>
      <w:tr w:rsidR="00EA2919" w:rsidRPr="00817366" w:rsidTr="00F141D0">
        <w:trPr>
          <w:gridAfter w:val="1"/>
          <w:wAfter w:w="1309" w:type="dxa"/>
          <w:trHeight w:val="697"/>
        </w:trPr>
        <w:tc>
          <w:tcPr>
            <w:tcW w:w="101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095B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19.04.12.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Metabonomic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technologies for toxicology»</w:t>
            </w:r>
          </w:p>
        </w:tc>
        <w:tc>
          <w:tcPr>
            <w:tcW w:w="1511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14.00-14.50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095B7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ППС, стажеры, магистранты, студенты </w:t>
            </w:r>
            <w:proofErr w:type="spellStart"/>
            <w:proofErr w:type="gram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студенты</w:t>
            </w:r>
            <w:proofErr w:type="spellEnd"/>
            <w:proofErr w:type="gram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2,3 курса ОМ 3 курс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фарм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</w:t>
            </w:r>
            <w:proofErr w:type="spellEnd"/>
          </w:p>
        </w:tc>
      </w:tr>
      <w:tr w:rsidR="00EA2919" w:rsidRPr="00817366" w:rsidTr="00F141D0">
        <w:trPr>
          <w:gridAfter w:val="1"/>
          <w:wAfter w:w="1309" w:type="dxa"/>
          <w:trHeight w:val="839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19.04.12.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«Personalized Biological therapy: gene therapy, cell therapy, personalized vaccines»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15.00-15.50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ППС, стажеры, магистранты, студенты </w:t>
            </w:r>
            <w:proofErr w:type="spellStart"/>
            <w:proofErr w:type="gram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студенты</w:t>
            </w:r>
            <w:proofErr w:type="spellEnd"/>
            <w:proofErr w:type="gram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2,3 курса ОМ 3 курс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фарм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</w:t>
            </w:r>
            <w:proofErr w:type="spellEnd"/>
          </w:p>
        </w:tc>
      </w:tr>
      <w:tr w:rsidR="00EA2919" w:rsidRPr="00817366" w:rsidTr="00F141D0">
        <w:trPr>
          <w:gridAfter w:val="1"/>
          <w:wAfter w:w="1309" w:type="dxa"/>
          <w:trHeight w:val="909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19.04.12.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 «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Antisense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therapy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16.00-16.50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ППС, стажеры, магистранты, студенты </w:t>
            </w:r>
            <w:proofErr w:type="spellStart"/>
            <w:proofErr w:type="gram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студенты</w:t>
            </w:r>
            <w:proofErr w:type="spellEnd"/>
            <w:proofErr w:type="gram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2,3 курса ОМ 3 курс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фарм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</w:t>
            </w:r>
            <w:proofErr w:type="spellEnd"/>
          </w:p>
        </w:tc>
      </w:tr>
      <w:tr w:rsidR="001508A5" w:rsidRPr="00817366" w:rsidTr="00773F0E">
        <w:trPr>
          <w:gridAfter w:val="1"/>
          <w:wAfter w:w="1309" w:type="dxa"/>
          <w:trHeight w:val="1150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8A5" w:rsidRPr="00817366" w:rsidRDefault="001508A5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19.04.12.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8A5" w:rsidRPr="00817366" w:rsidRDefault="001508A5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«Non-genomic factors in developing of personalized medicine»</w:t>
            </w:r>
          </w:p>
        </w:tc>
        <w:tc>
          <w:tcPr>
            <w:tcW w:w="15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8A5" w:rsidRPr="00817366" w:rsidRDefault="001508A5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17.00-17.50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8A5" w:rsidRPr="00817366" w:rsidRDefault="001508A5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A5" w:rsidRPr="00817366" w:rsidRDefault="00EA2919" w:rsidP="00EA291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8A5" w:rsidRPr="00817366" w:rsidRDefault="001508A5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ППС, стажеры, магистранты, студенты </w:t>
            </w:r>
            <w:proofErr w:type="spellStart"/>
            <w:proofErr w:type="gram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студенты</w:t>
            </w:r>
            <w:proofErr w:type="spellEnd"/>
            <w:proofErr w:type="gram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2,3 курса ОМ 3 курс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фарм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</w:t>
            </w:r>
            <w:proofErr w:type="spellEnd"/>
          </w:p>
        </w:tc>
      </w:tr>
      <w:tr w:rsidR="001508A5" w:rsidRPr="00817366" w:rsidTr="001508A5">
        <w:trPr>
          <w:gridAfter w:val="1"/>
          <w:wAfter w:w="1309" w:type="dxa"/>
          <w:trHeight w:val="300"/>
        </w:trPr>
        <w:tc>
          <w:tcPr>
            <w:tcW w:w="6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A5" w:rsidRPr="00817366" w:rsidRDefault="001508A5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День двенадцатый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8A5" w:rsidRPr="00817366" w:rsidRDefault="001508A5" w:rsidP="001508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2919" w:rsidRPr="00817366" w:rsidTr="00A62E0D">
        <w:trPr>
          <w:gridAfter w:val="1"/>
          <w:wAfter w:w="1309" w:type="dxa"/>
          <w:trHeight w:val="786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20.04.12.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«Personalized management of neurological disorders»</w:t>
            </w:r>
          </w:p>
        </w:tc>
        <w:tc>
          <w:tcPr>
            <w:tcW w:w="15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09.00-09.50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резиденты студ. 2,3 курса ОМ</w:t>
            </w:r>
          </w:p>
        </w:tc>
      </w:tr>
      <w:tr w:rsidR="00EA2919" w:rsidRPr="00817366" w:rsidTr="00A62E0D">
        <w:trPr>
          <w:gridAfter w:val="1"/>
          <w:wAfter w:w="1309" w:type="dxa"/>
          <w:trHeight w:val="699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20.04.12.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«Genetic banking and databases» »</w:t>
            </w:r>
          </w:p>
        </w:tc>
        <w:tc>
          <w:tcPr>
            <w:tcW w:w="15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10.00-10.50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резиденты студ. 2,3 курса ОМ</w:t>
            </w:r>
          </w:p>
        </w:tc>
      </w:tr>
      <w:tr w:rsidR="00EA2919" w:rsidRPr="00817366" w:rsidTr="00A62E0D">
        <w:trPr>
          <w:gridAfter w:val="1"/>
          <w:wAfter w:w="1309" w:type="dxa"/>
          <w:trHeight w:val="695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20.04.12.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«Role of bioinformatics in patient care </w:t>
            </w:r>
          </w:p>
        </w:tc>
        <w:tc>
          <w:tcPr>
            <w:tcW w:w="15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11.00-11.50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резиденты студ. 2,3 курса ОМ</w:t>
            </w:r>
          </w:p>
        </w:tc>
      </w:tr>
      <w:tr w:rsidR="00EA2919" w:rsidRPr="00817366" w:rsidTr="00A62E0D">
        <w:trPr>
          <w:gridAfter w:val="1"/>
          <w:wAfter w:w="1309" w:type="dxa"/>
          <w:trHeight w:val="974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20.04.12.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«Prenatal testing and personalized medicine»</w:t>
            </w:r>
          </w:p>
        </w:tc>
        <w:tc>
          <w:tcPr>
            <w:tcW w:w="15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12.00-12.50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резиденты студ. 2,3 курса ОМ</w:t>
            </w:r>
          </w:p>
        </w:tc>
      </w:tr>
      <w:tr w:rsidR="00EA2919" w:rsidRPr="00817366" w:rsidTr="00A62E0D">
        <w:trPr>
          <w:gridAfter w:val="1"/>
          <w:wAfter w:w="1309" w:type="dxa"/>
          <w:trHeight w:val="691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20.04.12.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«Newborn screening for metabolic disorders»</w:t>
            </w:r>
          </w:p>
        </w:tc>
        <w:tc>
          <w:tcPr>
            <w:tcW w:w="15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14.00-14.50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резиденты студенты 2,3 курса ОМ</w:t>
            </w:r>
          </w:p>
        </w:tc>
      </w:tr>
      <w:tr w:rsidR="00EA2919" w:rsidRPr="00817366" w:rsidTr="00A62E0D">
        <w:trPr>
          <w:gridAfter w:val="1"/>
          <w:wAfter w:w="1309" w:type="dxa"/>
          <w:trHeight w:val="714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20.04.12.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«Personalized therapy for cancer»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15.00-15.50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резиденты студ. 2,3 курса ОМ</w:t>
            </w:r>
          </w:p>
        </w:tc>
      </w:tr>
      <w:tr w:rsidR="00EA2919" w:rsidRPr="00817366" w:rsidTr="00A62E0D">
        <w:trPr>
          <w:gridAfter w:val="1"/>
          <w:wAfter w:w="1309" w:type="dxa"/>
          <w:trHeight w:val="825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20.04.12.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«Personalized therapy of cardiovascular diseases»</w:t>
            </w:r>
          </w:p>
        </w:tc>
        <w:tc>
          <w:tcPr>
            <w:tcW w:w="15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16.00-16.50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ППС, стажеры, магистранты, студенты </w:t>
            </w:r>
            <w:proofErr w:type="spellStart"/>
            <w:proofErr w:type="gram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студенты</w:t>
            </w:r>
            <w:proofErr w:type="spellEnd"/>
            <w:proofErr w:type="gram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2,3 курса ОМ 3 курс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фарм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</w:t>
            </w:r>
            <w:proofErr w:type="spellEnd"/>
          </w:p>
        </w:tc>
      </w:tr>
      <w:tr w:rsidR="00EA2919" w:rsidRPr="00817366" w:rsidTr="00A62E0D">
        <w:trPr>
          <w:gridAfter w:val="1"/>
          <w:wAfter w:w="1309" w:type="dxa"/>
          <w:trHeight w:val="1036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20.04.12.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«Personalized management of miscellaneous disorder»</w:t>
            </w:r>
          </w:p>
        </w:tc>
        <w:tc>
          <w:tcPr>
            <w:tcW w:w="15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17.00-17.50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ППС, стажеры, магистранты, студенты </w:t>
            </w:r>
            <w:proofErr w:type="spellStart"/>
            <w:proofErr w:type="gram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студенты</w:t>
            </w:r>
            <w:proofErr w:type="spellEnd"/>
            <w:proofErr w:type="gram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2,3 курса ОМ 3 курс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фарм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</w:t>
            </w:r>
            <w:proofErr w:type="spellEnd"/>
          </w:p>
        </w:tc>
      </w:tr>
      <w:tr w:rsidR="001508A5" w:rsidRPr="00817366" w:rsidTr="001508A5">
        <w:trPr>
          <w:gridAfter w:val="1"/>
          <w:wAfter w:w="1309" w:type="dxa"/>
          <w:trHeight w:val="300"/>
        </w:trPr>
        <w:tc>
          <w:tcPr>
            <w:tcW w:w="100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8A5" w:rsidRPr="00817366" w:rsidRDefault="001508A5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День тринадцатый</w:t>
            </w:r>
          </w:p>
        </w:tc>
      </w:tr>
      <w:tr w:rsidR="00EA2919" w:rsidRPr="00817366" w:rsidTr="009F1CF2">
        <w:trPr>
          <w:gridAfter w:val="1"/>
          <w:wAfter w:w="1309" w:type="dxa"/>
          <w:trHeight w:val="815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21.04.12.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«Personalized approach to clinical trials»</w:t>
            </w:r>
          </w:p>
        </w:tc>
        <w:tc>
          <w:tcPr>
            <w:tcW w:w="15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09.00-10.50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резиденты студ. 2,3 курса ОМ</w:t>
            </w:r>
          </w:p>
        </w:tc>
      </w:tr>
      <w:tr w:rsidR="00EA2919" w:rsidRPr="00817366" w:rsidTr="00EA2919">
        <w:trPr>
          <w:gridAfter w:val="1"/>
          <w:wAfter w:w="1309" w:type="dxa"/>
          <w:trHeight w:val="840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21.04.12.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 «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Personalized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preventive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medicine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11.00-12.50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ППС, стажеры, магистранты, студенты </w:t>
            </w:r>
            <w:proofErr w:type="spellStart"/>
            <w:proofErr w:type="gram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студенты</w:t>
            </w:r>
            <w:proofErr w:type="spellEnd"/>
            <w:proofErr w:type="gram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2,3 курса ОМ 3 курс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фарм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</w:t>
            </w:r>
            <w:proofErr w:type="spellEnd"/>
          </w:p>
        </w:tc>
      </w:tr>
      <w:tr w:rsidR="00EA2919" w:rsidRPr="00817366" w:rsidTr="009F1CF2">
        <w:trPr>
          <w:gridAfter w:val="1"/>
          <w:wAfter w:w="1309" w:type="dxa"/>
          <w:trHeight w:val="1053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21.04.12.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«Organization of personalized medicine»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14.00-14.50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ППС, стажеры, магистранты, студенты </w:t>
            </w:r>
            <w:proofErr w:type="spellStart"/>
            <w:proofErr w:type="gram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студенты</w:t>
            </w:r>
            <w:proofErr w:type="spellEnd"/>
            <w:proofErr w:type="gram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2,3 курса ОМ 3 курс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фарм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</w:t>
            </w:r>
            <w:proofErr w:type="spellEnd"/>
          </w:p>
        </w:tc>
      </w:tr>
      <w:tr w:rsidR="00EA2919" w:rsidRPr="00817366" w:rsidTr="009F1CF2">
        <w:trPr>
          <w:gridAfter w:val="1"/>
          <w:wAfter w:w="1309" w:type="dxa"/>
          <w:trHeight w:val="697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21.04.12.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«Ethical and regulatory aspects of personalized medicine»</w:t>
            </w:r>
          </w:p>
        </w:tc>
        <w:tc>
          <w:tcPr>
            <w:tcW w:w="15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15.00-15.50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ППС, стажеры, магистранты, студенты </w:t>
            </w:r>
            <w:proofErr w:type="spellStart"/>
            <w:proofErr w:type="gram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студенты</w:t>
            </w:r>
            <w:proofErr w:type="spellEnd"/>
            <w:proofErr w:type="gram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2,3 курса ОМ 3 курс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фарм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</w:t>
            </w:r>
            <w:proofErr w:type="spellEnd"/>
          </w:p>
        </w:tc>
      </w:tr>
      <w:tr w:rsidR="00EA2919" w:rsidRPr="00817366" w:rsidTr="009F1CF2">
        <w:trPr>
          <w:gridAfter w:val="1"/>
          <w:wAfter w:w="1309" w:type="dxa"/>
          <w:trHeight w:val="839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21.04.12.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«Economics of personalized medicine»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16.00-16.50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ППС, стажеры, магистранты, студенты </w:t>
            </w:r>
            <w:proofErr w:type="spellStart"/>
            <w:proofErr w:type="gram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студенты</w:t>
            </w:r>
            <w:proofErr w:type="spellEnd"/>
            <w:proofErr w:type="gram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2,3 курса ОМ 3 курс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фарм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</w:t>
            </w:r>
            <w:proofErr w:type="spellEnd"/>
          </w:p>
        </w:tc>
      </w:tr>
      <w:tr w:rsidR="00EA2919" w:rsidRPr="00817366" w:rsidTr="009F1CF2">
        <w:trPr>
          <w:gridAfter w:val="1"/>
          <w:wAfter w:w="1309" w:type="dxa"/>
          <w:trHeight w:val="697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21.04.12.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«Future of personalized medicine»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7366">
              <w:rPr>
                <w:rFonts w:ascii="Times New Roman" w:hAnsi="Times New Roman" w:cs="Times New Roman"/>
                <w:sz w:val="24"/>
                <w:szCs w:val="24"/>
              </w:rPr>
              <w:t>17.00-17.50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Комната №207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EA291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ППС, стажеры, магистранты, студенты</w:t>
            </w:r>
          </w:p>
        </w:tc>
      </w:tr>
      <w:tr w:rsidR="00EA2919" w:rsidRPr="00817366" w:rsidTr="009F1CF2">
        <w:trPr>
          <w:gridAfter w:val="1"/>
          <w:wAfter w:w="1309" w:type="dxa"/>
          <w:trHeight w:val="510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21.04.12.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Заключительная часть. Обратная связь с аудиторией. 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Отзывы и пожелания.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919" w:rsidRPr="00817366" w:rsidRDefault="00EA2919" w:rsidP="00EA2919">
            <w:pPr>
              <w:jc w:val="center"/>
              <w:rPr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Комната </w:t>
            </w: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№207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919" w:rsidRPr="00817366" w:rsidRDefault="00EA2919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</w:tr>
      <w:tr w:rsidR="001508A5" w:rsidRPr="00817366" w:rsidTr="001508A5">
        <w:trPr>
          <w:gridAfter w:val="1"/>
          <w:wAfter w:w="1309" w:type="dxa"/>
          <w:trHeight w:val="300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8A5" w:rsidRPr="00817366" w:rsidRDefault="001508A5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21.04.12.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8A5" w:rsidRPr="00817366" w:rsidRDefault="001508A5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Отъезд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8A5" w:rsidRPr="00817366" w:rsidRDefault="001508A5" w:rsidP="005102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8A5" w:rsidRPr="00817366" w:rsidRDefault="001508A5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8A5" w:rsidRPr="00817366" w:rsidRDefault="001508A5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8A5" w:rsidRPr="00817366" w:rsidRDefault="001508A5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508A5" w:rsidRPr="00817366" w:rsidTr="001508A5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8A5" w:rsidRPr="00817366" w:rsidRDefault="001508A5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90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8A5" w:rsidRPr="00817366" w:rsidRDefault="001508A5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96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часа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лекции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09" w:type="dxa"/>
            <w:vAlign w:val="center"/>
          </w:tcPr>
          <w:p w:rsidR="001508A5" w:rsidRPr="00817366" w:rsidRDefault="001508A5" w:rsidP="00817366">
            <w:pPr>
              <w:bidi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8A5" w:rsidRPr="00817366" w:rsidTr="001508A5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8A5" w:rsidRPr="00817366" w:rsidRDefault="001508A5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8A5" w:rsidRPr="00817366" w:rsidRDefault="001508A5" w:rsidP="005102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1508A5" w:rsidRPr="00817366" w:rsidRDefault="001508A5" w:rsidP="005102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5237" w:rsidRPr="00817366" w:rsidRDefault="00DD5237" w:rsidP="0051020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6A034C" w:rsidRPr="00817366" w:rsidRDefault="006A034C" w:rsidP="0051020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49A7" w:rsidRPr="00817366" w:rsidRDefault="007849A7" w:rsidP="0051020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49A7" w:rsidRPr="00817366" w:rsidRDefault="007849A7" w:rsidP="0051020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49A7" w:rsidRPr="00817366" w:rsidRDefault="007849A7" w:rsidP="0051020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49A7" w:rsidRPr="00817366" w:rsidRDefault="007849A7" w:rsidP="0051020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49A7" w:rsidRPr="00817366" w:rsidRDefault="007849A7" w:rsidP="0051020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49A7" w:rsidRPr="00817366" w:rsidRDefault="007849A7" w:rsidP="0051020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7849A7" w:rsidRPr="00817366" w:rsidSect="001508A5">
      <w:pgSz w:w="11906" w:h="16838"/>
      <w:pgMar w:top="1134" w:right="567" w:bottom="851" w:left="1134" w:header="720" w:footer="720" w:gutter="0"/>
      <w:cols w:space="720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1A0155"/>
    <w:rsid w:val="00020147"/>
    <w:rsid w:val="000837E2"/>
    <w:rsid w:val="000A78EB"/>
    <w:rsid w:val="001508A5"/>
    <w:rsid w:val="001A0155"/>
    <w:rsid w:val="00273D2C"/>
    <w:rsid w:val="00423F11"/>
    <w:rsid w:val="00510206"/>
    <w:rsid w:val="005F064D"/>
    <w:rsid w:val="006A034C"/>
    <w:rsid w:val="006D72AC"/>
    <w:rsid w:val="0076282C"/>
    <w:rsid w:val="00773F0E"/>
    <w:rsid w:val="007849A7"/>
    <w:rsid w:val="007C1B02"/>
    <w:rsid w:val="00817366"/>
    <w:rsid w:val="008A3569"/>
    <w:rsid w:val="009458CD"/>
    <w:rsid w:val="009C31D1"/>
    <w:rsid w:val="009C41B7"/>
    <w:rsid w:val="00A31228"/>
    <w:rsid w:val="00BB06A8"/>
    <w:rsid w:val="00C90CCD"/>
    <w:rsid w:val="00D017EC"/>
    <w:rsid w:val="00D270AD"/>
    <w:rsid w:val="00DA1613"/>
    <w:rsid w:val="00DD5237"/>
    <w:rsid w:val="00EA2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E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1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0155"/>
    <w:rPr>
      <w:color w:val="800080"/>
      <w:u w:val="single"/>
    </w:rPr>
  </w:style>
  <w:style w:type="paragraph" w:customStyle="1" w:styleId="xl63">
    <w:name w:val="xl63"/>
    <w:basedOn w:val="a"/>
    <w:rsid w:val="001A01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4">
    <w:name w:val="xl64"/>
    <w:basedOn w:val="a"/>
    <w:rsid w:val="001A01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1A0155"/>
    <w:pPr>
      <w:pBdr>
        <w:top w:val="single" w:sz="4" w:space="0" w:color="000000"/>
        <w:left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1A0155"/>
    <w:pPr>
      <w:pBdr>
        <w:left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1A0155"/>
    <w:pPr>
      <w:pBdr>
        <w:left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A0155"/>
    <w:pPr>
      <w:pBdr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A0155"/>
    <w:pPr>
      <w:pBdr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1A0155"/>
    <w:pPr>
      <w:pBdr>
        <w:top w:val="single" w:sz="4" w:space="0" w:color="000000"/>
        <w:left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1A0155"/>
    <w:pPr>
      <w:pBdr>
        <w:top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1A0155"/>
    <w:pPr>
      <w:pBdr>
        <w:top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1A0155"/>
    <w:pPr>
      <w:pBdr>
        <w:top w:val="single" w:sz="4" w:space="0" w:color="000000"/>
        <w:left w:val="single" w:sz="4" w:space="7" w:color="000000"/>
        <w:bottom w:val="single" w:sz="4" w:space="0" w:color="000000"/>
      </w:pBdr>
      <w:bidi w:val="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1A0155"/>
    <w:pPr>
      <w:pBdr>
        <w:top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1A0155"/>
    <w:pPr>
      <w:pBdr>
        <w:top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1A0155"/>
    <w:pPr>
      <w:pBdr>
        <w:top w:val="single" w:sz="4" w:space="0" w:color="000000"/>
        <w:left w:val="single" w:sz="4" w:space="7" w:color="000000"/>
      </w:pBdr>
      <w:bidi w:val="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1A0155"/>
    <w:pPr>
      <w:pBdr>
        <w:top w:val="single" w:sz="4" w:space="0" w:color="000000"/>
      </w:pBdr>
      <w:bidi w:val="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1A0155"/>
    <w:pPr>
      <w:pBdr>
        <w:top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1A0155"/>
    <w:pPr>
      <w:pBdr>
        <w:left w:val="single" w:sz="4" w:space="7" w:color="000000"/>
      </w:pBdr>
      <w:bidi w:val="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1A0155"/>
    <w:pPr>
      <w:bidi w:val="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1A0155"/>
    <w:pPr>
      <w:pBdr>
        <w:right w:val="single" w:sz="4" w:space="0" w:color="000000"/>
      </w:pBdr>
      <w:bidi w:val="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1A0155"/>
    <w:pPr>
      <w:pBdr>
        <w:left w:val="single" w:sz="4" w:space="7" w:color="000000"/>
        <w:bottom w:val="single" w:sz="4" w:space="0" w:color="000000"/>
      </w:pBdr>
      <w:bidi w:val="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1A0155"/>
    <w:pPr>
      <w:pBdr>
        <w:bottom w:val="single" w:sz="4" w:space="0" w:color="000000"/>
      </w:pBdr>
      <w:bidi w:val="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1A0155"/>
    <w:pPr>
      <w:pBdr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1A0155"/>
    <w:pPr>
      <w:pBdr>
        <w:top w:val="single" w:sz="4" w:space="0" w:color="000000"/>
        <w:left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1A0155"/>
    <w:pPr>
      <w:pBdr>
        <w:top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1A0155"/>
    <w:pPr>
      <w:pBdr>
        <w:top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1A0155"/>
    <w:pPr>
      <w:pBdr>
        <w:top w:val="single" w:sz="4" w:space="0" w:color="000000"/>
        <w:left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1A0155"/>
    <w:pPr>
      <w:pBdr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1A0155"/>
    <w:pPr>
      <w:pBdr>
        <w:top w:val="single" w:sz="4" w:space="0" w:color="000000"/>
        <w:left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1A0155"/>
    <w:pPr>
      <w:pBdr>
        <w:top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1A0155"/>
    <w:pPr>
      <w:pBdr>
        <w:top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1A0155"/>
    <w:pPr>
      <w:pBdr>
        <w:top w:val="single" w:sz="4" w:space="0" w:color="000000"/>
        <w:left w:val="single" w:sz="4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1A0155"/>
    <w:pPr>
      <w:pBdr>
        <w:top w:val="single" w:sz="4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1A0155"/>
    <w:pPr>
      <w:pBdr>
        <w:top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1A0155"/>
    <w:pPr>
      <w:pBdr>
        <w:left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1A0155"/>
    <w:pPr>
      <w:pBdr>
        <w:bottom w:val="single" w:sz="4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1A0155"/>
    <w:pPr>
      <w:pBdr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1A0155"/>
    <w:pPr>
      <w:pBdr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link w:val="a6"/>
    <w:uiPriority w:val="1"/>
    <w:qFormat/>
    <w:rsid w:val="001A0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6">
    <w:name w:val="Без интервала Знак"/>
    <w:basedOn w:val="a0"/>
    <w:link w:val="a5"/>
    <w:uiPriority w:val="1"/>
    <w:rsid w:val="001A015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01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155"/>
    <w:rPr>
      <w:color w:val="800080"/>
      <w:u w:val="single"/>
    </w:rPr>
  </w:style>
  <w:style w:type="paragraph" w:customStyle="1" w:styleId="xl63">
    <w:name w:val="xl63"/>
    <w:basedOn w:val="Normal"/>
    <w:rsid w:val="001A01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4">
    <w:name w:val="xl64"/>
    <w:basedOn w:val="Normal"/>
    <w:rsid w:val="001A01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1A0155"/>
    <w:pPr>
      <w:pBdr>
        <w:top w:val="single" w:sz="4" w:space="0" w:color="000000"/>
        <w:left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1A0155"/>
    <w:pPr>
      <w:pBdr>
        <w:left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1A0155"/>
    <w:pPr>
      <w:pBdr>
        <w:left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A0155"/>
    <w:pPr>
      <w:pBdr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A0155"/>
    <w:pPr>
      <w:pBdr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1A0155"/>
    <w:pPr>
      <w:pBdr>
        <w:top w:val="single" w:sz="4" w:space="0" w:color="000000"/>
        <w:left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A0155"/>
    <w:pPr>
      <w:pBdr>
        <w:top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1A0155"/>
    <w:pPr>
      <w:pBdr>
        <w:top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Normal"/>
    <w:rsid w:val="001A0155"/>
    <w:pPr>
      <w:pBdr>
        <w:top w:val="single" w:sz="4" w:space="0" w:color="000000"/>
        <w:left w:val="single" w:sz="4" w:space="7" w:color="000000"/>
        <w:bottom w:val="single" w:sz="4" w:space="0" w:color="000000"/>
      </w:pBdr>
      <w:bidi w:val="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1A0155"/>
    <w:pPr>
      <w:pBdr>
        <w:top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1A0155"/>
    <w:pPr>
      <w:pBdr>
        <w:top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1A0155"/>
    <w:pPr>
      <w:pBdr>
        <w:top w:val="single" w:sz="4" w:space="0" w:color="000000"/>
        <w:left w:val="single" w:sz="4" w:space="7" w:color="000000"/>
      </w:pBdr>
      <w:bidi w:val="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1A0155"/>
    <w:pPr>
      <w:pBdr>
        <w:top w:val="single" w:sz="4" w:space="0" w:color="000000"/>
      </w:pBdr>
      <w:bidi w:val="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1A0155"/>
    <w:pPr>
      <w:pBdr>
        <w:top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1A0155"/>
    <w:pPr>
      <w:pBdr>
        <w:left w:val="single" w:sz="4" w:space="7" w:color="000000"/>
      </w:pBdr>
      <w:bidi w:val="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1A0155"/>
    <w:pPr>
      <w:bidi w:val="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1A0155"/>
    <w:pPr>
      <w:pBdr>
        <w:right w:val="single" w:sz="4" w:space="0" w:color="000000"/>
      </w:pBdr>
      <w:bidi w:val="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1A0155"/>
    <w:pPr>
      <w:pBdr>
        <w:left w:val="single" w:sz="4" w:space="7" w:color="000000"/>
        <w:bottom w:val="single" w:sz="4" w:space="0" w:color="000000"/>
      </w:pBdr>
      <w:bidi w:val="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1A0155"/>
    <w:pPr>
      <w:pBdr>
        <w:bottom w:val="single" w:sz="4" w:space="0" w:color="000000"/>
      </w:pBdr>
      <w:bidi w:val="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1A0155"/>
    <w:pPr>
      <w:pBdr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1A0155"/>
    <w:pPr>
      <w:pBdr>
        <w:top w:val="single" w:sz="4" w:space="0" w:color="000000"/>
        <w:left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1A0155"/>
    <w:pPr>
      <w:pBdr>
        <w:top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1A0155"/>
    <w:pPr>
      <w:pBdr>
        <w:top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1A0155"/>
    <w:pPr>
      <w:pBdr>
        <w:top w:val="single" w:sz="4" w:space="0" w:color="000000"/>
        <w:left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1A0155"/>
    <w:pPr>
      <w:pBdr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al"/>
    <w:rsid w:val="001A0155"/>
    <w:pPr>
      <w:pBdr>
        <w:top w:val="single" w:sz="4" w:space="0" w:color="000000"/>
        <w:left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1A0155"/>
    <w:pPr>
      <w:pBdr>
        <w:top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rsid w:val="001A0155"/>
    <w:pPr>
      <w:pBdr>
        <w:top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1A0155"/>
    <w:pPr>
      <w:pBdr>
        <w:top w:val="single" w:sz="4" w:space="0" w:color="000000"/>
        <w:left w:val="single" w:sz="4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1A0155"/>
    <w:pPr>
      <w:pBdr>
        <w:top w:val="single" w:sz="4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1A0155"/>
    <w:pPr>
      <w:pBdr>
        <w:top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rsid w:val="001A0155"/>
    <w:pPr>
      <w:pBdr>
        <w:left w:val="single" w:sz="4" w:space="0" w:color="000000"/>
        <w:bottom w:val="single" w:sz="4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1A0155"/>
    <w:pPr>
      <w:pBdr>
        <w:bottom w:val="single" w:sz="4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rsid w:val="001A0155"/>
    <w:pPr>
      <w:pBdr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"/>
    <w:rsid w:val="001A0155"/>
    <w:pPr>
      <w:pBdr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1A0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A015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FC671F-755D-4974-86EB-B6E053C1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1827</Words>
  <Characters>10415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Izhak Michaelevski</dc:creator>
  <cp:lastModifiedBy>Кафедра фармацевтики</cp:lastModifiedBy>
  <cp:revision>12</cp:revision>
  <cp:lastPrinted>2012-04-02T08:43:00Z</cp:lastPrinted>
  <dcterms:created xsi:type="dcterms:W3CDTF">2012-04-01T18:44:00Z</dcterms:created>
  <dcterms:modified xsi:type="dcterms:W3CDTF">2012-04-05T07:44:00Z</dcterms:modified>
</cp:coreProperties>
</file>