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61D7" w:rsidRPr="00144793" w:rsidRDefault="007A6BAF" w:rsidP="006861D7">
      <w:pPr>
        <w:rPr>
          <w:rFonts w:cs="Calibri"/>
          <w:b/>
          <w:i/>
          <w:color w:val="00B050"/>
          <w:sz w:val="22"/>
          <w:szCs w:val="22"/>
          <w:lang w:val="ru-RU"/>
        </w:rPr>
      </w:pPr>
      <w:r w:rsidRPr="007A6BAF">
        <w:rPr>
          <w:rFonts w:cs="Calibri"/>
          <w:noProof/>
          <w:sz w:val="22"/>
          <w:szCs w:val="22"/>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6" o:spid="_x0000_s1026" type="#_x0000_t75" style="position:absolute;margin-left:-.95pt;margin-top:-46.8pt;width:464.85pt;height:97pt;z-index:251655680;visibility:visible" o:userdrawn="t" fillcolor="#bbe0e3">
            <v:imagedata r:id="rId8" o:title=""/>
          </v:shape>
          <o:OLEObject Type="Embed" ProgID="Unknown" ShapeID="Object 16" DrawAspect="Content" ObjectID="_1356759394" r:id="rId9"/>
        </w:pict>
      </w:r>
      <w:r w:rsidR="00705296" w:rsidRPr="00144793">
        <w:rPr>
          <w:rFonts w:cs="Calibri"/>
          <w:b/>
          <w:i/>
          <w:color w:val="00B050"/>
          <w:sz w:val="22"/>
          <w:szCs w:val="22"/>
          <w:lang w:val="ru-RU"/>
        </w:rPr>
        <w:t>-</w:t>
      </w:r>
    </w:p>
    <w:p w:rsidR="006861D7" w:rsidRPr="00144793" w:rsidRDefault="006861D7" w:rsidP="006861D7">
      <w:pPr>
        <w:rPr>
          <w:rFonts w:cs="Calibri"/>
          <w:b/>
          <w:i/>
          <w:color w:val="00B050"/>
          <w:sz w:val="22"/>
          <w:szCs w:val="22"/>
          <w:lang w:val="ru-RU"/>
        </w:rPr>
      </w:pPr>
    </w:p>
    <w:p w:rsidR="006861D7" w:rsidRPr="00144793" w:rsidRDefault="006861D7" w:rsidP="006861D7">
      <w:pPr>
        <w:rPr>
          <w:rFonts w:cs="Calibri"/>
          <w:b/>
          <w:i/>
          <w:color w:val="00B050"/>
          <w:sz w:val="22"/>
          <w:szCs w:val="22"/>
          <w:lang w:val="ru-RU"/>
        </w:rPr>
      </w:pPr>
    </w:p>
    <w:p w:rsidR="006861D7" w:rsidRPr="00144793" w:rsidRDefault="006861D7" w:rsidP="006861D7">
      <w:pPr>
        <w:rPr>
          <w:rFonts w:cs="Calibri"/>
          <w:b/>
          <w:i/>
          <w:color w:val="00B050"/>
          <w:sz w:val="22"/>
          <w:szCs w:val="22"/>
          <w:lang w:val="ru-RU"/>
        </w:rPr>
      </w:pPr>
    </w:p>
    <w:p w:rsidR="006861D7" w:rsidRPr="00144793" w:rsidRDefault="006861D7">
      <w:pPr>
        <w:spacing w:after="200" w:line="276" w:lineRule="auto"/>
        <w:rPr>
          <w:rFonts w:cs="Calibri"/>
          <w:bCs/>
          <w:color w:val="056B16"/>
          <w:sz w:val="22"/>
          <w:szCs w:val="22"/>
          <w:lang w:val="ru-RU"/>
        </w:rPr>
      </w:pPr>
    </w:p>
    <w:p w:rsidR="006861D7" w:rsidRPr="00144793" w:rsidRDefault="007A6BAF">
      <w:pPr>
        <w:spacing w:after="200" w:line="276" w:lineRule="auto"/>
        <w:rPr>
          <w:rFonts w:cs="Calibri"/>
          <w:bCs/>
          <w:color w:val="056B16"/>
          <w:sz w:val="22"/>
          <w:szCs w:val="22"/>
          <w:lang w:val="ru-RU"/>
        </w:rPr>
      </w:pPr>
      <w:r w:rsidRPr="007A6BAF">
        <w:rPr>
          <w:rFonts w:cs="Calibri"/>
          <w:noProof/>
          <w:sz w:val="22"/>
          <w:szCs w:val="22"/>
          <w:lang w:val="ru-RU" w:eastAsia="ru-RU"/>
        </w:rPr>
        <w:pict>
          <v:group id="Group 43" o:spid="_x0000_s1100" style="position:absolute;margin-left:78.45pt;margin-top:168.7pt;width:450pt;height:465.3pt;z-index:251656704;mso-position-horizontal-relative:page;mso-position-vertical-relative:page" coordorigin="-438" coordsize="26301,9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">
            <v:rect id="Rectangle 4" o:spid="_x0000_s1027" style="position:absolute;left:-438;top:5;width:26301;height:95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B48QA&#10;AADaAAAADwAAAGRycy9kb3ducmV2LnhtbESPT2sCMRTE7wW/Q3iCt5pdhVa2RlkUQaGl+OfS22Pz&#10;ulm6eVmSqLvf3hQKPQ4z8xtmue5tK27kQ+NYQT7NQBBXTjdcK7icd88LECEia2wdk4KBAqxXo6cl&#10;Ftrd+Ui3U6xFgnAoUIGJsSukDJUhi2HqOuLkfTtvMSbpa6k93hPctnKWZS/SYsNpwWBHG0PVz+lq&#10;FZRfn/6jzs35/XXY07HMh4PZbpSajPvyDUSkPv6H/9p7rWAOv1fSD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BgePEAAAA2gAAAA8AAAAAAAAAAAAAAAAAmAIAAGRycy9k&#10;b3ducmV2LnhtbFBLBQYAAAAABAAEAPUAAACJAwAAAAA=&#10;" strokecolor="#938953" strokeweight="1.25pt">
              <v:textbox inset="14.4pt,36pt,14.4pt,5.76pt">
                <w:txbxContent>
                  <w:p w:rsidR="00972F3B" w:rsidRPr="00B73FE3" w:rsidRDefault="00972F3B" w:rsidP="00ED172C">
                    <w:pPr>
                      <w:spacing w:after="160"/>
                      <w:ind w:right="326"/>
                      <w:jc w:val="center"/>
                      <w:rPr>
                        <w:rFonts w:cs="Calibri"/>
                        <w:bCs/>
                        <w:iCs/>
                        <w:color w:val="1F497D"/>
                        <w:sz w:val="26"/>
                        <w:szCs w:val="26"/>
                        <w:lang w:val="ru-RU"/>
                      </w:rPr>
                    </w:pPr>
                    <w:r w:rsidRPr="00B73FE3">
                      <w:rPr>
                        <w:rFonts w:cs="Calibri"/>
                        <w:bCs/>
                        <w:iCs/>
                        <w:color w:val="1F497D"/>
                        <w:sz w:val="26"/>
                        <w:szCs w:val="26"/>
                        <w:lang w:val="ru-RU"/>
                      </w:rPr>
                      <w:t>ПРОЕКТ «ПЕРЕДАЧА ТЕХНОЛОГИЙ И ПРОВЕДЕНИЕ ИНСТИТУЦИОНАЛЬНОЙ РЕФОРМЫ В СЕКТОРЕ ЗДРАВООХРАНЕНИЯ КАЗАХСТАНА»</w:t>
                    </w:r>
                  </w:p>
                  <w:p w:rsidR="00972F3B" w:rsidRPr="00B73FE3" w:rsidRDefault="00972F3B" w:rsidP="00577E5D">
                    <w:pPr>
                      <w:spacing w:after="160"/>
                      <w:jc w:val="center"/>
                      <w:rPr>
                        <w:rFonts w:cs="Calibri"/>
                        <w:b/>
                        <w:iCs/>
                        <w:color w:val="1F497D"/>
                        <w:sz w:val="32"/>
                        <w:szCs w:val="32"/>
                        <w:lang w:val="ru-RU"/>
                      </w:rPr>
                    </w:pPr>
                  </w:p>
                  <w:p w:rsidR="00972F3B" w:rsidRPr="00B73FE3" w:rsidRDefault="00BD3597" w:rsidP="00ED172C">
                    <w:pPr>
                      <w:spacing w:after="160"/>
                      <w:jc w:val="center"/>
                      <w:rPr>
                        <w:b/>
                        <w:bCs/>
                        <w:color w:val="1F497D"/>
                        <w:sz w:val="32"/>
                        <w:szCs w:val="32"/>
                        <w:lang w:val="ru-RU"/>
                      </w:rPr>
                    </w:pPr>
                    <w:r>
                      <w:rPr>
                        <w:b/>
                        <w:bCs/>
                        <w:color w:val="1F497D"/>
                        <w:sz w:val="32"/>
                        <w:szCs w:val="32"/>
                        <w:lang w:val="ru-RU"/>
                      </w:rPr>
                      <w:t>ПАРТНЕРСКОЕ ВЗАИМОДЕЙ</w:t>
                    </w:r>
                    <w:r w:rsidR="00972F3B" w:rsidRPr="00B73FE3">
                      <w:rPr>
                        <w:b/>
                        <w:bCs/>
                        <w:color w:val="1F497D"/>
                        <w:sz w:val="32"/>
                        <w:szCs w:val="32"/>
                        <w:lang w:val="ru-RU"/>
                      </w:rPr>
                      <w:t>С</w:t>
                    </w:r>
                    <w:r>
                      <w:rPr>
                        <w:b/>
                        <w:bCs/>
                        <w:color w:val="1F497D"/>
                        <w:sz w:val="32"/>
                        <w:szCs w:val="32"/>
                        <w:lang w:val="ru-RU"/>
                      </w:rPr>
                      <w:t>Т</w:t>
                    </w:r>
                    <w:r w:rsidR="00972F3B" w:rsidRPr="00B73FE3">
                      <w:rPr>
                        <w:b/>
                        <w:bCs/>
                        <w:color w:val="1F497D"/>
                        <w:sz w:val="32"/>
                        <w:szCs w:val="32"/>
                        <w:lang w:val="ru-RU"/>
                      </w:rPr>
                      <w:t>ВИЕ</w:t>
                    </w:r>
                    <w:r w:rsidR="00B73FE3">
                      <w:rPr>
                        <w:b/>
                        <w:bCs/>
                        <w:color w:val="1F497D"/>
                        <w:sz w:val="32"/>
                        <w:szCs w:val="32"/>
                        <w:lang w:val="ru-RU"/>
                      </w:rPr>
                      <w:t xml:space="preserve"> ПО РЕФОРМЕ</w:t>
                    </w:r>
                    <w:r w:rsidR="00972F3B" w:rsidRPr="00B73FE3">
                      <w:rPr>
                        <w:b/>
                        <w:bCs/>
                        <w:color w:val="1F497D"/>
                        <w:sz w:val="32"/>
                        <w:szCs w:val="32"/>
                        <w:lang w:val="ru-RU"/>
                      </w:rPr>
                      <w:t xml:space="preserve"> МЕДИЦИНСКОГО ОБРАЗОВАНИЯ</w:t>
                    </w:r>
                  </w:p>
                  <w:p w:rsidR="00972F3B" w:rsidRPr="00B73FE3" w:rsidRDefault="00972F3B" w:rsidP="00577E5D">
                    <w:pPr>
                      <w:spacing w:after="160"/>
                      <w:jc w:val="center"/>
                      <w:rPr>
                        <w:rFonts w:cs="Calibri"/>
                        <w:iCs/>
                        <w:color w:val="1F497D"/>
                        <w:szCs w:val="32"/>
                        <w:lang w:val="ru-RU"/>
                      </w:rPr>
                    </w:pPr>
                  </w:p>
                  <w:p w:rsidR="00972F3B" w:rsidRPr="00B73FE3" w:rsidRDefault="00972F3B" w:rsidP="00577E5D">
                    <w:pPr>
                      <w:spacing w:after="160"/>
                      <w:jc w:val="center"/>
                      <w:rPr>
                        <w:rFonts w:cs="Calibri"/>
                        <w:iCs/>
                        <w:color w:val="1F497D"/>
                        <w:szCs w:val="32"/>
                        <w:lang w:val="ru-RU"/>
                      </w:rPr>
                    </w:pPr>
                  </w:p>
                  <w:p w:rsidR="00972F3B" w:rsidRPr="00BD3597" w:rsidRDefault="00972F3B" w:rsidP="00577E5D">
                    <w:pPr>
                      <w:spacing w:after="160"/>
                      <w:jc w:val="center"/>
                      <w:rPr>
                        <w:rFonts w:cs="Calibri"/>
                        <w:iCs/>
                        <w:color w:val="1F497D"/>
                        <w:sz w:val="28"/>
                        <w:szCs w:val="32"/>
                        <w:lang w:val="ru-RU"/>
                      </w:rPr>
                    </w:pPr>
                    <w:r w:rsidRPr="00B73FE3">
                      <w:rPr>
                        <w:rFonts w:cs="Calibri"/>
                        <w:iCs/>
                        <w:color w:val="1F497D"/>
                        <w:sz w:val="28"/>
                        <w:szCs w:val="32"/>
                        <w:lang w:val="en-CA"/>
                      </w:rPr>
                      <w:t>NO</w:t>
                    </w:r>
                    <w:r w:rsidRPr="00877E79">
                      <w:rPr>
                        <w:rFonts w:cs="Calibri"/>
                        <w:iCs/>
                        <w:color w:val="1F497D"/>
                        <w:sz w:val="28"/>
                        <w:szCs w:val="32"/>
                        <w:lang w:val="ru-RU"/>
                      </w:rPr>
                      <w:t xml:space="preserve">.  </w:t>
                    </w:r>
                    <w:r w:rsidRPr="00B73FE3">
                      <w:rPr>
                        <w:rFonts w:cs="Calibri"/>
                        <w:iCs/>
                        <w:color w:val="1F497D"/>
                        <w:sz w:val="28"/>
                        <w:szCs w:val="32"/>
                        <w:lang w:val="en-CA"/>
                      </w:rPr>
                      <w:t>KHSTTIRP</w:t>
                    </w:r>
                    <w:r w:rsidRPr="00BD3597">
                      <w:rPr>
                        <w:rFonts w:cs="Calibri"/>
                        <w:iCs/>
                        <w:color w:val="1F497D"/>
                        <w:sz w:val="28"/>
                        <w:szCs w:val="32"/>
                        <w:lang w:val="ru-RU"/>
                      </w:rPr>
                      <w:t xml:space="preserve"> – </w:t>
                    </w:r>
                    <w:r w:rsidR="00B73FE3">
                      <w:rPr>
                        <w:rFonts w:cs="Calibri"/>
                        <w:iCs/>
                        <w:color w:val="1F497D"/>
                        <w:sz w:val="28"/>
                        <w:szCs w:val="32"/>
                        <w:lang w:val="ru-RU"/>
                      </w:rPr>
                      <w:t>С1</w:t>
                    </w:r>
                    <w:r w:rsidRPr="00BD3597">
                      <w:rPr>
                        <w:rFonts w:cs="Calibri"/>
                        <w:iCs/>
                        <w:color w:val="1F497D"/>
                        <w:sz w:val="28"/>
                        <w:szCs w:val="32"/>
                        <w:lang w:val="ru-RU"/>
                      </w:rPr>
                      <w:t>/</w:t>
                    </w:r>
                    <w:r w:rsidRPr="00B73FE3">
                      <w:rPr>
                        <w:rFonts w:cs="Calibri"/>
                        <w:iCs/>
                        <w:color w:val="1F497D"/>
                        <w:sz w:val="28"/>
                        <w:szCs w:val="32"/>
                        <w:lang w:val="en-CA"/>
                      </w:rPr>
                      <w:t>CS</w:t>
                    </w:r>
                    <w:r w:rsidRPr="00BD3597">
                      <w:rPr>
                        <w:rFonts w:cs="Calibri"/>
                        <w:iCs/>
                        <w:color w:val="1F497D"/>
                        <w:sz w:val="28"/>
                        <w:szCs w:val="32"/>
                        <w:lang w:val="ru-RU"/>
                      </w:rPr>
                      <w:t>-01</w:t>
                    </w:r>
                  </w:p>
                  <w:p w:rsidR="00972F3B" w:rsidRPr="00B73FE3" w:rsidRDefault="00972F3B" w:rsidP="00AE1BB4">
                    <w:pPr>
                      <w:spacing w:line="480" w:lineRule="auto"/>
                      <w:jc w:val="center"/>
                      <w:rPr>
                        <w:color w:val="1F497D"/>
                        <w:sz w:val="28"/>
                        <w:lang w:val="ru-RU"/>
                      </w:rPr>
                    </w:pPr>
                    <w:r w:rsidRPr="00B73FE3">
                      <w:rPr>
                        <w:color w:val="1F497D"/>
                        <w:sz w:val="28"/>
                        <w:lang w:val="ru-RU"/>
                      </w:rPr>
                      <w:t>Отчет</w:t>
                    </w:r>
                    <w:r w:rsidRPr="00BD3597">
                      <w:rPr>
                        <w:color w:val="1F497D"/>
                        <w:sz w:val="28"/>
                        <w:lang w:val="ru-RU"/>
                      </w:rPr>
                      <w:t xml:space="preserve"> </w:t>
                    </w:r>
                    <w:r w:rsidR="00B73FE3">
                      <w:rPr>
                        <w:color w:val="1F497D"/>
                        <w:sz w:val="28"/>
                        <w:lang w:val="ru-RU"/>
                      </w:rPr>
                      <w:t xml:space="preserve">А </w:t>
                    </w:r>
                    <w:r w:rsidRPr="00BD3597">
                      <w:rPr>
                        <w:color w:val="1F497D"/>
                        <w:sz w:val="28"/>
                        <w:lang w:val="ru-RU"/>
                      </w:rPr>
                      <w:t>1</w:t>
                    </w:r>
                    <w:r w:rsidR="00B73FE3">
                      <w:rPr>
                        <w:color w:val="1F497D"/>
                        <w:sz w:val="28"/>
                        <w:lang w:val="ru-RU"/>
                      </w:rPr>
                      <w:t>.1</w:t>
                    </w:r>
                  </w:p>
                  <w:p w:rsidR="00972F3B" w:rsidRPr="00BD3597" w:rsidRDefault="00972F3B" w:rsidP="00AE1BB4">
                    <w:pPr>
                      <w:spacing w:line="276" w:lineRule="auto"/>
                      <w:jc w:val="center"/>
                      <w:rPr>
                        <w:rFonts w:cs="Calibri"/>
                        <w:b/>
                        <w:bCs/>
                        <w:color w:val="1F497D"/>
                        <w:sz w:val="40"/>
                        <w:szCs w:val="40"/>
                        <w:lang w:val="ru-RU"/>
                      </w:rPr>
                    </w:pPr>
                  </w:p>
                  <w:p w:rsidR="00972F3B" w:rsidRPr="004D7F80" w:rsidRDefault="00972F3B" w:rsidP="003D7711">
                    <w:pPr>
                      <w:spacing w:line="276" w:lineRule="auto"/>
                      <w:jc w:val="center"/>
                      <w:rPr>
                        <w:rFonts w:ascii="Cambria" w:hAnsi="Cambria" w:cs="Calibri"/>
                        <w:b/>
                        <w:bCs/>
                        <w:color w:val="1F497D"/>
                        <w:sz w:val="36"/>
                        <w:szCs w:val="36"/>
                        <w:lang w:val="ru-RU"/>
                      </w:rPr>
                    </w:pPr>
                    <w:r w:rsidRPr="004D7F80">
                      <w:rPr>
                        <w:rFonts w:ascii="Cambria" w:hAnsi="Cambria"/>
                        <w:b/>
                        <w:color w:val="1F497D"/>
                        <w:sz w:val="36"/>
                        <w:szCs w:val="36"/>
                        <w:lang w:val="ru-RU"/>
                      </w:rPr>
                      <w:t>Оценка текущей системы управления и финансирования медицинского образования</w:t>
                    </w:r>
                  </w:p>
                </w:txbxContent>
              </v:textbox>
            </v:rect>
            <v:rect id="Rectangle 45" o:spid="_x0000_s1028" style="position:absolute;left:719;width:23317;height:704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6AMEA&#10;AADaAAAADwAAAGRycy9kb3ducmV2LnhtbESPQWvCQBSE74X+h+UVvNVNgwaNWaUUBa8mLZjbI/tM&#10;gtm3IbvV+O9dQfA4zMw3TLYZTScuNLjWsoKvaQSCuLK65VrBb7H7XIBwHlljZ5kU3MjBZv3+lmGq&#10;7ZUPdMl9LQKEXYoKGu/7VEpXNWTQTW1PHLyTHQz6IIda6gGvAW46GUdRIg22HBYa7Omnoeqc/xsF&#10;HJVVu4xtfSyM/ou3ZZHMuFBq8jF+r0B4Gv0r/GzvtYI5PK6EG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P+gDBAAAA2gAAAA8AAAAAAAAAAAAAAAAAmAIAAGRycy9kb3du&#10;cmV2LnhtbFBLBQYAAAAABAAEAPUAAACGAwAAAAA=&#10;" fillcolor="#1f497d" stroked="f" strokeweight="2pt">
              <v:textbox inset="14.4pt,14.4pt,14.4pt,28.8pt">
                <w:txbxContent>
                  <w:p w:rsidR="00972F3B" w:rsidRPr="00EB413A" w:rsidRDefault="00972F3B" w:rsidP="006861D7">
                    <w:pPr>
                      <w:spacing w:before="240"/>
                      <w:rPr>
                        <w:color w:val="FFFFFF"/>
                        <w:lang w:bidi="hi-IN"/>
                      </w:rPr>
                    </w:pPr>
                  </w:p>
                </w:txbxContent>
              </v:textbox>
            </v:rect>
            <v:rect id="Rectangle 46" o:spid="_x0000_s1029" style="position:absolute;left:719;top:93083;width:23317;height:118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1t78A&#10;AADaAAAADwAAAGRycy9kb3ducmV2LnhtbERPTYvCMBC9C/6HMAt7EU0VFekaRdSFxZNW2fPQzLbF&#10;ZlKTWLv/3hwEj4/3vVx3phYtOV9ZVjAeJSCIc6srLhRczt/DBQgfkDXWlknBP3lYr/q9JabaPvhE&#10;bRYKEUPYp6igDKFJpfR5SQb9yDbEkfuzzmCI0BVSO3zEcFPLSZLMpcGKY0OJDW1Lyq/Z3SiYSpfd&#10;f6tZOzhnx8FhZy/FbX9V6vOj23yBCNSFt/jl/tEK4tZ4Jd4A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TXW3vwAAANoAAAAPAAAAAAAAAAAAAAAAAJgCAABkcnMvZG93bnJl&#10;di54bWxQSwUGAAAAAAQABAD1AAAAhAMAAAAA&#10;" fillcolor="#4f81bd" stroked="f" strokeweight="2pt">
              <v:textbox inset="14.4pt,14.4pt,14.4pt,28.8pt">
                <w:txbxContent>
                  <w:p w:rsidR="00972F3B" w:rsidRPr="00EB413A" w:rsidRDefault="00877E79" w:rsidP="006861D7">
                    <w:pPr>
                      <w:spacing w:before="240"/>
                      <w:rPr>
                        <w:color w:val="FFFFFF"/>
                        <w:lang w:bidi="hi-IN"/>
                      </w:rPr>
                    </w:pPr>
                    <w:r>
                      <w:rPr>
                        <w:noProof/>
                        <w:color w:val="FFFFFF"/>
                        <w:lang w:val="ru-RU" w:eastAsia="ru-RU"/>
                      </w:rPr>
                      <w:drawing>
                        <wp:inline distT="0" distB="0" distL="0" distR="0">
                          <wp:extent cx="4516755" cy="1008380"/>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516755" cy="1008380"/>
                                  </a:xfrm>
                                  <a:prstGeom prst="rect">
                                    <a:avLst/>
                                  </a:prstGeom>
                                  <a:noFill/>
                                  <a:ln w="9525">
                                    <a:noFill/>
                                    <a:miter lim="800000"/>
                                    <a:headEnd/>
                                    <a:tailEnd/>
                                  </a:ln>
                                </pic:spPr>
                              </pic:pic>
                            </a:graphicData>
                          </a:graphic>
                        </wp:inline>
                      </w:drawing>
                    </w:r>
                  </w:p>
                </w:txbxContent>
              </v:textbox>
            </v:rect>
            <w10:wrap anchorx="page" anchory="page"/>
          </v:group>
        </w:pict>
      </w:r>
    </w:p>
    <w:p w:rsidR="006861D7" w:rsidRPr="00144793" w:rsidRDefault="006861D7">
      <w:pPr>
        <w:spacing w:after="200" w:line="276" w:lineRule="auto"/>
        <w:rPr>
          <w:rFonts w:cs="Calibri"/>
          <w:bCs/>
          <w:color w:val="056B16"/>
          <w:sz w:val="22"/>
          <w:szCs w:val="22"/>
          <w:lang w:val="ru-RU"/>
        </w:rPr>
      </w:pPr>
    </w:p>
    <w:p w:rsidR="006861D7" w:rsidRPr="00144793" w:rsidRDefault="006861D7">
      <w:pPr>
        <w:spacing w:after="200" w:line="276" w:lineRule="auto"/>
        <w:rPr>
          <w:rFonts w:cs="Calibri"/>
          <w:bCs/>
          <w:color w:val="056B16"/>
          <w:sz w:val="22"/>
          <w:szCs w:val="22"/>
          <w:lang w:val="ru-RU"/>
        </w:rPr>
      </w:pPr>
    </w:p>
    <w:p w:rsidR="006861D7" w:rsidRPr="00144793" w:rsidRDefault="006861D7">
      <w:pPr>
        <w:spacing w:after="200" w:line="276" w:lineRule="auto"/>
        <w:rPr>
          <w:rFonts w:cs="Calibri"/>
          <w:bCs/>
          <w:color w:val="056B16"/>
          <w:sz w:val="22"/>
          <w:szCs w:val="22"/>
          <w:lang w:val="ru-RU"/>
        </w:rPr>
      </w:pPr>
    </w:p>
    <w:p w:rsidR="006861D7" w:rsidRPr="00144793" w:rsidRDefault="006861D7">
      <w:pPr>
        <w:spacing w:after="200" w:line="276" w:lineRule="auto"/>
        <w:rPr>
          <w:rFonts w:cs="Calibri"/>
          <w:bCs/>
          <w:color w:val="056B16"/>
          <w:sz w:val="22"/>
          <w:szCs w:val="22"/>
          <w:lang w:val="ru-RU"/>
        </w:rPr>
      </w:pPr>
    </w:p>
    <w:p w:rsidR="006861D7" w:rsidRPr="00144793" w:rsidRDefault="006861D7">
      <w:pPr>
        <w:spacing w:after="200" w:line="276" w:lineRule="auto"/>
        <w:rPr>
          <w:rFonts w:cs="Calibri"/>
          <w:bCs/>
          <w:color w:val="056B16"/>
          <w:sz w:val="22"/>
          <w:szCs w:val="22"/>
          <w:lang w:val="ru-RU"/>
        </w:rPr>
      </w:pPr>
    </w:p>
    <w:p w:rsidR="006861D7" w:rsidRPr="00144793" w:rsidRDefault="006861D7">
      <w:pPr>
        <w:spacing w:after="200" w:line="276" w:lineRule="auto"/>
        <w:rPr>
          <w:rFonts w:cs="Calibri"/>
          <w:bCs/>
          <w:color w:val="056B16"/>
          <w:sz w:val="22"/>
          <w:szCs w:val="22"/>
          <w:lang w:val="ru-RU"/>
        </w:rPr>
      </w:pPr>
    </w:p>
    <w:p w:rsidR="006861D7" w:rsidRPr="00144793" w:rsidRDefault="006861D7">
      <w:pPr>
        <w:spacing w:after="200" w:line="276" w:lineRule="auto"/>
        <w:rPr>
          <w:rFonts w:cs="Calibri"/>
          <w:bCs/>
          <w:color w:val="056B16"/>
          <w:sz w:val="22"/>
          <w:szCs w:val="22"/>
          <w:lang w:val="ru-RU"/>
        </w:rPr>
      </w:pPr>
    </w:p>
    <w:p w:rsidR="006861D7" w:rsidRPr="00144793" w:rsidRDefault="006861D7">
      <w:pPr>
        <w:spacing w:after="200" w:line="276" w:lineRule="auto"/>
        <w:rPr>
          <w:rFonts w:cs="Calibri"/>
          <w:bCs/>
          <w:color w:val="056B16"/>
          <w:sz w:val="22"/>
          <w:szCs w:val="22"/>
          <w:lang w:val="ru-RU"/>
        </w:rPr>
      </w:pPr>
    </w:p>
    <w:p w:rsidR="006861D7" w:rsidRPr="00144793" w:rsidRDefault="006861D7">
      <w:pPr>
        <w:spacing w:after="200" w:line="276" w:lineRule="auto"/>
        <w:rPr>
          <w:rFonts w:cs="Calibri"/>
          <w:bCs/>
          <w:color w:val="056B16"/>
          <w:sz w:val="22"/>
          <w:szCs w:val="22"/>
          <w:lang w:val="ru-RU"/>
        </w:rPr>
      </w:pPr>
    </w:p>
    <w:p w:rsidR="006861D7" w:rsidRPr="00144793" w:rsidRDefault="006861D7">
      <w:pPr>
        <w:spacing w:after="200" w:line="276" w:lineRule="auto"/>
        <w:rPr>
          <w:rFonts w:cs="Calibri"/>
          <w:bCs/>
          <w:color w:val="056B16"/>
          <w:sz w:val="22"/>
          <w:szCs w:val="22"/>
          <w:lang w:val="ru-RU"/>
        </w:rPr>
      </w:pPr>
    </w:p>
    <w:p w:rsidR="006861D7" w:rsidRPr="00144793" w:rsidRDefault="006861D7">
      <w:pPr>
        <w:spacing w:after="200" w:line="276" w:lineRule="auto"/>
        <w:rPr>
          <w:rFonts w:cs="Calibri"/>
          <w:bCs/>
          <w:color w:val="056B16"/>
          <w:sz w:val="22"/>
          <w:szCs w:val="22"/>
          <w:lang w:val="ru-RU"/>
        </w:rPr>
      </w:pPr>
    </w:p>
    <w:p w:rsidR="006861D7" w:rsidRPr="00144793" w:rsidRDefault="006861D7">
      <w:pPr>
        <w:spacing w:after="200" w:line="276" w:lineRule="auto"/>
        <w:rPr>
          <w:rFonts w:cs="Calibri"/>
          <w:bCs/>
          <w:color w:val="056B16"/>
          <w:sz w:val="22"/>
          <w:szCs w:val="22"/>
          <w:lang w:val="ru-RU"/>
        </w:rPr>
      </w:pPr>
    </w:p>
    <w:p w:rsidR="006861D7" w:rsidRPr="00144793" w:rsidRDefault="007A6BAF">
      <w:pPr>
        <w:spacing w:after="200" w:line="276" w:lineRule="auto"/>
        <w:rPr>
          <w:rFonts w:cs="Calibri"/>
          <w:bCs/>
          <w:color w:val="056B16"/>
          <w:sz w:val="22"/>
          <w:szCs w:val="22"/>
          <w:lang w:val="ru-RU"/>
        </w:rPr>
      </w:pPr>
      <w:r w:rsidRPr="007A6BAF">
        <w:rPr>
          <w:rFonts w:cs="Calibri"/>
          <w:noProof/>
          <w:sz w:val="22"/>
          <w:szCs w:val="22"/>
          <w:lang w:val="ru-RU" w:eastAsia="ru-RU"/>
        </w:rPr>
        <w:pict>
          <v:rect id="AutoShape 14" o:spid="_x0000_s1030" style="position:absolute;margin-left:21.45pt;margin-top:584.55pt;width:404.5pt;height:102.95pt;z-index:251657728;visibility:visible;mso-wrap-distance-left:36pt;mso-position-horizontal-relative:margin;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" o:allowincell="f" stroked="f" strokeweight="1.25pt">
            <v:textbox inset=",7.2pt,,7.2pt">
              <w:txbxContent>
                <w:p w:rsidR="00972F3B" w:rsidRPr="00ED172C" w:rsidRDefault="00972F3B" w:rsidP="00CB32EF">
                  <w:pPr>
                    <w:pStyle w:val="1"/>
                    <w:numPr>
                      <w:ilvl w:val="0"/>
                      <w:numId w:val="0"/>
                    </w:numPr>
                    <w:pBdr>
                      <w:left w:val="single" w:sz="48" w:space="13" w:color="4F81BD"/>
                    </w:pBdr>
                    <w:spacing w:before="0" w:after="120"/>
                    <w:rPr>
                      <w:rFonts w:ascii="Calibri" w:hAnsi="Calibri" w:cs="Calibri"/>
                      <w:bCs w:val="0"/>
                      <w:color w:val="4F81BD"/>
                      <w:sz w:val="32"/>
                      <w:szCs w:val="36"/>
                      <w:lang w:val="ru-RU"/>
                    </w:rPr>
                  </w:pPr>
                  <w:bookmarkStart w:id="0" w:name="_Toc277699795"/>
                  <w:bookmarkStart w:id="1" w:name="_Toc277700004"/>
                  <w:bookmarkStart w:id="2" w:name="_Toc278366060"/>
                  <w:r w:rsidRPr="00ED172C">
                    <w:rPr>
                      <w:rFonts w:ascii="Calibri" w:hAnsi="Calibri" w:cs="Calibri"/>
                      <w:bCs w:val="0"/>
                      <w:color w:val="4F81BD"/>
                      <w:sz w:val="32"/>
                      <w:szCs w:val="36"/>
                      <w:lang w:val="ru-RU"/>
                    </w:rPr>
                    <w:t>Разработчик</w:t>
                  </w:r>
                  <w:bookmarkEnd w:id="0"/>
                  <w:bookmarkEnd w:id="1"/>
                  <w:bookmarkEnd w:id="2"/>
                </w:p>
                <w:p w:rsidR="00972F3B" w:rsidRPr="00ED172C" w:rsidRDefault="00972F3B" w:rsidP="00CB32EF">
                  <w:pPr>
                    <w:pBdr>
                      <w:left w:val="single" w:sz="48" w:space="13" w:color="4F81BD"/>
                    </w:pBdr>
                    <w:rPr>
                      <w:b/>
                      <w:color w:val="4F81BD"/>
                      <w:sz w:val="28"/>
                      <w:szCs w:val="32"/>
                      <w:lang w:val="ru-RU"/>
                    </w:rPr>
                  </w:pPr>
                  <w:r>
                    <w:rPr>
                      <w:b/>
                      <w:color w:val="4F81BD"/>
                      <w:sz w:val="28"/>
                      <w:szCs w:val="32"/>
                      <w:lang w:val="ru-RU"/>
                    </w:rPr>
                    <w:t>Орвилл Адамс</w:t>
                  </w:r>
                </w:p>
                <w:p w:rsidR="00972F3B" w:rsidRPr="00ED172C" w:rsidRDefault="00972F3B" w:rsidP="00CB32EF">
                  <w:pPr>
                    <w:pBdr>
                      <w:left w:val="single" w:sz="48" w:space="13" w:color="4F81BD"/>
                    </w:pBdr>
                    <w:rPr>
                      <w:b/>
                      <w:color w:val="4F81BD"/>
                      <w:szCs w:val="28"/>
                      <w:lang w:val="ru-RU"/>
                    </w:rPr>
                  </w:pPr>
                </w:p>
                <w:p w:rsidR="00972F3B" w:rsidRPr="00ED172C" w:rsidRDefault="00972F3B" w:rsidP="00AE1BB4">
                  <w:pPr>
                    <w:pBdr>
                      <w:left w:val="single" w:sz="48" w:space="13" w:color="4F81BD"/>
                    </w:pBdr>
                    <w:rPr>
                      <w:color w:val="4F81BD"/>
                      <w:szCs w:val="28"/>
                    </w:rPr>
                  </w:pPr>
                  <w:r w:rsidRPr="00ED172C">
                    <w:rPr>
                      <w:color w:val="4F81BD"/>
                      <w:szCs w:val="28"/>
                      <w:lang w:val="ru-RU"/>
                    </w:rPr>
                    <w:t xml:space="preserve">Ноябрь </w:t>
                  </w:r>
                  <w:r w:rsidRPr="00ED172C">
                    <w:rPr>
                      <w:color w:val="4F81BD"/>
                      <w:szCs w:val="28"/>
                    </w:rPr>
                    <w:t>2010</w:t>
                  </w:r>
                </w:p>
                <w:p w:rsidR="00972F3B" w:rsidRPr="00ED172C" w:rsidRDefault="00972F3B" w:rsidP="006861D7">
                  <w:pPr>
                    <w:pBdr>
                      <w:left w:val="single" w:sz="48" w:space="13" w:color="4F81BD"/>
                    </w:pBdr>
                    <w:spacing w:line="360" w:lineRule="auto"/>
                    <w:jc w:val="center"/>
                    <w:rPr>
                      <w:b/>
                      <w:color w:val="4F81BD"/>
                      <w:sz w:val="22"/>
                    </w:rPr>
                  </w:pPr>
                </w:p>
              </w:txbxContent>
            </v:textbox>
            <w10:wrap type="square" anchorx="margin" anchory="margin"/>
          </v:rect>
        </w:pict>
      </w:r>
    </w:p>
    <w:p w:rsidR="00577E5D" w:rsidRPr="00144793" w:rsidRDefault="00577E5D" w:rsidP="006861D7">
      <w:pPr>
        <w:spacing w:after="200" w:line="276" w:lineRule="auto"/>
        <w:jc w:val="center"/>
        <w:rPr>
          <w:rFonts w:cs="Calibri"/>
          <w:b/>
          <w:bCs/>
          <w:color w:val="056B16"/>
          <w:sz w:val="22"/>
          <w:szCs w:val="22"/>
          <w:lang w:val="ru-RU"/>
        </w:rPr>
        <w:sectPr w:rsidR="00577E5D" w:rsidRPr="00144793" w:rsidSect="001B054F">
          <w:headerReference w:type="default" r:id="rId11"/>
          <w:footerReference w:type="default" r:id="rId12"/>
          <w:footerReference w:type="first" r:id="rId13"/>
          <w:pgSz w:w="11907" w:h="16839" w:code="9"/>
          <w:pgMar w:top="1440" w:right="1440" w:bottom="1440" w:left="1440" w:header="706" w:footer="706" w:gutter="0"/>
          <w:cols w:space="708"/>
          <w:docGrid w:linePitch="360"/>
        </w:sectPr>
      </w:pPr>
    </w:p>
    <w:p w:rsidR="00144793" w:rsidRPr="00B028E8" w:rsidRDefault="00EE73A5" w:rsidP="00B028E8">
      <w:pPr>
        <w:pStyle w:val="13"/>
        <w:rPr>
          <w:lang w:val="ru-RU"/>
        </w:rPr>
      </w:pPr>
      <w:r>
        <w:rPr>
          <w:lang w:val="ru-RU"/>
        </w:rPr>
        <w:lastRenderedPageBreak/>
        <w:t>Т</w:t>
      </w:r>
      <w:bookmarkStart w:id="3" w:name="_GoBack"/>
      <w:bookmarkEnd w:id="3"/>
      <w:r w:rsidR="00144793" w:rsidRPr="00B028E8">
        <w:rPr>
          <w:lang w:val="ru-RU"/>
        </w:rPr>
        <w:t xml:space="preserve">аблицы </w:t>
      </w:r>
    </w:p>
    <w:p w:rsidR="00144793" w:rsidRPr="00144793" w:rsidRDefault="00144793" w:rsidP="00144793">
      <w:pPr>
        <w:widowControl w:val="0"/>
        <w:autoSpaceDE w:val="0"/>
        <w:autoSpaceDN w:val="0"/>
        <w:adjustRightInd w:val="0"/>
        <w:rPr>
          <w:rFonts w:cs="Calibri"/>
          <w:b/>
          <w:sz w:val="22"/>
          <w:szCs w:val="22"/>
          <w:lang w:val="ru-RU"/>
        </w:rPr>
      </w:pPr>
    </w:p>
    <w:p w:rsidR="00144793" w:rsidRPr="00B028E8" w:rsidRDefault="00144793" w:rsidP="00B028E8">
      <w:pPr>
        <w:widowControl w:val="0"/>
        <w:tabs>
          <w:tab w:val="left" w:pos="2268"/>
        </w:tabs>
        <w:autoSpaceDE w:val="0"/>
        <w:autoSpaceDN w:val="0"/>
        <w:adjustRightInd w:val="0"/>
        <w:rPr>
          <w:rFonts w:cs="Calibri"/>
          <w:sz w:val="20"/>
          <w:szCs w:val="22"/>
          <w:lang w:val="ru-RU"/>
        </w:rPr>
      </w:pPr>
      <w:r w:rsidRPr="00B028E8">
        <w:rPr>
          <w:rFonts w:cs="Calibri"/>
          <w:sz w:val="20"/>
          <w:szCs w:val="22"/>
          <w:lang w:val="ru-RU"/>
        </w:rPr>
        <w:t>Таблица 1: Места для студентов-медиков по источникам финансирования (%)</w:t>
      </w:r>
    </w:p>
    <w:p w:rsidR="00144793" w:rsidRPr="00B028E8" w:rsidRDefault="00144793" w:rsidP="00B028E8">
      <w:pPr>
        <w:widowControl w:val="0"/>
        <w:autoSpaceDE w:val="0"/>
        <w:autoSpaceDN w:val="0"/>
        <w:adjustRightInd w:val="0"/>
        <w:ind w:left="1276" w:hanging="1276"/>
        <w:rPr>
          <w:rFonts w:cs="Calibri"/>
          <w:sz w:val="20"/>
          <w:szCs w:val="22"/>
          <w:lang w:val="ru-RU"/>
        </w:rPr>
      </w:pPr>
      <w:r w:rsidRPr="00B028E8">
        <w:rPr>
          <w:rFonts w:cs="Calibri"/>
          <w:sz w:val="20"/>
          <w:szCs w:val="22"/>
          <w:lang w:val="ru-RU"/>
        </w:rPr>
        <w:t>Таблица 2: Средняя плата за обучение в факультете университета, Канада, 1993-1994 и 2003-2004 (в 2001-2002 фиксированный доллар)</w:t>
      </w:r>
    </w:p>
    <w:p w:rsidR="00144793" w:rsidRPr="00B028E8" w:rsidRDefault="00144793" w:rsidP="00144793">
      <w:pPr>
        <w:autoSpaceDE w:val="0"/>
        <w:autoSpaceDN w:val="0"/>
        <w:adjustRightInd w:val="0"/>
        <w:rPr>
          <w:rFonts w:cs="Calibri"/>
          <w:sz w:val="20"/>
          <w:szCs w:val="22"/>
          <w:lang w:val="ru-RU"/>
        </w:rPr>
      </w:pPr>
      <w:r w:rsidRPr="00B028E8">
        <w:rPr>
          <w:rFonts w:cs="Calibri"/>
          <w:sz w:val="20"/>
          <w:szCs w:val="22"/>
          <w:lang w:val="ru-RU"/>
        </w:rPr>
        <w:t>Таблица 3: Вес стандартного ресурса</w:t>
      </w:r>
    </w:p>
    <w:p w:rsidR="00144793" w:rsidRPr="00B028E8" w:rsidRDefault="00144793" w:rsidP="00144793">
      <w:pPr>
        <w:autoSpaceDE w:val="0"/>
        <w:autoSpaceDN w:val="0"/>
        <w:adjustRightInd w:val="0"/>
        <w:rPr>
          <w:rFonts w:cs="Calibri"/>
          <w:sz w:val="20"/>
          <w:szCs w:val="22"/>
          <w:lang w:val="ru-RU"/>
        </w:rPr>
      </w:pPr>
      <w:r w:rsidRPr="00B028E8">
        <w:rPr>
          <w:rFonts w:cs="Calibri"/>
          <w:sz w:val="20"/>
          <w:szCs w:val="22"/>
          <w:lang w:val="ru-RU"/>
        </w:rPr>
        <w:t xml:space="preserve">Таблица 4: Модели руководства </w:t>
      </w:r>
    </w:p>
    <w:p w:rsidR="00144793" w:rsidRPr="00B028E8" w:rsidRDefault="00144793" w:rsidP="00B028E8">
      <w:pPr>
        <w:autoSpaceDE w:val="0"/>
        <w:autoSpaceDN w:val="0"/>
        <w:adjustRightInd w:val="0"/>
        <w:ind w:left="1276" w:hanging="1276"/>
        <w:rPr>
          <w:rFonts w:cs="Calibri"/>
          <w:sz w:val="20"/>
          <w:szCs w:val="22"/>
          <w:lang w:val="ru-RU"/>
        </w:rPr>
      </w:pPr>
      <w:r w:rsidRPr="00B028E8">
        <w:rPr>
          <w:rFonts w:cs="Calibri"/>
          <w:sz w:val="20"/>
          <w:szCs w:val="22"/>
          <w:lang w:val="ru-RU"/>
        </w:rPr>
        <w:t xml:space="preserve">Таблица 5: Три модели по континууму организационного контроля: От децентрализации к централизации </w:t>
      </w:r>
    </w:p>
    <w:p w:rsidR="00144793" w:rsidRPr="00B028E8" w:rsidRDefault="00144793" w:rsidP="00B028E8">
      <w:pPr>
        <w:ind w:left="1276" w:hanging="1276"/>
        <w:rPr>
          <w:rFonts w:cs="Calibri"/>
          <w:sz w:val="20"/>
          <w:szCs w:val="22"/>
          <w:lang w:val="ru-RU"/>
        </w:rPr>
      </w:pPr>
      <w:r w:rsidRPr="00B028E8">
        <w:rPr>
          <w:rFonts w:cs="Calibri"/>
          <w:sz w:val="20"/>
          <w:szCs w:val="22"/>
          <w:lang w:val="ru-RU"/>
        </w:rPr>
        <w:t>Таблица 6: Республиканский бюджет для последипломного медицинского образования в тенге (000)</w:t>
      </w:r>
    </w:p>
    <w:p w:rsidR="00144793" w:rsidRPr="00B028E8" w:rsidRDefault="00144793" w:rsidP="00144793">
      <w:pPr>
        <w:ind w:left="1170" w:hanging="1170"/>
        <w:rPr>
          <w:rFonts w:cs="Calibri"/>
          <w:sz w:val="20"/>
          <w:szCs w:val="22"/>
          <w:lang w:val="ru-RU"/>
        </w:rPr>
      </w:pPr>
      <w:r w:rsidRPr="00B028E8">
        <w:rPr>
          <w:rFonts w:cs="Calibri"/>
          <w:sz w:val="20"/>
          <w:szCs w:val="22"/>
          <w:lang w:val="ru-RU"/>
        </w:rPr>
        <w:t>Таблица 7: Сравнительная рамочная программа</w:t>
      </w:r>
    </w:p>
    <w:p w:rsidR="00144793" w:rsidRPr="00B028E8" w:rsidRDefault="00144793" w:rsidP="00B028E8">
      <w:pPr>
        <w:pStyle w:val="13"/>
        <w:rPr>
          <w:lang w:val="ru-RU"/>
        </w:rPr>
      </w:pPr>
    </w:p>
    <w:p w:rsidR="00144793" w:rsidRPr="00B028E8" w:rsidRDefault="00144793" w:rsidP="00B028E8">
      <w:pPr>
        <w:pStyle w:val="13"/>
        <w:rPr>
          <w:lang w:val="ru-RU"/>
        </w:rPr>
      </w:pPr>
      <w:r w:rsidRPr="00B028E8">
        <w:rPr>
          <w:lang w:val="ru-RU"/>
        </w:rPr>
        <w:t xml:space="preserve">Диаграммы и графики: </w:t>
      </w:r>
    </w:p>
    <w:p w:rsidR="00144793" w:rsidRPr="00144793" w:rsidRDefault="00144793" w:rsidP="00144793">
      <w:pPr>
        <w:widowControl w:val="0"/>
        <w:autoSpaceDE w:val="0"/>
        <w:autoSpaceDN w:val="0"/>
        <w:adjustRightInd w:val="0"/>
        <w:rPr>
          <w:rFonts w:cs="Calibri"/>
          <w:b/>
          <w:sz w:val="22"/>
          <w:szCs w:val="22"/>
          <w:lang w:val="ru-RU"/>
        </w:rPr>
      </w:pPr>
    </w:p>
    <w:p w:rsidR="00144793" w:rsidRPr="00B028E8" w:rsidRDefault="00144793" w:rsidP="00B028E8">
      <w:pPr>
        <w:widowControl w:val="0"/>
        <w:tabs>
          <w:tab w:val="left" w:pos="1276"/>
        </w:tabs>
        <w:autoSpaceDE w:val="0"/>
        <w:autoSpaceDN w:val="0"/>
        <w:adjustRightInd w:val="0"/>
        <w:rPr>
          <w:rFonts w:cs="Calibri"/>
          <w:sz w:val="20"/>
          <w:szCs w:val="22"/>
          <w:lang w:val="ru-RU"/>
        </w:rPr>
      </w:pPr>
      <w:r w:rsidRPr="00B028E8">
        <w:rPr>
          <w:rFonts w:cs="Calibri"/>
          <w:sz w:val="20"/>
          <w:szCs w:val="22"/>
          <w:lang w:val="ru-RU"/>
        </w:rPr>
        <w:t>Диаграмма 1: Система финансирования ВМО в Австралии</w:t>
      </w:r>
    </w:p>
    <w:p w:rsidR="00144793" w:rsidRPr="00B028E8" w:rsidRDefault="00144793" w:rsidP="00144793">
      <w:pPr>
        <w:widowControl w:val="0"/>
        <w:autoSpaceDE w:val="0"/>
        <w:autoSpaceDN w:val="0"/>
        <w:adjustRightInd w:val="0"/>
        <w:rPr>
          <w:rFonts w:cs="Calibri"/>
          <w:sz w:val="20"/>
          <w:szCs w:val="22"/>
          <w:lang w:val="ru-RU"/>
        </w:rPr>
      </w:pPr>
      <w:r w:rsidRPr="00B028E8">
        <w:rPr>
          <w:rFonts w:cs="Calibri"/>
          <w:sz w:val="20"/>
          <w:szCs w:val="22"/>
          <w:lang w:val="ru-RU"/>
        </w:rPr>
        <w:t>Диаграмма 2: Система финансирования ВМО в Канаде</w:t>
      </w:r>
    </w:p>
    <w:p w:rsidR="00144793" w:rsidRPr="00B028E8" w:rsidRDefault="00144793" w:rsidP="00B028E8">
      <w:pPr>
        <w:widowControl w:val="0"/>
        <w:tabs>
          <w:tab w:val="left" w:pos="1276"/>
        </w:tabs>
        <w:autoSpaceDE w:val="0"/>
        <w:autoSpaceDN w:val="0"/>
        <w:adjustRightInd w:val="0"/>
        <w:rPr>
          <w:rFonts w:cs="Calibri"/>
          <w:b/>
          <w:sz w:val="20"/>
          <w:szCs w:val="22"/>
          <w:lang w:val="ru-RU"/>
        </w:rPr>
      </w:pPr>
      <w:r w:rsidRPr="00B028E8">
        <w:rPr>
          <w:rFonts w:cs="Calibri"/>
          <w:sz w:val="20"/>
          <w:szCs w:val="22"/>
          <w:lang w:val="ru-RU"/>
        </w:rPr>
        <w:t>Диаграмма 3: Система финансирования ВМО в Великобритании</w:t>
      </w:r>
    </w:p>
    <w:p w:rsidR="00144793" w:rsidRPr="00B028E8" w:rsidRDefault="00144793" w:rsidP="00144793">
      <w:pPr>
        <w:widowControl w:val="0"/>
        <w:autoSpaceDE w:val="0"/>
        <w:autoSpaceDN w:val="0"/>
        <w:adjustRightInd w:val="0"/>
        <w:rPr>
          <w:rFonts w:cs="Calibri"/>
          <w:sz w:val="20"/>
          <w:szCs w:val="22"/>
          <w:lang w:val="ru-RU"/>
        </w:rPr>
      </w:pPr>
      <w:r w:rsidRPr="00B028E8">
        <w:rPr>
          <w:rFonts w:cs="Calibri"/>
          <w:sz w:val="20"/>
          <w:szCs w:val="22"/>
          <w:lang w:val="ru-RU"/>
        </w:rPr>
        <w:t>Диаграмма 4: Четыре модели некоммерческого управления</w:t>
      </w:r>
    </w:p>
    <w:p w:rsidR="00144793" w:rsidRPr="00B028E8" w:rsidRDefault="00144793" w:rsidP="00144793">
      <w:pPr>
        <w:widowControl w:val="0"/>
        <w:autoSpaceDE w:val="0"/>
        <w:autoSpaceDN w:val="0"/>
        <w:adjustRightInd w:val="0"/>
        <w:rPr>
          <w:rFonts w:cs="Calibri"/>
          <w:sz w:val="20"/>
          <w:szCs w:val="22"/>
          <w:lang w:val="ru-RU"/>
        </w:rPr>
      </w:pPr>
      <w:r w:rsidRPr="00B028E8">
        <w:rPr>
          <w:rFonts w:cs="Calibri"/>
          <w:sz w:val="20"/>
          <w:szCs w:val="22"/>
          <w:lang w:val="ru-RU"/>
        </w:rPr>
        <w:t xml:space="preserve">Диаграмма 5: Примеры гибридной модели </w:t>
      </w:r>
    </w:p>
    <w:p w:rsidR="00144793" w:rsidRPr="00B028E8" w:rsidRDefault="00144793" w:rsidP="00144793">
      <w:pPr>
        <w:widowControl w:val="0"/>
        <w:autoSpaceDE w:val="0"/>
        <w:autoSpaceDN w:val="0"/>
        <w:adjustRightInd w:val="0"/>
        <w:rPr>
          <w:rFonts w:cs="Calibri"/>
          <w:sz w:val="20"/>
          <w:szCs w:val="22"/>
          <w:lang w:val="ru-RU"/>
        </w:rPr>
      </w:pPr>
      <w:r w:rsidRPr="00B028E8">
        <w:rPr>
          <w:rFonts w:cs="Calibri"/>
          <w:sz w:val="20"/>
          <w:szCs w:val="22"/>
          <w:lang w:val="ru-RU"/>
        </w:rPr>
        <w:t>Диаграмма 6: Финансирование ВМО в Республике Казахстан</w:t>
      </w:r>
    </w:p>
    <w:p w:rsidR="00144793" w:rsidRPr="00144793" w:rsidRDefault="00144793" w:rsidP="00144793">
      <w:pPr>
        <w:widowControl w:val="0"/>
        <w:autoSpaceDE w:val="0"/>
        <w:autoSpaceDN w:val="0"/>
        <w:adjustRightInd w:val="0"/>
        <w:rPr>
          <w:rFonts w:cs="Calibri"/>
          <w:sz w:val="22"/>
          <w:szCs w:val="22"/>
          <w:lang w:val="ru-RU"/>
        </w:rPr>
      </w:pPr>
    </w:p>
    <w:p w:rsidR="00144793" w:rsidRPr="00B028E8" w:rsidRDefault="00144793" w:rsidP="00B028E8">
      <w:pPr>
        <w:pStyle w:val="13"/>
        <w:rPr>
          <w:lang w:val="ru-RU"/>
        </w:rPr>
      </w:pPr>
      <w:r w:rsidRPr="00B028E8">
        <w:rPr>
          <w:lang w:val="ru-RU"/>
        </w:rPr>
        <w:t xml:space="preserve">Аббревиатура </w:t>
      </w:r>
    </w:p>
    <w:p w:rsidR="00144793" w:rsidRPr="00144793" w:rsidRDefault="00144793" w:rsidP="00144793">
      <w:pPr>
        <w:widowControl w:val="0"/>
        <w:autoSpaceDE w:val="0"/>
        <w:autoSpaceDN w:val="0"/>
        <w:adjustRightInd w:val="0"/>
        <w:rPr>
          <w:rFonts w:cs="Calibri"/>
          <w:sz w:val="22"/>
          <w:szCs w:val="22"/>
          <w:lang w:val="ru-RU"/>
        </w:rPr>
      </w:pPr>
    </w:p>
    <w:p w:rsidR="00144793" w:rsidRPr="00B028E8" w:rsidRDefault="00144793" w:rsidP="00B028E8">
      <w:pPr>
        <w:tabs>
          <w:tab w:val="left" w:pos="1418"/>
        </w:tabs>
        <w:autoSpaceDE w:val="0"/>
        <w:autoSpaceDN w:val="0"/>
        <w:adjustRightInd w:val="0"/>
        <w:jc w:val="both"/>
        <w:rPr>
          <w:rFonts w:cs="Calibri"/>
          <w:sz w:val="20"/>
          <w:szCs w:val="22"/>
          <w:lang w:val="ru-RU"/>
        </w:rPr>
      </w:pPr>
      <w:r w:rsidRPr="00B028E8">
        <w:rPr>
          <w:rFonts w:cs="Calibri"/>
          <w:sz w:val="20"/>
          <w:szCs w:val="22"/>
          <w:lang w:val="ru-RU"/>
        </w:rPr>
        <w:t xml:space="preserve">АЦЗАкадемический центр здоровья </w:t>
      </w:r>
    </w:p>
    <w:p w:rsidR="00144793" w:rsidRPr="00B028E8" w:rsidRDefault="00144793" w:rsidP="00B028E8">
      <w:pPr>
        <w:widowControl w:val="0"/>
        <w:tabs>
          <w:tab w:val="left" w:pos="1418"/>
        </w:tabs>
        <w:autoSpaceDE w:val="0"/>
        <w:autoSpaceDN w:val="0"/>
        <w:adjustRightInd w:val="0"/>
        <w:rPr>
          <w:rFonts w:cs="Calibri"/>
          <w:sz w:val="20"/>
          <w:szCs w:val="22"/>
          <w:lang w:val="ru-RU"/>
        </w:rPr>
      </w:pPr>
      <w:r w:rsidRPr="00B028E8">
        <w:rPr>
          <w:rFonts w:cs="Calibri"/>
          <w:sz w:val="20"/>
          <w:szCs w:val="22"/>
          <w:lang w:val="ru-RU"/>
        </w:rPr>
        <w:t xml:space="preserve">АНЦЗ               Академический научный центр здоровья </w:t>
      </w:r>
    </w:p>
    <w:p w:rsidR="00144793" w:rsidRPr="00B028E8" w:rsidRDefault="00144793" w:rsidP="00B028E8">
      <w:pPr>
        <w:tabs>
          <w:tab w:val="left" w:pos="1276"/>
        </w:tabs>
        <w:rPr>
          <w:rFonts w:cs="Calibri"/>
          <w:sz w:val="20"/>
          <w:szCs w:val="22"/>
          <w:lang w:val="ru-RU"/>
        </w:rPr>
      </w:pPr>
      <w:r w:rsidRPr="00B028E8">
        <w:rPr>
          <w:rFonts w:cs="Calibri"/>
          <w:sz w:val="20"/>
          <w:szCs w:val="22"/>
          <w:lang w:val="ru-RU"/>
        </w:rPr>
        <w:t>АМДАкадемические медико-санитарные дисциплины</w:t>
      </w:r>
    </w:p>
    <w:p w:rsidR="00144793" w:rsidRPr="00B028E8" w:rsidRDefault="00144793" w:rsidP="00B028E8">
      <w:pPr>
        <w:widowControl w:val="0"/>
        <w:tabs>
          <w:tab w:val="left" w:pos="1276"/>
        </w:tabs>
        <w:autoSpaceDE w:val="0"/>
        <w:autoSpaceDN w:val="0"/>
        <w:adjustRightInd w:val="0"/>
        <w:rPr>
          <w:rFonts w:cs="Calibri"/>
          <w:sz w:val="20"/>
          <w:szCs w:val="22"/>
          <w:lang w:val="ru-RU"/>
        </w:rPr>
      </w:pPr>
      <w:r w:rsidRPr="00B028E8">
        <w:rPr>
          <w:rFonts w:cs="Calibri"/>
          <w:sz w:val="20"/>
          <w:szCs w:val="22"/>
          <w:lang w:val="ru-RU"/>
        </w:rPr>
        <w:t xml:space="preserve">НМО                Непрерывное медицинское образование </w:t>
      </w:r>
    </w:p>
    <w:p w:rsidR="00144793" w:rsidRPr="00B028E8" w:rsidRDefault="00144793" w:rsidP="00B028E8">
      <w:pPr>
        <w:widowControl w:val="0"/>
        <w:tabs>
          <w:tab w:val="left" w:pos="1418"/>
        </w:tabs>
        <w:autoSpaceDE w:val="0"/>
        <w:autoSpaceDN w:val="0"/>
        <w:adjustRightInd w:val="0"/>
        <w:rPr>
          <w:rFonts w:cs="Calibri"/>
          <w:sz w:val="20"/>
          <w:szCs w:val="22"/>
          <w:lang w:val="ru-RU"/>
        </w:rPr>
      </w:pPr>
      <w:r w:rsidRPr="00B028E8">
        <w:rPr>
          <w:rFonts w:cs="Calibri"/>
          <w:sz w:val="20"/>
          <w:szCs w:val="22"/>
          <w:lang w:val="ru-RU"/>
        </w:rPr>
        <w:t xml:space="preserve">НПР                  Непрерывное профессиональное развитие </w:t>
      </w:r>
    </w:p>
    <w:p w:rsidR="00144793" w:rsidRPr="00B028E8" w:rsidRDefault="00144793" w:rsidP="00B028E8">
      <w:pPr>
        <w:widowControl w:val="0"/>
        <w:tabs>
          <w:tab w:val="left" w:pos="1418"/>
        </w:tabs>
        <w:autoSpaceDE w:val="0"/>
        <w:autoSpaceDN w:val="0"/>
        <w:adjustRightInd w:val="0"/>
        <w:rPr>
          <w:rFonts w:cs="Calibri"/>
          <w:sz w:val="20"/>
          <w:szCs w:val="22"/>
          <w:lang w:val="ru-RU"/>
        </w:rPr>
      </w:pPr>
      <w:r w:rsidRPr="00B028E8">
        <w:rPr>
          <w:rFonts w:cs="Calibri"/>
          <w:sz w:val="20"/>
          <w:szCs w:val="22"/>
          <w:lang w:val="ru-RU"/>
        </w:rPr>
        <w:t>ИПЦ                 Индекс потребительских цен</w:t>
      </w:r>
    </w:p>
    <w:p w:rsidR="00144793" w:rsidRPr="00B028E8" w:rsidRDefault="00144793" w:rsidP="00B028E8">
      <w:pPr>
        <w:widowControl w:val="0"/>
        <w:tabs>
          <w:tab w:val="left" w:pos="1418"/>
        </w:tabs>
        <w:autoSpaceDE w:val="0"/>
        <w:autoSpaceDN w:val="0"/>
        <w:adjustRightInd w:val="0"/>
        <w:rPr>
          <w:rFonts w:cs="Calibri"/>
          <w:sz w:val="20"/>
          <w:szCs w:val="22"/>
          <w:lang w:val="ru-RU"/>
        </w:rPr>
      </w:pPr>
      <w:r w:rsidRPr="00B028E8">
        <w:rPr>
          <w:rFonts w:cs="Calibri"/>
          <w:sz w:val="20"/>
          <w:szCs w:val="22"/>
          <w:lang w:val="ru-RU"/>
        </w:rPr>
        <w:t xml:space="preserve">НМО                Непосредственное медицинское образование </w:t>
      </w:r>
    </w:p>
    <w:p w:rsidR="00144793" w:rsidRPr="00B028E8" w:rsidRDefault="00144793" w:rsidP="00B028E8">
      <w:pPr>
        <w:widowControl w:val="0"/>
        <w:tabs>
          <w:tab w:val="left" w:pos="1418"/>
        </w:tabs>
        <w:autoSpaceDE w:val="0"/>
        <w:autoSpaceDN w:val="0"/>
        <w:adjustRightInd w:val="0"/>
        <w:rPr>
          <w:rFonts w:cs="Calibri"/>
          <w:sz w:val="20"/>
          <w:szCs w:val="22"/>
          <w:lang w:val="ru-RU"/>
        </w:rPr>
      </w:pPr>
      <w:r w:rsidRPr="00B028E8">
        <w:rPr>
          <w:rFonts w:cs="Calibri"/>
          <w:sz w:val="20"/>
          <w:szCs w:val="22"/>
          <w:lang w:val="ru-RU"/>
        </w:rPr>
        <w:t>Пр-во. РК        Правительство  Республики Казахстан</w:t>
      </w:r>
    </w:p>
    <w:p w:rsidR="00144793" w:rsidRPr="00B028E8" w:rsidRDefault="00144793" w:rsidP="00B028E8">
      <w:pPr>
        <w:widowControl w:val="0"/>
        <w:tabs>
          <w:tab w:val="left" w:pos="1418"/>
          <w:tab w:val="left" w:pos="1620"/>
        </w:tabs>
        <w:autoSpaceDE w:val="0"/>
        <w:autoSpaceDN w:val="0"/>
        <w:adjustRightInd w:val="0"/>
        <w:ind w:left="1710" w:hanging="1710"/>
        <w:rPr>
          <w:rFonts w:cs="Calibri"/>
          <w:sz w:val="20"/>
          <w:szCs w:val="22"/>
          <w:lang w:val="ru-RU"/>
        </w:rPr>
      </w:pPr>
      <w:r w:rsidRPr="00B028E8">
        <w:rPr>
          <w:rFonts w:cs="Calibri"/>
          <w:sz w:val="20"/>
          <w:szCs w:val="22"/>
          <w:lang w:val="ru-RU"/>
        </w:rPr>
        <w:t xml:space="preserve">ПОПО              Подготовка к общей практике и образованию, АО ОО </w:t>
      </w:r>
    </w:p>
    <w:p w:rsidR="00144793" w:rsidRPr="00B028E8" w:rsidRDefault="00144793" w:rsidP="00B028E8">
      <w:pPr>
        <w:widowControl w:val="0"/>
        <w:tabs>
          <w:tab w:val="left" w:pos="1418"/>
        </w:tabs>
        <w:autoSpaceDE w:val="0"/>
        <w:autoSpaceDN w:val="0"/>
        <w:adjustRightInd w:val="0"/>
        <w:rPr>
          <w:rFonts w:cs="Calibri"/>
          <w:sz w:val="20"/>
          <w:szCs w:val="22"/>
          <w:lang w:val="ru-RU"/>
        </w:rPr>
      </w:pPr>
      <w:r w:rsidRPr="00B028E8">
        <w:rPr>
          <w:rFonts w:cs="Calibri"/>
          <w:sz w:val="20"/>
          <w:szCs w:val="22"/>
          <w:lang w:val="ru-RU"/>
        </w:rPr>
        <w:t xml:space="preserve">СФВУЗ             </w:t>
      </w:r>
      <w:hyperlink r:id="rId14" w:history="1">
        <w:r w:rsidRPr="00B028E8">
          <w:rPr>
            <w:rFonts w:cs="Calibri"/>
            <w:sz w:val="20"/>
            <w:szCs w:val="22"/>
            <w:lang w:val="ru-RU"/>
          </w:rPr>
          <w:t>Совет по финансированию высших учебных заведений Англии</w:t>
        </w:r>
      </w:hyperlink>
    </w:p>
    <w:p w:rsidR="00144793" w:rsidRPr="00B028E8" w:rsidRDefault="00144793" w:rsidP="00B028E8">
      <w:pPr>
        <w:widowControl w:val="0"/>
        <w:tabs>
          <w:tab w:val="left" w:pos="1418"/>
        </w:tabs>
        <w:autoSpaceDE w:val="0"/>
        <w:autoSpaceDN w:val="0"/>
        <w:adjustRightInd w:val="0"/>
        <w:rPr>
          <w:rFonts w:cs="Calibri"/>
          <w:sz w:val="20"/>
          <w:szCs w:val="22"/>
          <w:lang w:val="ru-RU"/>
        </w:rPr>
      </w:pPr>
      <w:r w:rsidRPr="00B028E8">
        <w:rPr>
          <w:rFonts w:cs="Calibri"/>
          <w:sz w:val="20"/>
          <w:szCs w:val="22"/>
          <w:lang w:val="ru-RU"/>
        </w:rPr>
        <w:t>КМО                Косвенное медицинское образование</w:t>
      </w:r>
    </w:p>
    <w:p w:rsidR="00144793" w:rsidRPr="00B028E8" w:rsidRDefault="00144793" w:rsidP="00B028E8">
      <w:pPr>
        <w:tabs>
          <w:tab w:val="left" w:pos="1418"/>
        </w:tabs>
        <w:autoSpaceDE w:val="0"/>
        <w:autoSpaceDN w:val="0"/>
        <w:adjustRightInd w:val="0"/>
        <w:ind w:left="1620" w:hanging="1620"/>
        <w:jc w:val="both"/>
        <w:rPr>
          <w:rFonts w:cs="Calibri"/>
          <w:sz w:val="20"/>
          <w:szCs w:val="22"/>
          <w:lang w:val="ru-RU"/>
        </w:rPr>
      </w:pPr>
      <w:r w:rsidRPr="00B028E8">
        <w:rPr>
          <w:rFonts w:cs="Calibri"/>
          <w:sz w:val="20"/>
          <w:szCs w:val="22"/>
          <w:lang w:val="ru-RU"/>
        </w:rPr>
        <w:t xml:space="preserve">СКАМО           Совместная Комиссия по Аккредитации Медицинских Организаций в США                  </w:t>
      </w:r>
    </w:p>
    <w:p w:rsidR="00144793" w:rsidRPr="00B028E8" w:rsidRDefault="00144793" w:rsidP="00B028E8">
      <w:pPr>
        <w:tabs>
          <w:tab w:val="left" w:pos="1418"/>
        </w:tabs>
        <w:autoSpaceDE w:val="0"/>
        <w:autoSpaceDN w:val="0"/>
        <w:adjustRightInd w:val="0"/>
        <w:jc w:val="both"/>
        <w:rPr>
          <w:rFonts w:cs="Calibri"/>
          <w:sz w:val="20"/>
          <w:szCs w:val="22"/>
          <w:lang w:val="ru-RU"/>
        </w:rPr>
      </w:pPr>
      <w:r w:rsidRPr="00B028E8">
        <w:rPr>
          <w:rFonts w:cs="Calibri"/>
          <w:sz w:val="20"/>
          <w:szCs w:val="22"/>
          <w:lang w:val="ru-RU"/>
        </w:rPr>
        <w:t xml:space="preserve">КВСМО           Комитет </w:t>
      </w:r>
      <w:r w:rsidR="00B028E8">
        <w:rPr>
          <w:rFonts w:cs="Calibri"/>
          <w:sz w:val="20"/>
          <w:szCs w:val="22"/>
          <w:lang w:val="ru-RU"/>
        </w:rPr>
        <w:t>п</w:t>
      </w:r>
      <w:r w:rsidRPr="00B028E8">
        <w:rPr>
          <w:rFonts w:cs="Calibri"/>
          <w:sz w:val="20"/>
          <w:szCs w:val="22"/>
          <w:lang w:val="ru-RU"/>
        </w:rPr>
        <w:t xml:space="preserve">о взаимодействию в сфере медицинского образования </w:t>
      </w:r>
    </w:p>
    <w:p w:rsidR="00144793" w:rsidRPr="00B028E8" w:rsidRDefault="00144793" w:rsidP="00B028E8">
      <w:pPr>
        <w:widowControl w:val="0"/>
        <w:tabs>
          <w:tab w:val="left" w:pos="1418"/>
        </w:tabs>
        <w:autoSpaceDE w:val="0"/>
        <w:autoSpaceDN w:val="0"/>
        <w:adjustRightInd w:val="0"/>
        <w:rPr>
          <w:rFonts w:cs="Calibri"/>
          <w:sz w:val="20"/>
          <w:szCs w:val="22"/>
          <w:lang w:val="ru-RU"/>
        </w:rPr>
      </w:pPr>
      <w:r w:rsidRPr="00B028E8">
        <w:rPr>
          <w:rFonts w:cs="Calibri"/>
          <w:sz w:val="20"/>
          <w:szCs w:val="22"/>
          <w:lang w:val="ru-RU"/>
        </w:rPr>
        <w:t>ЦРТ                  Цели развития тысячелетия</w:t>
      </w:r>
    </w:p>
    <w:p w:rsidR="00144793" w:rsidRPr="00B028E8" w:rsidRDefault="00144793" w:rsidP="00B028E8">
      <w:pPr>
        <w:widowControl w:val="0"/>
        <w:tabs>
          <w:tab w:val="left" w:pos="1418"/>
        </w:tabs>
        <w:autoSpaceDE w:val="0"/>
        <w:autoSpaceDN w:val="0"/>
        <w:adjustRightInd w:val="0"/>
        <w:rPr>
          <w:rFonts w:cs="Calibri"/>
          <w:sz w:val="20"/>
          <w:szCs w:val="22"/>
          <w:lang w:val="ru-RU"/>
        </w:rPr>
      </w:pPr>
      <w:r w:rsidRPr="00B028E8">
        <w:rPr>
          <w:rFonts w:cs="Calibri"/>
          <w:sz w:val="20"/>
          <w:szCs w:val="22"/>
          <w:lang w:val="ru-RU"/>
        </w:rPr>
        <w:t xml:space="preserve">МЗ                   </w:t>
      </w:r>
      <w:r w:rsidR="00B028E8">
        <w:rPr>
          <w:rFonts w:cs="Calibri"/>
          <w:sz w:val="20"/>
          <w:szCs w:val="22"/>
          <w:lang w:val="ru-RU"/>
        </w:rPr>
        <w:t xml:space="preserve"> М</w:t>
      </w:r>
      <w:r w:rsidRPr="00B028E8">
        <w:rPr>
          <w:rFonts w:cs="Calibri"/>
          <w:sz w:val="20"/>
          <w:szCs w:val="22"/>
          <w:lang w:val="ru-RU"/>
        </w:rPr>
        <w:t xml:space="preserve">инистерство Здравоохранения </w:t>
      </w:r>
    </w:p>
    <w:p w:rsidR="00144793" w:rsidRPr="00B028E8" w:rsidRDefault="00144793" w:rsidP="00B028E8">
      <w:pPr>
        <w:tabs>
          <w:tab w:val="left" w:pos="1418"/>
        </w:tabs>
        <w:rPr>
          <w:rFonts w:cs="Calibri"/>
          <w:sz w:val="20"/>
          <w:szCs w:val="22"/>
          <w:lang w:val="ru-RU"/>
        </w:rPr>
      </w:pPr>
      <w:r w:rsidRPr="00B028E8">
        <w:rPr>
          <w:rFonts w:cs="Calibri"/>
          <w:sz w:val="20"/>
          <w:szCs w:val="22"/>
          <w:lang w:val="ru-RU"/>
        </w:rPr>
        <w:t xml:space="preserve">МЗДУ              Министерство здравоохранения и длительного ухода </w:t>
      </w:r>
    </w:p>
    <w:p w:rsidR="00144793" w:rsidRPr="00B028E8" w:rsidRDefault="00144793" w:rsidP="00B028E8">
      <w:pPr>
        <w:tabs>
          <w:tab w:val="left" w:pos="1418"/>
        </w:tabs>
        <w:rPr>
          <w:rFonts w:cs="Calibri"/>
          <w:sz w:val="20"/>
          <w:szCs w:val="22"/>
          <w:lang w:val="ru-RU"/>
        </w:rPr>
      </w:pPr>
      <w:r w:rsidRPr="00B028E8">
        <w:rPr>
          <w:rFonts w:cs="Calibri"/>
          <w:sz w:val="20"/>
          <w:szCs w:val="22"/>
          <w:lang w:val="ru-RU"/>
        </w:rPr>
        <w:t>НСЗ                  Национальная служба здравоохранения</w:t>
      </w:r>
    </w:p>
    <w:p w:rsidR="00144793" w:rsidRPr="00B028E8" w:rsidRDefault="00144793" w:rsidP="00B028E8">
      <w:pPr>
        <w:widowControl w:val="0"/>
        <w:tabs>
          <w:tab w:val="left" w:pos="1418"/>
        </w:tabs>
        <w:autoSpaceDE w:val="0"/>
        <w:autoSpaceDN w:val="0"/>
        <w:adjustRightInd w:val="0"/>
        <w:rPr>
          <w:rFonts w:cs="Calibri"/>
          <w:sz w:val="20"/>
          <w:szCs w:val="22"/>
          <w:lang w:val="ru-RU"/>
        </w:rPr>
      </w:pPr>
      <w:r w:rsidRPr="00B028E8">
        <w:rPr>
          <w:rFonts w:cs="Calibri"/>
          <w:sz w:val="20"/>
          <w:szCs w:val="22"/>
          <w:lang w:val="ru-RU"/>
        </w:rPr>
        <w:t>OPM                Oxford</w:t>
      </w:r>
      <w:r w:rsidRPr="00B028E8">
        <w:rPr>
          <w:rFonts w:cs="Calibri"/>
          <w:sz w:val="20"/>
          <w:szCs w:val="22"/>
        </w:rPr>
        <w:t>P</w:t>
      </w:r>
      <w:r w:rsidRPr="00B028E8">
        <w:rPr>
          <w:rFonts w:cs="Calibri"/>
          <w:sz w:val="20"/>
          <w:szCs w:val="22"/>
          <w:lang w:val="ru-RU"/>
        </w:rPr>
        <w:t>olicyManagement</w:t>
      </w:r>
    </w:p>
    <w:p w:rsidR="00144793" w:rsidRPr="00B028E8" w:rsidRDefault="00144793" w:rsidP="00B028E8">
      <w:pPr>
        <w:tabs>
          <w:tab w:val="left" w:pos="1418"/>
        </w:tabs>
        <w:autoSpaceDE w:val="0"/>
        <w:autoSpaceDN w:val="0"/>
        <w:adjustRightInd w:val="0"/>
        <w:jc w:val="both"/>
        <w:rPr>
          <w:rFonts w:cs="Calibri"/>
          <w:sz w:val="20"/>
          <w:szCs w:val="22"/>
          <w:lang w:val="ru-RU"/>
        </w:rPr>
      </w:pPr>
      <w:r w:rsidRPr="00B028E8">
        <w:rPr>
          <w:rFonts w:cs="Calibri"/>
          <w:sz w:val="20"/>
          <w:szCs w:val="22"/>
          <w:lang w:val="ru-RU"/>
        </w:rPr>
        <w:t>SCCPD             Постоянный Комитет по НМО/НПР</w:t>
      </w:r>
    </w:p>
    <w:p w:rsidR="00144793" w:rsidRPr="00B028E8" w:rsidRDefault="00B028E8" w:rsidP="00B028E8">
      <w:pPr>
        <w:tabs>
          <w:tab w:val="left" w:pos="1418"/>
        </w:tabs>
        <w:autoSpaceDE w:val="0"/>
        <w:autoSpaceDN w:val="0"/>
        <w:adjustRightInd w:val="0"/>
        <w:jc w:val="both"/>
        <w:rPr>
          <w:rFonts w:cs="Calibri"/>
          <w:sz w:val="20"/>
          <w:szCs w:val="22"/>
          <w:lang w:val="ru-RU"/>
        </w:rPr>
      </w:pPr>
      <w:r w:rsidRPr="00B028E8">
        <w:rPr>
          <w:rFonts w:cs="Calibri"/>
          <w:sz w:val="20"/>
          <w:szCs w:val="22"/>
          <w:lang w:val="ru-RU"/>
        </w:rPr>
        <w:t>СОЗ                 С</w:t>
      </w:r>
      <w:r w:rsidR="00144793" w:rsidRPr="00B028E8">
        <w:rPr>
          <w:rFonts w:cs="Calibri"/>
          <w:sz w:val="20"/>
          <w:szCs w:val="22"/>
          <w:lang w:val="ru-RU"/>
        </w:rPr>
        <w:t xml:space="preserve">тратегический орган здравоохранения </w:t>
      </w:r>
    </w:p>
    <w:p w:rsidR="00144793" w:rsidRPr="00B028E8" w:rsidRDefault="00144793" w:rsidP="00B028E8">
      <w:pPr>
        <w:tabs>
          <w:tab w:val="left" w:pos="1418"/>
        </w:tabs>
        <w:autoSpaceDE w:val="0"/>
        <w:autoSpaceDN w:val="0"/>
        <w:adjustRightInd w:val="0"/>
        <w:jc w:val="both"/>
        <w:rPr>
          <w:rFonts w:cs="Calibri"/>
          <w:sz w:val="20"/>
          <w:szCs w:val="22"/>
          <w:lang w:val="ru-RU"/>
        </w:rPr>
      </w:pPr>
      <w:r w:rsidRPr="00B028E8">
        <w:rPr>
          <w:rFonts w:cs="Calibri"/>
          <w:sz w:val="20"/>
          <w:szCs w:val="22"/>
          <w:lang w:val="ru-RU"/>
        </w:rPr>
        <w:t>СК                   Соединенное Королевство</w:t>
      </w:r>
    </w:p>
    <w:p w:rsidR="00144793" w:rsidRPr="00B028E8" w:rsidRDefault="00144793" w:rsidP="00B028E8">
      <w:pPr>
        <w:tabs>
          <w:tab w:val="left" w:pos="1418"/>
        </w:tabs>
        <w:autoSpaceDE w:val="0"/>
        <w:autoSpaceDN w:val="0"/>
        <w:adjustRightInd w:val="0"/>
        <w:jc w:val="both"/>
        <w:rPr>
          <w:rFonts w:cs="Calibri"/>
          <w:sz w:val="20"/>
          <w:szCs w:val="22"/>
          <w:lang w:val="ru-RU"/>
        </w:rPr>
      </w:pPr>
      <w:r w:rsidRPr="00B028E8">
        <w:rPr>
          <w:rFonts w:cs="Calibri"/>
          <w:sz w:val="20"/>
          <w:szCs w:val="22"/>
          <w:lang w:val="ru-RU"/>
        </w:rPr>
        <w:t>США                Соединенные Штаты Америки</w:t>
      </w:r>
    </w:p>
    <w:p w:rsidR="00144793" w:rsidRPr="00B028E8" w:rsidRDefault="00144793" w:rsidP="00B028E8">
      <w:pPr>
        <w:tabs>
          <w:tab w:val="left" w:pos="1418"/>
        </w:tabs>
        <w:autoSpaceDE w:val="0"/>
        <w:autoSpaceDN w:val="0"/>
        <w:adjustRightInd w:val="0"/>
        <w:jc w:val="both"/>
        <w:rPr>
          <w:rFonts w:cs="Calibri"/>
          <w:sz w:val="20"/>
          <w:szCs w:val="22"/>
          <w:lang w:val="ru-RU"/>
        </w:rPr>
      </w:pPr>
      <w:r w:rsidRPr="00B028E8">
        <w:rPr>
          <w:rFonts w:cs="Calibri"/>
          <w:sz w:val="20"/>
          <w:szCs w:val="22"/>
          <w:lang w:val="ru-RU"/>
        </w:rPr>
        <w:t xml:space="preserve">ВОЗ                 Всемирная Организация Здравоохранения </w:t>
      </w:r>
    </w:p>
    <w:p w:rsidR="00144793" w:rsidRDefault="00144793" w:rsidP="00144793">
      <w:pPr>
        <w:autoSpaceDE w:val="0"/>
        <w:autoSpaceDN w:val="0"/>
        <w:adjustRightInd w:val="0"/>
        <w:jc w:val="both"/>
        <w:rPr>
          <w:rFonts w:cs="Calibri"/>
          <w:sz w:val="20"/>
          <w:szCs w:val="22"/>
          <w:lang w:val="ru-RU"/>
        </w:rPr>
      </w:pPr>
      <w:r w:rsidRPr="00B028E8">
        <w:rPr>
          <w:rFonts w:cs="Calibri"/>
          <w:sz w:val="20"/>
          <w:szCs w:val="22"/>
          <w:lang w:val="ru-RU"/>
        </w:rPr>
        <w:t xml:space="preserve">ВФМО             Всемирная Федерация Медицинского Образования </w:t>
      </w:r>
    </w:p>
    <w:p w:rsidR="001A2D43" w:rsidRPr="00B028E8" w:rsidRDefault="001A2D43" w:rsidP="00144793">
      <w:pPr>
        <w:autoSpaceDE w:val="0"/>
        <w:autoSpaceDN w:val="0"/>
        <w:adjustRightInd w:val="0"/>
        <w:jc w:val="both"/>
        <w:rPr>
          <w:rFonts w:cs="Calibri"/>
          <w:sz w:val="20"/>
          <w:szCs w:val="22"/>
          <w:lang w:val="ru-RU"/>
        </w:rPr>
      </w:pPr>
    </w:p>
    <w:p w:rsidR="00144793" w:rsidRPr="00144793" w:rsidRDefault="00144793" w:rsidP="00144793">
      <w:pPr>
        <w:rPr>
          <w:rFonts w:cs="Calibri"/>
          <w:sz w:val="22"/>
          <w:szCs w:val="22"/>
          <w:lang w:val="ru-RU"/>
        </w:rPr>
      </w:pPr>
    </w:p>
    <w:p w:rsidR="00144793" w:rsidRPr="00B028E8" w:rsidRDefault="00144793" w:rsidP="00B028E8">
      <w:pPr>
        <w:pStyle w:val="13"/>
        <w:rPr>
          <w:lang w:val="ru-RU"/>
        </w:rPr>
      </w:pPr>
      <w:r w:rsidRPr="00B028E8">
        <w:rPr>
          <w:lang w:val="ru-RU"/>
        </w:rPr>
        <w:t>Краткое Содержание</w:t>
      </w:r>
    </w:p>
    <w:p w:rsidR="00144793" w:rsidRPr="00144793" w:rsidRDefault="00144793" w:rsidP="00144793">
      <w:pPr>
        <w:widowControl w:val="0"/>
        <w:autoSpaceDE w:val="0"/>
        <w:autoSpaceDN w:val="0"/>
        <w:adjustRightInd w:val="0"/>
        <w:rPr>
          <w:rFonts w:cs="Calibri"/>
          <w:sz w:val="22"/>
          <w:szCs w:val="22"/>
          <w:lang w:val="ru-RU"/>
        </w:rPr>
      </w:pPr>
    </w:p>
    <w:p w:rsidR="00144793" w:rsidRPr="00144793" w:rsidRDefault="00144793" w:rsidP="00144793">
      <w:pPr>
        <w:widowControl w:val="0"/>
        <w:autoSpaceDE w:val="0"/>
        <w:autoSpaceDN w:val="0"/>
        <w:adjustRightInd w:val="0"/>
        <w:jc w:val="both"/>
        <w:rPr>
          <w:rFonts w:cs="Calibri"/>
          <w:sz w:val="22"/>
          <w:szCs w:val="22"/>
          <w:lang w:val="ru-RU"/>
        </w:rPr>
      </w:pPr>
    </w:p>
    <w:p w:rsidR="00144793" w:rsidRPr="00144793" w:rsidRDefault="00144793" w:rsidP="00144793">
      <w:pPr>
        <w:widowControl w:val="0"/>
        <w:autoSpaceDE w:val="0"/>
        <w:autoSpaceDN w:val="0"/>
        <w:adjustRightInd w:val="0"/>
        <w:jc w:val="both"/>
        <w:rPr>
          <w:rFonts w:cs="Calibri"/>
          <w:sz w:val="22"/>
          <w:szCs w:val="22"/>
          <w:lang w:val="ru-RU"/>
        </w:rPr>
      </w:pPr>
      <w:r w:rsidRPr="00144793">
        <w:rPr>
          <w:rFonts w:cs="Calibri"/>
          <w:sz w:val="22"/>
          <w:szCs w:val="22"/>
          <w:lang w:val="ru-RU"/>
        </w:rPr>
        <w:t xml:space="preserve">В этом документе рассматривается вопрос финансирования медицинского образования в Австралии, Канаде, Англии и Казахстане. В документе проанализированы источники финансирования и показано, что трое из четырех стран имеют возрастающее доверие к диверсификации этих источников. Финансирование медицинского образования конкурирует с другими видами финансирования в государстве. Для того чтобы медицинское образование получало адекватные источники финансирования, важно чтобы решения принимались с учетом конкретных поставленных задач и целей. Реформа медицинского образования является комплексной и затрагивает большое количество заинтересованных лиц и разные системы управления. Высшее медицинское образование (ВМО) затрагивает разные уровни управления, медицинские институты и ассоциированные университеты, институты для подготовки преподавателей, исследовательские институты и организации, оказывающие услуги. Существует мнение, что необходимо вовлекать сообщества и сектор в процессы реформирования медицинского образования. </w:t>
      </w:r>
    </w:p>
    <w:p w:rsidR="00144793" w:rsidRPr="00144793" w:rsidRDefault="00144793" w:rsidP="00144793">
      <w:pPr>
        <w:widowControl w:val="0"/>
        <w:autoSpaceDE w:val="0"/>
        <w:autoSpaceDN w:val="0"/>
        <w:adjustRightInd w:val="0"/>
        <w:jc w:val="both"/>
        <w:rPr>
          <w:rFonts w:cs="Calibri"/>
          <w:sz w:val="22"/>
          <w:szCs w:val="22"/>
          <w:lang w:val="ru-RU"/>
        </w:rPr>
      </w:pPr>
    </w:p>
    <w:p w:rsidR="00144793" w:rsidRPr="00144793" w:rsidRDefault="00144793" w:rsidP="00144793">
      <w:pPr>
        <w:widowControl w:val="0"/>
        <w:autoSpaceDE w:val="0"/>
        <w:autoSpaceDN w:val="0"/>
        <w:adjustRightInd w:val="0"/>
        <w:jc w:val="both"/>
        <w:rPr>
          <w:rFonts w:cs="Calibri"/>
          <w:sz w:val="22"/>
          <w:szCs w:val="22"/>
          <w:lang w:val="ru-RU"/>
        </w:rPr>
      </w:pPr>
      <w:r w:rsidRPr="00144793">
        <w:rPr>
          <w:rFonts w:cs="Calibri"/>
          <w:sz w:val="22"/>
          <w:szCs w:val="22"/>
          <w:lang w:val="ru-RU"/>
        </w:rPr>
        <w:t xml:space="preserve">Реформа в вопросах финансирования должна иметь четкие цели, которые совместимы с общими целями системы здравоохранения. Модель финансирования значительно влияет на успешность реформ. Полномочие по использованию ресурсов для местных приоритетов и планирования изменений требует наличие различных моделей управления, навыков и компетентности для ведения и вовлечения других в разработке и реализации соответствующих стратегий.    </w:t>
      </w:r>
    </w:p>
    <w:p w:rsidR="00144793" w:rsidRPr="00144793" w:rsidRDefault="00144793" w:rsidP="00144793">
      <w:pPr>
        <w:widowControl w:val="0"/>
        <w:autoSpaceDE w:val="0"/>
        <w:autoSpaceDN w:val="0"/>
        <w:adjustRightInd w:val="0"/>
        <w:jc w:val="both"/>
        <w:rPr>
          <w:rFonts w:cs="Calibri"/>
          <w:sz w:val="22"/>
          <w:szCs w:val="22"/>
          <w:lang w:val="ru-RU"/>
        </w:rPr>
      </w:pPr>
    </w:p>
    <w:p w:rsidR="00144793" w:rsidRPr="00144793" w:rsidRDefault="00144793" w:rsidP="00144793">
      <w:pPr>
        <w:widowControl w:val="0"/>
        <w:autoSpaceDE w:val="0"/>
        <w:autoSpaceDN w:val="0"/>
        <w:adjustRightInd w:val="0"/>
        <w:jc w:val="both"/>
        <w:rPr>
          <w:rFonts w:cs="Calibri"/>
          <w:sz w:val="22"/>
          <w:szCs w:val="22"/>
          <w:lang w:val="ru-RU"/>
        </w:rPr>
      </w:pPr>
      <w:r w:rsidRPr="00144793">
        <w:rPr>
          <w:rFonts w:cs="Calibri"/>
          <w:sz w:val="22"/>
          <w:szCs w:val="22"/>
          <w:lang w:val="ru-RU"/>
        </w:rPr>
        <w:t>Изменение системы финансирования и организации медицинского образования потребует времени и значительных финансовых и человеческих ресурсов. Множество шагов потребуется для создания эффективной и устойчивой системы медицинского образования. Правительство РК работает со Всемирным Банком и другими партнерами по программе «Партнерское Взаимодействие по улучшению медицинского образования».  Следующие предложения на краткосрочные, среднесрочные и долгосрочные перспективы должны идти наряду с предложениями, исходящие из вышеуказанного Партнерского Взаимодействия.</w:t>
      </w:r>
    </w:p>
    <w:p w:rsidR="00144793" w:rsidRPr="00144793" w:rsidRDefault="00144793" w:rsidP="00144793">
      <w:pPr>
        <w:widowControl w:val="0"/>
        <w:autoSpaceDE w:val="0"/>
        <w:autoSpaceDN w:val="0"/>
        <w:adjustRightInd w:val="0"/>
        <w:jc w:val="both"/>
        <w:rPr>
          <w:rFonts w:cs="Calibri"/>
          <w:sz w:val="22"/>
          <w:szCs w:val="22"/>
          <w:lang w:val="ru-RU"/>
        </w:rPr>
      </w:pPr>
    </w:p>
    <w:p w:rsidR="00144793" w:rsidRPr="00144793" w:rsidRDefault="00144793" w:rsidP="00144793">
      <w:pPr>
        <w:autoSpaceDE w:val="0"/>
        <w:autoSpaceDN w:val="0"/>
        <w:adjustRightInd w:val="0"/>
        <w:jc w:val="both"/>
        <w:rPr>
          <w:rFonts w:cs="Calibri"/>
          <w:sz w:val="22"/>
          <w:szCs w:val="22"/>
          <w:lang w:val="ru-RU"/>
        </w:rPr>
      </w:pPr>
      <w:r w:rsidRPr="00144793">
        <w:rPr>
          <w:rFonts w:cs="Calibri"/>
          <w:sz w:val="22"/>
          <w:szCs w:val="22"/>
          <w:lang w:val="ru-RU"/>
        </w:rPr>
        <w:t>Следующие шаги рекомендуются в краткосрочной перспективе:</w:t>
      </w:r>
    </w:p>
    <w:p w:rsidR="00144793" w:rsidRPr="00144793" w:rsidRDefault="00144793" w:rsidP="00144793">
      <w:pPr>
        <w:autoSpaceDE w:val="0"/>
        <w:autoSpaceDN w:val="0"/>
        <w:adjustRightInd w:val="0"/>
        <w:jc w:val="both"/>
        <w:rPr>
          <w:rFonts w:cs="Calibri"/>
          <w:sz w:val="22"/>
          <w:szCs w:val="22"/>
          <w:lang w:val="ru-RU"/>
        </w:rPr>
      </w:pPr>
    </w:p>
    <w:p w:rsidR="00144793" w:rsidRPr="00144793" w:rsidRDefault="00144793" w:rsidP="00875799">
      <w:pPr>
        <w:numPr>
          <w:ilvl w:val="0"/>
          <w:numId w:val="23"/>
        </w:numPr>
        <w:autoSpaceDE w:val="0"/>
        <w:autoSpaceDN w:val="0"/>
        <w:adjustRightInd w:val="0"/>
        <w:jc w:val="both"/>
        <w:rPr>
          <w:rFonts w:cs="Calibri"/>
          <w:sz w:val="22"/>
          <w:szCs w:val="22"/>
          <w:lang w:val="ru-RU"/>
        </w:rPr>
      </w:pPr>
      <w:r w:rsidRPr="00144793">
        <w:rPr>
          <w:rFonts w:cs="Calibri"/>
          <w:sz w:val="22"/>
          <w:szCs w:val="22"/>
          <w:lang w:val="ru-RU"/>
        </w:rPr>
        <w:t xml:space="preserve">Необходимо разработать стратегический план для </w:t>
      </w:r>
      <w:r w:rsidRPr="00972F3B">
        <w:rPr>
          <w:rFonts w:cs="Calibri"/>
          <w:sz w:val="22"/>
          <w:szCs w:val="22"/>
          <w:highlight w:val="yellow"/>
          <w:lang w:val="ru-RU"/>
        </w:rPr>
        <w:t>среднесрочного периода (от 3 до 8 лет).</w:t>
      </w:r>
      <w:r w:rsidRPr="00144793">
        <w:rPr>
          <w:rFonts w:cs="Calibri"/>
          <w:sz w:val="22"/>
          <w:szCs w:val="22"/>
          <w:lang w:val="ru-RU"/>
        </w:rPr>
        <w:t xml:space="preserve"> Существующая политика по реформированию медицинского образования будет служить основой для плана. Стратегический план должен быть разработан как часть Партнёрского Взаимодействия по улучшению медицинского образования;</w:t>
      </w:r>
    </w:p>
    <w:p w:rsidR="00144793" w:rsidRPr="00144793" w:rsidRDefault="00144793" w:rsidP="00875799">
      <w:pPr>
        <w:numPr>
          <w:ilvl w:val="0"/>
          <w:numId w:val="23"/>
        </w:numPr>
        <w:autoSpaceDE w:val="0"/>
        <w:autoSpaceDN w:val="0"/>
        <w:adjustRightInd w:val="0"/>
        <w:jc w:val="both"/>
        <w:rPr>
          <w:rFonts w:cs="Calibri"/>
          <w:sz w:val="22"/>
          <w:szCs w:val="22"/>
          <w:lang w:val="ru-RU"/>
        </w:rPr>
      </w:pPr>
      <w:r w:rsidRPr="00144793">
        <w:rPr>
          <w:rFonts w:cs="Calibri"/>
          <w:sz w:val="22"/>
          <w:szCs w:val="22"/>
          <w:lang w:val="ru-RU"/>
        </w:rPr>
        <w:t>Направлять будущие инвестиции в медицинское образование, план обучения человеческих ресурсов, который не только решает нужды врачей, но и будет развивать отношения между врачами и другими поставщиками медицинских услуг;</w:t>
      </w:r>
    </w:p>
    <w:p w:rsidR="00144793" w:rsidRPr="00144793" w:rsidRDefault="00144793" w:rsidP="00875799">
      <w:pPr>
        <w:numPr>
          <w:ilvl w:val="0"/>
          <w:numId w:val="23"/>
        </w:numPr>
        <w:jc w:val="both"/>
        <w:rPr>
          <w:rFonts w:cs="Calibri"/>
          <w:sz w:val="22"/>
          <w:szCs w:val="22"/>
          <w:lang w:val="ru-RU"/>
        </w:rPr>
      </w:pPr>
      <w:r w:rsidRPr="00144793">
        <w:rPr>
          <w:rFonts w:cs="Calibri"/>
          <w:sz w:val="22"/>
          <w:szCs w:val="22"/>
          <w:lang w:val="ru-RU"/>
        </w:rPr>
        <w:t xml:space="preserve">Для лучшего выравнивания финансирования с затратами, нужен детальный анализ всех видов расходов на образование и обучение.  Необходимо разработать метод (модель) учета затрат и собрать нужные данные; </w:t>
      </w:r>
    </w:p>
    <w:p w:rsidR="00144793" w:rsidRPr="00144793" w:rsidRDefault="00144793" w:rsidP="00875799">
      <w:pPr>
        <w:numPr>
          <w:ilvl w:val="0"/>
          <w:numId w:val="23"/>
        </w:numPr>
        <w:autoSpaceDE w:val="0"/>
        <w:autoSpaceDN w:val="0"/>
        <w:adjustRightInd w:val="0"/>
        <w:jc w:val="both"/>
        <w:rPr>
          <w:rFonts w:cs="Calibri"/>
          <w:sz w:val="22"/>
          <w:szCs w:val="22"/>
          <w:lang w:val="ru-RU"/>
        </w:rPr>
      </w:pPr>
      <w:r w:rsidRPr="00144793">
        <w:rPr>
          <w:rFonts w:cs="Calibri"/>
          <w:sz w:val="22"/>
          <w:szCs w:val="22"/>
          <w:lang w:val="ru-RU"/>
        </w:rPr>
        <w:t xml:space="preserve">Провести изучение альтернативной организации и финансирования непрерывного </w:t>
      </w:r>
      <w:r w:rsidRPr="00144793">
        <w:rPr>
          <w:rFonts w:cs="Calibri"/>
          <w:sz w:val="22"/>
          <w:szCs w:val="22"/>
          <w:lang w:val="ru-RU"/>
        </w:rPr>
        <w:lastRenderedPageBreak/>
        <w:t>медицинского образования и повышения квалификации.</w:t>
      </w:r>
    </w:p>
    <w:p w:rsidR="00144793" w:rsidRPr="00144793" w:rsidRDefault="00144793" w:rsidP="00144793">
      <w:pPr>
        <w:autoSpaceDE w:val="0"/>
        <w:autoSpaceDN w:val="0"/>
        <w:adjustRightInd w:val="0"/>
        <w:ind w:left="720"/>
        <w:jc w:val="both"/>
        <w:rPr>
          <w:rFonts w:cs="Calibri"/>
          <w:sz w:val="22"/>
          <w:szCs w:val="22"/>
          <w:lang w:val="ru-RU"/>
        </w:rPr>
      </w:pPr>
    </w:p>
    <w:p w:rsidR="00144793" w:rsidRPr="00144793" w:rsidRDefault="00144793" w:rsidP="00144793">
      <w:pPr>
        <w:autoSpaceDE w:val="0"/>
        <w:autoSpaceDN w:val="0"/>
        <w:adjustRightInd w:val="0"/>
        <w:jc w:val="both"/>
        <w:rPr>
          <w:rFonts w:cs="Calibri"/>
          <w:sz w:val="22"/>
          <w:szCs w:val="22"/>
          <w:lang w:val="ru-RU"/>
        </w:rPr>
      </w:pPr>
      <w:r w:rsidRPr="00144793">
        <w:rPr>
          <w:rFonts w:cs="Calibri"/>
          <w:sz w:val="22"/>
          <w:szCs w:val="22"/>
          <w:lang w:val="ru-RU"/>
        </w:rPr>
        <w:t xml:space="preserve">Так как введены новые подходы по интернатуре и резидентуре, рекомендуются следующие шаги </w:t>
      </w:r>
      <w:r w:rsidRPr="00972F3B">
        <w:rPr>
          <w:rFonts w:cs="Calibri"/>
          <w:sz w:val="22"/>
          <w:szCs w:val="22"/>
          <w:highlight w:val="yellow"/>
          <w:lang w:val="ru-RU"/>
        </w:rPr>
        <w:t xml:space="preserve">в среднесрочном периоде </w:t>
      </w:r>
      <w:r w:rsidRPr="00972F3B">
        <w:rPr>
          <w:rFonts w:cs="Calibri"/>
          <w:b/>
          <w:sz w:val="22"/>
          <w:szCs w:val="22"/>
          <w:highlight w:val="yellow"/>
          <w:lang w:val="ru-RU"/>
        </w:rPr>
        <w:t>(3-5 лет)</w:t>
      </w:r>
      <w:r w:rsidRPr="00972F3B">
        <w:rPr>
          <w:rFonts w:cs="Calibri"/>
          <w:sz w:val="22"/>
          <w:szCs w:val="22"/>
          <w:highlight w:val="yellow"/>
          <w:lang w:val="ru-RU"/>
        </w:rPr>
        <w:t>:</w:t>
      </w:r>
    </w:p>
    <w:p w:rsidR="00144793" w:rsidRPr="00144793" w:rsidRDefault="00144793" w:rsidP="00144793">
      <w:pPr>
        <w:autoSpaceDE w:val="0"/>
        <w:autoSpaceDN w:val="0"/>
        <w:adjustRightInd w:val="0"/>
        <w:jc w:val="both"/>
        <w:rPr>
          <w:rFonts w:cs="Calibri"/>
          <w:sz w:val="22"/>
          <w:szCs w:val="22"/>
          <w:lang w:val="ru-RU"/>
        </w:rPr>
      </w:pPr>
    </w:p>
    <w:p w:rsidR="00144793" w:rsidRPr="00144793" w:rsidRDefault="00144793" w:rsidP="00875799">
      <w:pPr>
        <w:numPr>
          <w:ilvl w:val="0"/>
          <w:numId w:val="24"/>
        </w:numPr>
        <w:autoSpaceDE w:val="0"/>
        <w:autoSpaceDN w:val="0"/>
        <w:adjustRightInd w:val="0"/>
        <w:jc w:val="both"/>
        <w:rPr>
          <w:rFonts w:cs="Calibri"/>
          <w:sz w:val="22"/>
          <w:szCs w:val="22"/>
          <w:lang w:val="ru-RU"/>
        </w:rPr>
      </w:pPr>
      <w:r w:rsidRPr="00144793">
        <w:rPr>
          <w:rFonts w:cs="Calibri"/>
          <w:sz w:val="22"/>
          <w:szCs w:val="22"/>
          <w:lang w:val="ru-RU"/>
        </w:rPr>
        <w:t>Анализировать места для обучения и методы в больницах, а также разработать план, позволяющий создать сбалансированные отношения между обучением и предоставлением услуг;</w:t>
      </w:r>
    </w:p>
    <w:p w:rsidR="00144793" w:rsidRPr="00144793" w:rsidRDefault="00144793" w:rsidP="00875799">
      <w:pPr>
        <w:numPr>
          <w:ilvl w:val="0"/>
          <w:numId w:val="24"/>
        </w:numPr>
        <w:autoSpaceDE w:val="0"/>
        <w:autoSpaceDN w:val="0"/>
        <w:adjustRightInd w:val="0"/>
        <w:jc w:val="both"/>
        <w:rPr>
          <w:rFonts w:cs="Calibri"/>
          <w:sz w:val="22"/>
          <w:szCs w:val="22"/>
          <w:lang w:val="ru-RU"/>
        </w:rPr>
      </w:pPr>
      <w:r w:rsidRPr="00144793">
        <w:rPr>
          <w:rFonts w:cs="Calibri"/>
          <w:sz w:val="22"/>
          <w:szCs w:val="22"/>
          <w:lang w:val="ru-RU"/>
        </w:rPr>
        <w:t>Пилотировать различные модели управления, которые позволят более эффективное принятие решений, которое в свою очередь лучше будет отвечать местным условиям;</w:t>
      </w:r>
    </w:p>
    <w:p w:rsidR="00144793" w:rsidRPr="00144793" w:rsidRDefault="00144793" w:rsidP="00875799">
      <w:pPr>
        <w:numPr>
          <w:ilvl w:val="0"/>
          <w:numId w:val="24"/>
        </w:numPr>
        <w:autoSpaceDE w:val="0"/>
        <w:autoSpaceDN w:val="0"/>
        <w:adjustRightInd w:val="0"/>
        <w:jc w:val="both"/>
        <w:rPr>
          <w:rFonts w:cs="Calibri"/>
          <w:sz w:val="22"/>
          <w:szCs w:val="22"/>
          <w:lang w:val="ru-RU"/>
        </w:rPr>
      </w:pPr>
      <w:r w:rsidRPr="00144793">
        <w:rPr>
          <w:rFonts w:cs="Calibri"/>
          <w:sz w:val="22"/>
          <w:szCs w:val="22"/>
          <w:lang w:val="ru-RU"/>
        </w:rPr>
        <w:t>Оценка потенциала и компетентности менеджеров в системе медицинского образования, разработка программ которые помогут улучшить их навыки;</w:t>
      </w:r>
    </w:p>
    <w:p w:rsidR="00144793" w:rsidRPr="00144793" w:rsidRDefault="00144793" w:rsidP="00875799">
      <w:pPr>
        <w:numPr>
          <w:ilvl w:val="0"/>
          <w:numId w:val="24"/>
        </w:numPr>
        <w:autoSpaceDE w:val="0"/>
        <w:autoSpaceDN w:val="0"/>
        <w:adjustRightInd w:val="0"/>
        <w:jc w:val="both"/>
        <w:rPr>
          <w:rFonts w:cs="Calibri"/>
          <w:sz w:val="22"/>
          <w:szCs w:val="22"/>
          <w:lang w:val="ru-RU"/>
        </w:rPr>
      </w:pPr>
      <w:r w:rsidRPr="00144793">
        <w:rPr>
          <w:rFonts w:cs="Calibri"/>
          <w:sz w:val="22"/>
          <w:szCs w:val="22"/>
          <w:lang w:val="ru-RU"/>
        </w:rPr>
        <w:t>Отстаивать увеличение финансирования на преддипломное, последипломное и непрерывное образование;</w:t>
      </w:r>
    </w:p>
    <w:p w:rsidR="00144793" w:rsidRPr="00144793" w:rsidRDefault="00144793" w:rsidP="00875799">
      <w:pPr>
        <w:numPr>
          <w:ilvl w:val="0"/>
          <w:numId w:val="24"/>
        </w:numPr>
        <w:jc w:val="both"/>
        <w:rPr>
          <w:rFonts w:cs="Calibri"/>
          <w:sz w:val="22"/>
          <w:szCs w:val="22"/>
          <w:lang w:val="ru-RU"/>
        </w:rPr>
      </w:pPr>
      <w:r w:rsidRPr="00144793">
        <w:rPr>
          <w:rFonts w:cs="Calibri"/>
          <w:sz w:val="22"/>
          <w:szCs w:val="22"/>
          <w:lang w:val="ru-RU"/>
        </w:rPr>
        <w:t>Разработать проекционную модель для тестирования альтернативных сценариев финансирования, это может быть использовано при принятии стратегических решений.</w:t>
      </w:r>
    </w:p>
    <w:p w:rsidR="00144793" w:rsidRPr="00144793" w:rsidRDefault="00144793" w:rsidP="00144793">
      <w:pPr>
        <w:autoSpaceDE w:val="0"/>
        <w:autoSpaceDN w:val="0"/>
        <w:adjustRightInd w:val="0"/>
        <w:ind w:left="720"/>
        <w:jc w:val="both"/>
        <w:rPr>
          <w:rFonts w:cs="Calibri"/>
          <w:sz w:val="22"/>
          <w:szCs w:val="22"/>
          <w:lang w:val="ru-RU"/>
        </w:rPr>
      </w:pPr>
    </w:p>
    <w:p w:rsidR="00144793" w:rsidRPr="00144793" w:rsidRDefault="00144793" w:rsidP="00144793">
      <w:pPr>
        <w:autoSpaceDE w:val="0"/>
        <w:autoSpaceDN w:val="0"/>
        <w:adjustRightInd w:val="0"/>
        <w:jc w:val="both"/>
        <w:rPr>
          <w:rFonts w:cs="Calibri"/>
          <w:sz w:val="22"/>
          <w:szCs w:val="22"/>
          <w:lang w:val="ru-RU"/>
        </w:rPr>
      </w:pPr>
      <w:r w:rsidRPr="00972F3B">
        <w:rPr>
          <w:rFonts w:cs="Calibri"/>
          <w:sz w:val="22"/>
          <w:szCs w:val="22"/>
          <w:highlight w:val="yellow"/>
          <w:lang w:val="ru-RU"/>
        </w:rPr>
        <w:t xml:space="preserve">В </w:t>
      </w:r>
      <w:r w:rsidRPr="00972F3B">
        <w:rPr>
          <w:rFonts w:cs="Calibri"/>
          <w:b/>
          <w:sz w:val="22"/>
          <w:szCs w:val="22"/>
          <w:highlight w:val="yellow"/>
          <w:lang w:val="ru-RU"/>
        </w:rPr>
        <w:t>долгосрочной перспективе (5-10 лет)</w:t>
      </w:r>
      <w:r w:rsidRPr="00144793">
        <w:rPr>
          <w:rFonts w:cs="Calibri"/>
          <w:sz w:val="22"/>
          <w:szCs w:val="22"/>
          <w:lang w:val="ru-RU"/>
        </w:rPr>
        <w:t>нужно построить хорошую базу, которая позволит стабильное финансирование системы образования и позволит непрерывное улучшение системы образования. Рекомендуются следующие шаги:</w:t>
      </w:r>
    </w:p>
    <w:p w:rsidR="00144793" w:rsidRPr="00144793" w:rsidRDefault="00144793" w:rsidP="00144793">
      <w:pPr>
        <w:autoSpaceDE w:val="0"/>
        <w:autoSpaceDN w:val="0"/>
        <w:adjustRightInd w:val="0"/>
        <w:jc w:val="both"/>
        <w:rPr>
          <w:rFonts w:cs="Calibri"/>
          <w:sz w:val="22"/>
          <w:szCs w:val="22"/>
          <w:lang w:val="ru-RU"/>
        </w:rPr>
      </w:pPr>
    </w:p>
    <w:p w:rsidR="00144793" w:rsidRPr="00144793" w:rsidRDefault="00144793" w:rsidP="00875799">
      <w:pPr>
        <w:numPr>
          <w:ilvl w:val="0"/>
          <w:numId w:val="25"/>
        </w:numPr>
        <w:autoSpaceDE w:val="0"/>
        <w:autoSpaceDN w:val="0"/>
        <w:adjustRightInd w:val="0"/>
        <w:jc w:val="both"/>
        <w:rPr>
          <w:rFonts w:cs="Calibri"/>
          <w:sz w:val="22"/>
          <w:szCs w:val="22"/>
          <w:lang w:val="ru-RU"/>
        </w:rPr>
      </w:pPr>
      <w:r w:rsidRPr="00144793">
        <w:rPr>
          <w:rFonts w:cs="Calibri"/>
          <w:sz w:val="22"/>
          <w:szCs w:val="22"/>
          <w:lang w:val="ru-RU"/>
        </w:rPr>
        <w:t>Изучение альтернативных методов для либерализации  финансирования медицинского образования. Это должно включить: плата за обучение для граждан РК; увеличение количества иностранных студентов, вовлечение частного сектора в медицинское образование.</w:t>
      </w:r>
    </w:p>
    <w:p w:rsidR="00144793" w:rsidRPr="00144793" w:rsidRDefault="00144793" w:rsidP="00875799">
      <w:pPr>
        <w:numPr>
          <w:ilvl w:val="0"/>
          <w:numId w:val="25"/>
        </w:numPr>
        <w:autoSpaceDE w:val="0"/>
        <w:autoSpaceDN w:val="0"/>
        <w:adjustRightInd w:val="0"/>
        <w:jc w:val="both"/>
        <w:rPr>
          <w:rFonts w:cs="Calibri"/>
          <w:sz w:val="22"/>
          <w:szCs w:val="22"/>
          <w:lang w:val="ru-RU"/>
        </w:rPr>
      </w:pPr>
      <w:r w:rsidRPr="00144793">
        <w:rPr>
          <w:rFonts w:cs="Calibri"/>
          <w:sz w:val="22"/>
          <w:szCs w:val="22"/>
          <w:lang w:val="ru-RU"/>
        </w:rPr>
        <w:t xml:space="preserve">Разработка механизмов подотчетности для обеспечения вовлеченности частного сектора в медицинское образование и медицинские учреждения не должны быть под чрезмерным влиянием.  </w:t>
      </w:r>
    </w:p>
    <w:p w:rsidR="00144793" w:rsidRPr="00144793" w:rsidRDefault="00144793" w:rsidP="00144793">
      <w:pPr>
        <w:autoSpaceDE w:val="0"/>
        <w:autoSpaceDN w:val="0"/>
        <w:adjustRightInd w:val="0"/>
        <w:ind w:left="720"/>
        <w:jc w:val="both"/>
        <w:rPr>
          <w:rFonts w:cs="Calibri"/>
          <w:sz w:val="22"/>
          <w:szCs w:val="22"/>
          <w:lang w:val="ru-RU"/>
        </w:rPr>
      </w:pPr>
    </w:p>
    <w:p w:rsidR="00144793" w:rsidRDefault="00144793" w:rsidP="001A2D43">
      <w:pPr>
        <w:pStyle w:val="13"/>
        <w:ind w:left="426" w:right="-255" w:hanging="426"/>
        <w:rPr>
          <w:lang w:val="ru-RU"/>
        </w:rPr>
      </w:pPr>
      <w:r w:rsidRPr="00144793">
        <w:rPr>
          <w:lang w:val="ru-RU"/>
        </w:rPr>
        <w:br w:type="page"/>
      </w:r>
      <w:r w:rsidR="001A2D43">
        <w:rPr>
          <w:lang w:val="ru-RU"/>
        </w:rPr>
        <w:lastRenderedPageBreak/>
        <w:t>1  Финансирование медицинского образования</w:t>
      </w:r>
    </w:p>
    <w:p w:rsidR="001A2D43" w:rsidRDefault="001A2D43" w:rsidP="001A2D43">
      <w:pPr>
        <w:pStyle w:val="13"/>
        <w:ind w:right="-255"/>
        <w:rPr>
          <w:lang w:val="ru-RU"/>
        </w:rPr>
      </w:pPr>
    </w:p>
    <w:p w:rsidR="001A2D43" w:rsidRPr="001A2D43" w:rsidRDefault="001A2D43" w:rsidP="00144793">
      <w:pPr>
        <w:rPr>
          <w:rFonts w:cs="Calibri"/>
          <w:b/>
          <w:sz w:val="22"/>
          <w:szCs w:val="22"/>
          <w:lang w:val="ru-RU"/>
        </w:rPr>
      </w:pPr>
      <w:r w:rsidRPr="009864AE">
        <w:rPr>
          <w:rStyle w:val="22"/>
          <w:lang w:val="ru-RU"/>
        </w:rPr>
        <w:t>1.1</w:t>
      </w:r>
      <w:r w:rsidRPr="001A2D43">
        <w:rPr>
          <w:rStyle w:val="22"/>
          <w:lang w:val="ru-RU"/>
        </w:rPr>
        <w:t>Введение</w:t>
      </w:r>
    </w:p>
    <w:p w:rsidR="00144793" w:rsidRPr="00144793" w:rsidRDefault="00144793" w:rsidP="00144793">
      <w:pPr>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Инвестиции в медицинское образование не должны быть предприняты отдельно от других направлений или политики системы здравоохранения. Удельный вес медицинских профессионалов имеет больше влияние на здоровье разных групп населения и на потенциал стран по предоставлению медицинских услуг.</w:t>
      </w:r>
      <w:r w:rsidRPr="00144793">
        <w:rPr>
          <w:rStyle w:val="ac"/>
          <w:rFonts w:cs="Calibri"/>
          <w:sz w:val="22"/>
          <w:szCs w:val="22"/>
          <w:lang w:val="ru-RU"/>
        </w:rPr>
        <w:footnoteReference w:id="2"/>
      </w:r>
      <w:r w:rsidRPr="00144793">
        <w:rPr>
          <w:rFonts w:cs="Calibri"/>
          <w:sz w:val="22"/>
          <w:szCs w:val="22"/>
          <w:lang w:val="ru-RU"/>
        </w:rPr>
        <w:t xml:space="preserve"> Реализация Целей Развития Тысячелетия (ЦРТ) в развивающихся странах во многом зависит от наличия медицинских работников.</w:t>
      </w:r>
      <w:r w:rsidRPr="00144793">
        <w:rPr>
          <w:rStyle w:val="ac"/>
          <w:rFonts w:cs="Calibri"/>
          <w:sz w:val="22"/>
          <w:szCs w:val="22"/>
          <w:lang w:val="ru-RU"/>
        </w:rPr>
        <w:footnoteReference w:id="3"/>
      </w:r>
      <w:r w:rsidRPr="00144793">
        <w:rPr>
          <w:rFonts w:cs="Calibri"/>
          <w:sz w:val="22"/>
          <w:szCs w:val="22"/>
          <w:lang w:val="ru-RU"/>
        </w:rPr>
        <w:t xml:space="preserve">  Для удовлетворения потребностей медицинских работников, государства готовят работников внутри страны или набирают из других стран. Подготовка врачей во многих странах определяется не рациональным планом, который связывает потребности системы здравоохранения с подготовкой врачей.</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Блуур и Майнард</w:t>
      </w:r>
      <w:r w:rsidRPr="00144793">
        <w:rPr>
          <w:rStyle w:val="ac"/>
          <w:rFonts w:cs="Calibri"/>
          <w:sz w:val="22"/>
          <w:szCs w:val="22"/>
          <w:lang w:val="ru-RU"/>
        </w:rPr>
        <w:footnoteReference w:id="4"/>
      </w:r>
      <w:r w:rsidRPr="00144793">
        <w:rPr>
          <w:rFonts w:cs="Calibri"/>
          <w:sz w:val="22"/>
          <w:szCs w:val="22"/>
          <w:lang w:val="ru-RU"/>
        </w:rPr>
        <w:t xml:space="preserve"> в своем отчете говорят, что в Австралии, Франции, Швеции и Англии количество поступивших в медицинские образовательные организации контролируется центральным правительством через финансирование образовательных заведений. В Канаде, органы местного самоуправления обладают юрисдикцией в секторе образования и здравоохранения. Медицинские образовательные заведения контролируются местными министерствами образования в части финансирования. В финансовом плане, министерства здравоохранения влияют на министерства образования, так как они приводят аргументы по увеличению или сокращению мест в медицинских учебных заведениях в зависимости от нужд населения. Без планирования и партнерства между разными уровнями правительства трудно привести в соответствие места для обучения и нужные услуги. Количество и вид врачей, требуемые для системы, зависят от способа организации услуг, стоимости услуг и эффективности системы планирования. Четкая политика нужна для подготовки того или иного вида врача. Если политика нацелена на продвижение здоровья и профилактику болезней, то приоритет должен отдаваться на подготовку поставщиков общественного здравоохранения и ПМСП.</w:t>
      </w:r>
      <w:r w:rsidRPr="00144793">
        <w:rPr>
          <w:rFonts w:cs="Calibri"/>
          <w:sz w:val="22"/>
          <w:szCs w:val="22"/>
          <w:vertAlign w:val="superscript"/>
          <w:lang w:val="ru-RU"/>
        </w:rPr>
        <w:footnoteReference w:id="5"/>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 xml:space="preserve">Утверждается, что дисбаланс  в сфере медицинских работников, частично происходит из-за отсутствия совместного планирования между сектором образования и сектором здравоохранения. </w:t>
      </w:r>
    </w:p>
    <w:p w:rsidR="00144793" w:rsidRPr="00144793" w:rsidRDefault="00144793" w:rsidP="00144793">
      <w:pPr>
        <w:jc w:val="both"/>
        <w:rPr>
          <w:rFonts w:cs="Calibri"/>
          <w:sz w:val="22"/>
          <w:szCs w:val="22"/>
          <w:lang w:val="ru-RU"/>
        </w:rPr>
      </w:pPr>
      <w:r w:rsidRPr="00144793">
        <w:rPr>
          <w:rFonts w:cs="Calibri"/>
          <w:sz w:val="22"/>
          <w:szCs w:val="22"/>
          <w:lang w:val="ru-RU"/>
        </w:rPr>
        <w:t>Сектор образования в основном заботиться о подготовке качественных выпускников и мало волнуется о том, найдут ли эти выпускники рабочие места. Блуур и Майнард подчеркивают, что в Германии отсутствует контроль над общим количеством медицинских работников.</w:t>
      </w:r>
      <w:r w:rsidRPr="00144793">
        <w:rPr>
          <w:rStyle w:val="ac"/>
          <w:rFonts w:cs="Calibri"/>
          <w:sz w:val="22"/>
          <w:szCs w:val="22"/>
          <w:lang w:val="ru-RU"/>
        </w:rPr>
        <w:footnoteReference w:id="6"/>
      </w:r>
      <w:r w:rsidRPr="00144793">
        <w:rPr>
          <w:rFonts w:cs="Calibri"/>
          <w:sz w:val="22"/>
          <w:szCs w:val="22"/>
          <w:lang w:val="ru-RU"/>
        </w:rPr>
        <w:t xml:space="preserve"> Исследование по ОЭСР</w:t>
      </w:r>
      <w:r w:rsidRPr="00144793">
        <w:rPr>
          <w:rStyle w:val="ac"/>
          <w:rFonts w:cs="Calibri"/>
          <w:sz w:val="22"/>
          <w:szCs w:val="22"/>
          <w:lang w:val="ru-RU"/>
        </w:rPr>
        <w:footnoteReference w:id="7"/>
      </w:r>
      <w:r w:rsidRPr="00144793">
        <w:rPr>
          <w:rFonts w:cs="Calibri"/>
          <w:sz w:val="22"/>
          <w:szCs w:val="22"/>
          <w:lang w:val="ru-RU"/>
        </w:rPr>
        <w:t xml:space="preserve"> странам показало, что за последние 10-15 лет </w:t>
      </w:r>
      <w:r w:rsidRPr="00144793">
        <w:rPr>
          <w:rFonts w:cs="Calibri"/>
          <w:sz w:val="22"/>
          <w:szCs w:val="22"/>
          <w:lang w:val="ru-RU"/>
        </w:rPr>
        <w:lastRenderedPageBreak/>
        <w:t>произошли большие перемены по приему студентов. Политика по сдерживанию количества медицинских учебных заведений была обусловлена следующими причинами:</w:t>
      </w:r>
    </w:p>
    <w:p w:rsidR="00144793" w:rsidRPr="00144793" w:rsidRDefault="00144793" w:rsidP="00144793">
      <w:pPr>
        <w:jc w:val="both"/>
        <w:rPr>
          <w:rFonts w:cs="Calibri"/>
          <w:sz w:val="22"/>
          <w:szCs w:val="22"/>
          <w:lang w:val="ru-RU"/>
        </w:rPr>
      </w:pPr>
    </w:p>
    <w:p w:rsidR="00144793" w:rsidRPr="00144793" w:rsidRDefault="00144793" w:rsidP="00875799">
      <w:pPr>
        <w:numPr>
          <w:ilvl w:val="0"/>
          <w:numId w:val="2"/>
        </w:numPr>
        <w:jc w:val="both"/>
        <w:rPr>
          <w:rFonts w:cs="Calibri"/>
          <w:sz w:val="22"/>
          <w:szCs w:val="22"/>
          <w:lang w:val="ru-RU"/>
        </w:rPr>
      </w:pPr>
      <w:r w:rsidRPr="00144793">
        <w:rPr>
          <w:rFonts w:cs="Calibri"/>
          <w:sz w:val="22"/>
          <w:szCs w:val="22"/>
          <w:lang w:val="ru-RU"/>
        </w:rPr>
        <w:t>Ограничения по поступлению в учебные заведения для того, чтобы позволить поступить наиболее подходящим кандидатам;</w:t>
      </w:r>
    </w:p>
    <w:p w:rsidR="00144793" w:rsidRPr="00144793" w:rsidRDefault="00144793" w:rsidP="00875799">
      <w:pPr>
        <w:numPr>
          <w:ilvl w:val="0"/>
          <w:numId w:val="2"/>
        </w:numPr>
        <w:jc w:val="both"/>
        <w:rPr>
          <w:rFonts w:cs="Calibri"/>
          <w:sz w:val="22"/>
          <w:szCs w:val="22"/>
          <w:lang w:val="ru-RU"/>
        </w:rPr>
      </w:pPr>
      <w:r w:rsidRPr="00144793">
        <w:rPr>
          <w:rFonts w:cs="Calibri"/>
          <w:sz w:val="22"/>
          <w:szCs w:val="22"/>
          <w:lang w:val="ru-RU"/>
        </w:rPr>
        <w:t>Желание контролировать общее количество докторов по экономическим причинам, из-за требований поставщиков;</w:t>
      </w:r>
    </w:p>
    <w:p w:rsidR="00144793" w:rsidRPr="00144793" w:rsidRDefault="00144793" w:rsidP="00875799">
      <w:pPr>
        <w:numPr>
          <w:ilvl w:val="0"/>
          <w:numId w:val="2"/>
        </w:numPr>
        <w:jc w:val="both"/>
        <w:rPr>
          <w:rFonts w:cs="Calibri"/>
          <w:sz w:val="22"/>
          <w:szCs w:val="22"/>
          <w:lang w:val="ru-RU"/>
        </w:rPr>
      </w:pPr>
      <w:r w:rsidRPr="00144793">
        <w:rPr>
          <w:rFonts w:cs="Calibri"/>
          <w:sz w:val="22"/>
          <w:szCs w:val="22"/>
          <w:lang w:val="ru-RU"/>
        </w:rPr>
        <w:t xml:space="preserve">Стоимость обучения – значительная часть стоимости медицинского образования финансируется государством, поэтому увеличение количества медицинских учебных заведений потребует значительных государственных расходов. </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Финансирование преддипломного (неполного высшего) медицинского образования отличается по странам. Во всех ОЭСР странах включая США, основная часть медицинского образования финансируется из государственного кармана.</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Следующий отчет анализирует финансирование преддипломного и последипломного медицинского образования. Для того чтобы посмотреть сильные и слабые стороны подходов финансирования, рассмотрены подходы по финансированию в Канаде, Австралии и Англии. Отчет состоит из 13 разделов:</w:t>
      </w:r>
    </w:p>
    <w:p w:rsidR="00144793" w:rsidRPr="00144793" w:rsidRDefault="00144793" w:rsidP="00144793">
      <w:pPr>
        <w:jc w:val="both"/>
        <w:rPr>
          <w:rFonts w:cs="Calibri"/>
          <w:sz w:val="22"/>
          <w:szCs w:val="22"/>
          <w:lang w:val="ru-RU"/>
        </w:rPr>
      </w:pPr>
    </w:p>
    <w:p w:rsidR="00144793" w:rsidRPr="00144793" w:rsidRDefault="00144793" w:rsidP="001A2D43">
      <w:pPr>
        <w:ind w:left="426"/>
        <w:jc w:val="both"/>
        <w:rPr>
          <w:rFonts w:cs="Calibri"/>
          <w:sz w:val="22"/>
          <w:szCs w:val="22"/>
          <w:lang w:val="ru-RU"/>
        </w:rPr>
      </w:pPr>
      <w:r w:rsidRPr="00144793">
        <w:rPr>
          <w:rFonts w:cs="Calibri"/>
          <w:sz w:val="22"/>
          <w:szCs w:val="22"/>
          <w:lang w:val="ru-RU"/>
        </w:rPr>
        <w:t>Раздел 1: Введение в систему финансирования медицинского образования;</w:t>
      </w:r>
    </w:p>
    <w:p w:rsidR="00144793" w:rsidRPr="00144793" w:rsidRDefault="00144793" w:rsidP="001A2D43">
      <w:pPr>
        <w:ind w:left="426"/>
        <w:jc w:val="both"/>
        <w:rPr>
          <w:rFonts w:cs="Calibri"/>
          <w:sz w:val="22"/>
          <w:szCs w:val="22"/>
          <w:lang w:val="ru-RU"/>
        </w:rPr>
      </w:pPr>
    </w:p>
    <w:p w:rsidR="00144793" w:rsidRPr="00144793" w:rsidRDefault="00144793" w:rsidP="001A2D43">
      <w:pPr>
        <w:ind w:left="426"/>
        <w:jc w:val="both"/>
        <w:rPr>
          <w:rFonts w:cs="Calibri"/>
          <w:sz w:val="22"/>
          <w:szCs w:val="22"/>
          <w:lang w:val="ru-RU"/>
        </w:rPr>
      </w:pPr>
      <w:r w:rsidRPr="00144793">
        <w:rPr>
          <w:rFonts w:cs="Calibri"/>
          <w:sz w:val="22"/>
          <w:szCs w:val="22"/>
          <w:lang w:val="ru-RU"/>
        </w:rPr>
        <w:t>Раздел 2: Рамочная модель для оценки финансирования медицинского образования;</w:t>
      </w:r>
    </w:p>
    <w:p w:rsidR="00144793" w:rsidRPr="00144793" w:rsidRDefault="00144793" w:rsidP="001A2D43">
      <w:pPr>
        <w:ind w:left="426"/>
        <w:jc w:val="both"/>
        <w:rPr>
          <w:rFonts w:cs="Calibri"/>
          <w:sz w:val="22"/>
          <w:szCs w:val="22"/>
          <w:lang w:val="ru-RU"/>
        </w:rPr>
      </w:pPr>
    </w:p>
    <w:p w:rsidR="00144793" w:rsidRPr="00144793" w:rsidRDefault="00144793" w:rsidP="001A2D43">
      <w:pPr>
        <w:ind w:left="426"/>
        <w:jc w:val="both"/>
        <w:rPr>
          <w:rFonts w:cs="Calibri"/>
          <w:sz w:val="22"/>
          <w:szCs w:val="22"/>
          <w:lang w:val="ru-RU"/>
        </w:rPr>
      </w:pPr>
      <w:r w:rsidRPr="00144793">
        <w:rPr>
          <w:rFonts w:cs="Calibri"/>
          <w:sz w:val="22"/>
          <w:szCs w:val="22"/>
          <w:lang w:val="ru-RU"/>
        </w:rPr>
        <w:t>Раздел 3: описан опыт тех стран, которые интересны для РК при проведении реформ в секторе здравоохранения;</w:t>
      </w:r>
    </w:p>
    <w:p w:rsidR="00144793" w:rsidRPr="00144793" w:rsidRDefault="00144793" w:rsidP="001A2D43">
      <w:pPr>
        <w:ind w:left="426"/>
        <w:jc w:val="both"/>
        <w:rPr>
          <w:rFonts w:cs="Calibri"/>
          <w:sz w:val="22"/>
          <w:szCs w:val="22"/>
          <w:lang w:val="ru-RU"/>
        </w:rPr>
      </w:pPr>
    </w:p>
    <w:p w:rsidR="00144793" w:rsidRPr="00144793" w:rsidRDefault="00144793" w:rsidP="001A2D43">
      <w:pPr>
        <w:ind w:left="426"/>
        <w:jc w:val="both"/>
        <w:rPr>
          <w:rFonts w:cs="Calibri"/>
          <w:sz w:val="22"/>
          <w:szCs w:val="22"/>
          <w:lang w:val="ru-RU"/>
        </w:rPr>
      </w:pPr>
      <w:r w:rsidRPr="00144793">
        <w:rPr>
          <w:rFonts w:cs="Calibri"/>
          <w:sz w:val="22"/>
          <w:szCs w:val="22"/>
          <w:lang w:val="ru-RU"/>
        </w:rPr>
        <w:t>Разделы Часть 4, 5 и 6: описаны организация, управление и менеджмент медицинских учебных заведений;</w:t>
      </w:r>
    </w:p>
    <w:p w:rsidR="00144793" w:rsidRPr="00144793" w:rsidRDefault="00144793" w:rsidP="001A2D43">
      <w:pPr>
        <w:ind w:left="426"/>
        <w:jc w:val="both"/>
        <w:rPr>
          <w:rFonts w:cs="Calibri"/>
          <w:sz w:val="22"/>
          <w:szCs w:val="22"/>
          <w:lang w:val="ru-RU"/>
        </w:rPr>
      </w:pPr>
    </w:p>
    <w:p w:rsidR="00144793" w:rsidRPr="00144793" w:rsidRDefault="00144793" w:rsidP="001A2D43">
      <w:pPr>
        <w:ind w:left="426"/>
        <w:jc w:val="both"/>
        <w:rPr>
          <w:rFonts w:cs="Calibri"/>
          <w:sz w:val="22"/>
          <w:szCs w:val="22"/>
          <w:lang w:val="ru-RU"/>
        </w:rPr>
      </w:pPr>
      <w:r w:rsidRPr="00144793">
        <w:rPr>
          <w:rFonts w:cs="Calibri"/>
          <w:sz w:val="22"/>
          <w:szCs w:val="22"/>
          <w:lang w:val="ru-RU"/>
        </w:rPr>
        <w:t>Раздел 7 описывает непрерывное медицинское образование (НМО) и непрерывное профессиональное развитие (НПР);</w:t>
      </w:r>
    </w:p>
    <w:p w:rsidR="00144793" w:rsidRPr="00144793" w:rsidRDefault="00144793" w:rsidP="001A2D43">
      <w:pPr>
        <w:ind w:left="426"/>
        <w:jc w:val="both"/>
        <w:rPr>
          <w:rFonts w:cs="Calibri"/>
          <w:sz w:val="22"/>
          <w:szCs w:val="22"/>
          <w:lang w:val="ru-RU"/>
        </w:rPr>
      </w:pPr>
    </w:p>
    <w:p w:rsidR="00144793" w:rsidRPr="00144793" w:rsidRDefault="00144793" w:rsidP="001A2D43">
      <w:pPr>
        <w:ind w:left="426"/>
        <w:jc w:val="both"/>
        <w:rPr>
          <w:rFonts w:cs="Calibri"/>
          <w:sz w:val="22"/>
          <w:szCs w:val="22"/>
          <w:lang w:val="ru-RU"/>
        </w:rPr>
      </w:pPr>
      <w:r w:rsidRPr="00144793">
        <w:rPr>
          <w:rFonts w:cs="Calibri"/>
          <w:sz w:val="22"/>
          <w:szCs w:val="22"/>
          <w:lang w:val="ru-RU"/>
        </w:rPr>
        <w:t>Раздел 8 кратко описывает текущую ситуацию по финансированию медицинского образования в РК;</w:t>
      </w:r>
    </w:p>
    <w:p w:rsidR="00144793" w:rsidRPr="00144793" w:rsidRDefault="00144793" w:rsidP="001A2D43">
      <w:pPr>
        <w:ind w:left="426"/>
        <w:jc w:val="both"/>
        <w:rPr>
          <w:rFonts w:cs="Calibri"/>
          <w:sz w:val="22"/>
          <w:szCs w:val="22"/>
          <w:lang w:val="ru-RU"/>
        </w:rPr>
      </w:pPr>
    </w:p>
    <w:p w:rsidR="00144793" w:rsidRPr="00144793" w:rsidRDefault="00144793" w:rsidP="001A2D43">
      <w:pPr>
        <w:ind w:left="426"/>
        <w:jc w:val="both"/>
        <w:rPr>
          <w:rFonts w:cs="Calibri"/>
          <w:sz w:val="22"/>
          <w:szCs w:val="22"/>
          <w:lang w:val="ru-RU"/>
        </w:rPr>
      </w:pPr>
      <w:r w:rsidRPr="00144793">
        <w:rPr>
          <w:rFonts w:cs="Calibri"/>
          <w:sz w:val="22"/>
          <w:szCs w:val="22"/>
          <w:lang w:val="ru-RU"/>
        </w:rPr>
        <w:t>Раздел 9 сравнивает подходы по финансированию медицинского образования, в отдельных странах используя систему, предложенную во 2 части;</w:t>
      </w:r>
    </w:p>
    <w:p w:rsidR="00144793" w:rsidRPr="00144793" w:rsidRDefault="00144793" w:rsidP="001A2D43">
      <w:pPr>
        <w:ind w:left="426"/>
        <w:jc w:val="both"/>
        <w:rPr>
          <w:rFonts w:cs="Calibri"/>
          <w:sz w:val="22"/>
          <w:szCs w:val="22"/>
          <w:lang w:val="ru-RU"/>
        </w:rPr>
      </w:pPr>
    </w:p>
    <w:p w:rsidR="00144793" w:rsidRPr="00144793" w:rsidRDefault="00144793" w:rsidP="001A2D43">
      <w:pPr>
        <w:ind w:left="426"/>
        <w:jc w:val="both"/>
        <w:rPr>
          <w:rFonts w:cs="Calibri"/>
          <w:sz w:val="22"/>
          <w:szCs w:val="22"/>
          <w:lang w:val="ru-RU"/>
        </w:rPr>
      </w:pPr>
      <w:r w:rsidRPr="00144793">
        <w:rPr>
          <w:rFonts w:cs="Calibri"/>
          <w:sz w:val="22"/>
          <w:szCs w:val="22"/>
          <w:lang w:val="ru-RU"/>
        </w:rPr>
        <w:t>Раздел 10 описывает методы вычисления расходов на медицинское образование и предлагает модель;</w:t>
      </w:r>
    </w:p>
    <w:p w:rsidR="00144793" w:rsidRPr="00144793" w:rsidRDefault="00144793" w:rsidP="001A2D43">
      <w:pPr>
        <w:ind w:left="426"/>
        <w:jc w:val="both"/>
        <w:rPr>
          <w:rFonts w:cs="Calibri"/>
          <w:sz w:val="22"/>
          <w:szCs w:val="22"/>
          <w:lang w:val="ru-RU"/>
        </w:rPr>
      </w:pPr>
    </w:p>
    <w:p w:rsidR="00144793" w:rsidRPr="00144793" w:rsidRDefault="00144793" w:rsidP="001A2D43">
      <w:pPr>
        <w:ind w:left="426"/>
        <w:jc w:val="both"/>
        <w:rPr>
          <w:rFonts w:cs="Calibri"/>
          <w:sz w:val="22"/>
          <w:szCs w:val="22"/>
          <w:lang w:val="ru-RU"/>
        </w:rPr>
      </w:pPr>
      <w:r w:rsidRPr="00144793">
        <w:rPr>
          <w:rFonts w:cs="Calibri"/>
          <w:sz w:val="22"/>
          <w:szCs w:val="22"/>
          <w:lang w:val="ru-RU"/>
        </w:rPr>
        <w:t>Раздел 11 предлагает следующие шаги;</w:t>
      </w:r>
    </w:p>
    <w:p w:rsidR="00144793" w:rsidRPr="00144793" w:rsidRDefault="00144793" w:rsidP="001A2D43">
      <w:pPr>
        <w:ind w:left="426"/>
        <w:jc w:val="both"/>
        <w:rPr>
          <w:rFonts w:cs="Calibri"/>
          <w:sz w:val="22"/>
          <w:szCs w:val="22"/>
          <w:lang w:val="ru-RU"/>
        </w:rPr>
      </w:pPr>
    </w:p>
    <w:p w:rsidR="00144793" w:rsidRPr="00144793" w:rsidRDefault="00144793" w:rsidP="001A2D43">
      <w:pPr>
        <w:ind w:left="426"/>
        <w:jc w:val="both"/>
        <w:rPr>
          <w:rFonts w:cs="Calibri"/>
          <w:sz w:val="22"/>
          <w:szCs w:val="22"/>
          <w:lang w:val="ru-RU"/>
        </w:rPr>
      </w:pPr>
      <w:r w:rsidRPr="00144793">
        <w:rPr>
          <w:rFonts w:cs="Calibri"/>
          <w:sz w:val="22"/>
          <w:szCs w:val="22"/>
          <w:lang w:val="ru-RU"/>
        </w:rPr>
        <w:t>Раздел 12 представляет короткое резюме.</w:t>
      </w:r>
      <w:r w:rsidRPr="00144793">
        <w:rPr>
          <w:rFonts w:cs="Calibri"/>
          <w:sz w:val="22"/>
          <w:szCs w:val="22"/>
          <w:lang w:val="ru-RU"/>
        </w:rPr>
        <w:tab/>
      </w:r>
    </w:p>
    <w:p w:rsidR="00144793" w:rsidRPr="00144793" w:rsidRDefault="00144793" w:rsidP="001A2D43">
      <w:pPr>
        <w:ind w:left="426"/>
        <w:jc w:val="both"/>
        <w:rPr>
          <w:rFonts w:cs="Calibri"/>
          <w:sz w:val="22"/>
          <w:szCs w:val="22"/>
          <w:lang w:val="ru-RU"/>
        </w:rPr>
      </w:pPr>
    </w:p>
    <w:p w:rsidR="00144793" w:rsidRPr="00144793" w:rsidRDefault="00144793" w:rsidP="001A2D43">
      <w:pPr>
        <w:ind w:left="426"/>
        <w:jc w:val="both"/>
        <w:rPr>
          <w:rFonts w:cs="Calibri"/>
          <w:sz w:val="22"/>
          <w:szCs w:val="22"/>
          <w:lang w:val="ru-RU"/>
        </w:rPr>
      </w:pPr>
      <w:r w:rsidRPr="00144793">
        <w:rPr>
          <w:rFonts w:cs="Calibri"/>
          <w:sz w:val="22"/>
          <w:szCs w:val="22"/>
          <w:lang w:val="ru-RU"/>
        </w:rPr>
        <w:t xml:space="preserve">Раздел 13: список литературы. </w:t>
      </w:r>
    </w:p>
    <w:p w:rsidR="00144793" w:rsidRPr="00144793" w:rsidRDefault="00144793" w:rsidP="00144793">
      <w:pPr>
        <w:jc w:val="both"/>
        <w:rPr>
          <w:rFonts w:cs="Calibri"/>
          <w:sz w:val="22"/>
          <w:szCs w:val="22"/>
          <w:lang w:val="ru-RU"/>
        </w:rPr>
      </w:pPr>
    </w:p>
    <w:p w:rsidR="00144793" w:rsidRPr="00144793" w:rsidRDefault="001A2D43" w:rsidP="001A2D43">
      <w:pPr>
        <w:pStyle w:val="13"/>
        <w:ind w:left="426" w:hanging="426"/>
        <w:rPr>
          <w:lang w:val="ru-RU"/>
        </w:rPr>
      </w:pPr>
      <w:r>
        <w:rPr>
          <w:lang w:val="ru-RU"/>
        </w:rPr>
        <w:t>2  Рамки</w:t>
      </w:r>
      <w:r w:rsidR="00144793" w:rsidRPr="00144793">
        <w:rPr>
          <w:lang w:val="ru-RU"/>
        </w:rPr>
        <w:t xml:space="preserve"> финансирования медицинского образования</w:t>
      </w:r>
    </w:p>
    <w:p w:rsidR="00144793" w:rsidRPr="00144793" w:rsidRDefault="00144793" w:rsidP="00144793">
      <w:pPr>
        <w:rPr>
          <w:rFonts w:cs="Calibri"/>
          <w:sz w:val="22"/>
          <w:szCs w:val="22"/>
          <w:lang w:val="ru-RU"/>
        </w:rPr>
      </w:pPr>
    </w:p>
    <w:p w:rsidR="00144793" w:rsidRPr="00144793" w:rsidRDefault="00144793" w:rsidP="00144793">
      <w:pPr>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Вин</w:t>
      </w:r>
      <w:r w:rsidRPr="00144793">
        <w:rPr>
          <w:rStyle w:val="ac"/>
          <w:rFonts w:cs="Calibri"/>
          <w:sz w:val="22"/>
          <w:szCs w:val="22"/>
          <w:lang w:val="ru-RU"/>
        </w:rPr>
        <w:footnoteReference w:id="8"/>
      </w:r>
      <w:r w:rsidRPr="00144793">
        <w:rPr>
          <w:rFonts w:cs="Calibri"/>
          <w:sz w:val="22"/>
          <w:szCs w:val="22"/>
          <w:lang w:val="ru-RU"/>
        </w:rPr>
        <w:t xml:space="preserve"> (</w:t>
      </w:r>
      <w:r w:rsidRPr="00144793">
        <w:rPr>
          <w:rFonts w:cs="Calibri"/>
          <w:sz w:val="22"/>
          <w:szCs w:val="22"/>
        </w:rPr>
        <w:t>Wynn</w:t>
      </w:r>
      <w:r w:rsidRPr="00144793">
        <w:rPr>
          <w:rFonts w:cs="Calibri"/>
          <w:sz w:val="22"/>
          <w:szCs w:val="22"/>
          <w:lang w:val="ru-RU"/>
        </w:rPr>
        <w:t>) в своей работе по реформе финансирования высшего медицинского образования (ВМО) в США предлагает рамочную модель с ключевыми целями по достижению равенства (справедливости), адекватности, эффективности, подотчетности и административной осуществимости.</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Цели определены следующим образом:</w:t>
      </w:r>
    </w:p>
    <w:p w:rsidR="00144793" w:rsidRPr="00144793" w:rsidRDefault="00144793" w:rsidP="00144793">
      <w:pPr>
        <w:jc w:val="both"/>
        <w:rPr>
          <w:rFonts w:cs="Calibri"/>
          <w:sz w:val="22"/>
          <w:szCs w:val="22"/>
          <w:lang w:val="ru-RU"/>
        </w:rPr>
      </w:pPr>
    </w:p>
    <w:p w:rsidR="00144793" w:rsidRPr="00144793" w:rsidRDefault="00144793" w:rsidP="00875799">
      <w:pPr>
        <w:numPr>
          <w:ilvl w:val="0"/>
          <w:numId w:val="3"/>
        </w:numPr>
        <w:jc w:val="both"/>
        <w:rPr>
          <w:rFonts w:cs="Calibri"/>
          <w:sz w:val="22"/>
          <w:szCs w:val="22"/>
          <w:lang w:val="ru-RU"/>
        </w:rPr>
      </w:pPr>
      <w:r w:rsidRPr="00144793">
        <w:rPr>
          <w:rFonts w:cs="Calibri"/>
          <w:sz w:val="22"/>
          <w:szCs w:val="22"/>
          <w:lang w:val="ru-RU"/>
        </w:rPr>
        <w:t>Справедливая система связывает финансовую поддержку с теми, кто получает от нее пользу;</w:t>
      </w:r>
    </w:p>
    <w:p w:rsidR="00144793" w:rsidRPr="00144793" w:rsidRDefault="00144793" w:rsidP="00875799">
      <w:pPr>
        <w:numPr>
          <w:ilvl w:val="0"/>
          <w:numId w:val="3"/>
        </w:numPr>
        <w:jc w:val="both"/>
        <w:rPr>
          <w:rFonts w:cs="Calibri"/>
          <w:sz w:val="22"/>
          <w:szCs w:val="22"/>
          <w:lang w:val="ru-RU"/>
        </w:rPr>
      </w:pPr>
      <w:r w:rsidRPr="00144793">
        <w:rPr>
          <w:rFonts w:cs="Calibri"/>
          <w:sz w:val="22"/>
          <w:szCs w:val="22"/>
          <w:lang w:val="ru-RU"/>
        </w:rPr>
        <w:t>Адекватная система финансирования ВМО удовлетворяет нужды медицинских работников в обучении. Адекватность обеспечивает достаточный объем ресурсов для качественного обучения будущих медицинских работников, также предполагает систему, которая предоставит стабильное финансирование, которое в свою очередь позволит клиникам и программным  спонсорам инвестировать в высококачественное обучение;</w:t>
      </w:r>
    </w:p>
    <w:p w:rsidR="00144793" w:rsidRPr="00144793" w:rsidRDefault="00144793" w:rsidP="00875799">
      <w:pPr>
        <w:numPr>
          <w:ilvl w:val="0"/>
          <w:numId w:val="3"/>
        </w:numPr>
        <w:jc w:val="both"/>
        <w:rPr>
          <w:rFonts w:cs="Calibri"/>
          <w:sz w:val="22"/>
          <w:szCs w:val="22"/>
          <w:lang w:val="ru-RU"/>
        </w:rPr>
      </w:pPr>
      <w:r w:rsidRPr="00144793">
        <w:rPr>
          <w:rFonts w:cs="Calibri"/>
          <w:sz w:val="22"/>
          <w:szCs w:val="22"/>
          <w:lang w:val="ru-RU"/>
        </w:rPr>
        <w:t>Эффективное финансирование продвигает предоставление образовательных моделей по экономической цене для достижения желаемых целей по человеческим ресурсам и образованию;</w:t>
      </w:r>
    </w:p>
    <w:p w:rsidR="00144793" w:rsidRPr="00144793" w:rsidRDefault="00144793" w:rsidP="00875799">
      <w:pPr>
        <w:numPr>
          <w:ilvl w:val="0"/>
          <w:numId w:val="3"/>
        </w:numPr>
        <w:jc w:val="both"/>
        <w:rPr>
          <w:rFonts w:cs="Calibri"/>
          <w:sz w:val="22"/>
          <w:szCs w:val="22"/>
          <w:lang w:val="ru-RU"/>
        </w:rPr>
      </w:pPr>
      <w:r w:rsidRPr="00144793">
        <w:rPr>
          <w:rFonts w:cs="Calibri"/>
          <w:sz w:val="22"/>
          <w:szCs w:val="22"/>
          <w:lang w:val="ru-RU"/>
        </w:rPr>
        <w:t>Подотчетность связывает цели с решениями по выделению средств. Она держит получателей федеральных и штатовских средств подотчетными в плане подготовки качественных врачей, специальности и количества, нужных для удовлетворения общественных целей эффективным образом. Прозрачность при выделении и использовании средств поощряется;</w:t>
      </w:r>
    </w:p>
    <w:p w:rsidR="00144793" w:rsidRPr="00144793" w:rsidRDefault="00144793" w:rsidP="00875799">
      <w:pPr>
        <w:numPr>
          <w:ilvl w:val="0"/>
          <w:numId w:val="3"/>
        </w:numPr>
        <w:jc w:val="both"/>
        <w:rPr>
          <w:rFonts w:cs="Calibri"/>
          <w:sz w:val="22"/>
          <w:szCs w:val="22"/>
          <w:lang w:val="ru-RU"/>
        </w:rPr>
      </w:pPr>
      <w:r w:rsidRPr="00144793">
        <w:rPr>
          <w:rFonts w:cs="Calibri"/>
          <w:sz w:val="22"/>
          <w:szCs w:val="22"/>
          <w:lang w:val="ru-RU"/>
        </w:rPr>
        <w:t>Административная осуществимость выравнивает административное бремя с общими расходами на реформу с ожидаемыми результатами.</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Эти цели совместимы с обозначенными целями и задачами многих систем здравоохранения. Медицинское образование является одним из ключевых аспектов в любой системе здравоохранения. Использование рамочной модели ВОЗ для медицинского образования в системе здравоохранения является частью функции по развитию ресурсов.  Медицинские образовательные учреждения, предоставляющие преддипломное медицинское образование выпускают 2 продукта: 1) хорошо обученных докторов, которые должны получить лицензию, 2) а также научно-исследовательские работы. Учреждения, предоставляющие последипломное медицинское образование выпускают 3 продукта: 1) докторов, подготовленные для работы по специальности; 2) оказывают услуги; и 3) проводят научно-исследовательские работы. Многие медицинские школы имеют программы, предоставляющие образовательную подготовку для медицинских преподавателей и непрерывное медицинское образование для практикующих докторов. Эта рамочная модель будет использована как база (фундамент) для обзора финансирования медицинского образования.</w:t>
      </w:r>
    </w:p>
    <w:p w:rsidR="00144793" w:rsidRDefault="00144793" w:rsidP="00144793">
      <w:pPr>
        <w:jc w:val="both"/>
        <w:rPr>
          <w:rFonts w:cs="Calibri"/>
          <w:sz w:val="22"/>
          <w:szCs w:val="22"/>
          <w:lang w:val="ru-RU"/>
        </w:rPr>
      </w:pPr>
    </w:p>
    <w:p w:rsidR="00144793" w:rsidRPr="00144793" w:rsidRDefault="001A2D43" w:rsidP="001A2D43">
      <w:pPr>
        <w:pStyle w:val="13"/>
        <w:ind w:left="426" w:hanging="426"/>
        <w:rPr>
          <w:lang w:val="ru-RU"/>
        </w:rPr>
      </w:pPr>
      <w:r>
        <w:rPr>
          <w:lang w:val="ru-RU"/>
        </w:rPr>
        <w:t xml:space="preserve">3 </w:t>
      </w:r>
      <w:r w:rsidR="00144793" w:rsidRPr="00144793">
        <w:rPr>
          <w:lang w:val="ru-RU"/>
        </w:rPr>
        <w:t xml:space="preserve"> Медицинское образование в некоторых странах</w:t>
      </w:r>
    </w:p>
    <w:p w:rsidR="00144793" w:rsidRPr="00144793" w:rsidRDefault="00144793" w:rsidP="00144793">
      <w:pPr>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 xml:space="preserve">В этом разделе рассматривается финансирование преддипломного и высшего медицинского образования в Австралии, Канаде, Англии и обсуждаются реформы в Соединенных Штатах Америки. Системы медицинского образования существенно различаются от страны к стране. Они различаются по методу управления, большинство преддипломных медицинских программ находятся под юрисдикцией Министерства образования, а другие части под юрисдикцией Министерства здравоохранения. </w:t>
      </w:r>
    </w:p>
    <w:p w:rsidR="00144793" w:rsidRPr="00144793" w:rsidRDefault="00144793" w:rsidP="00144793">
      <w:pPr>
        <w:jc w:val="both"/>
        <w:rPr>
          <w:rFonts w:cs="Calibri"/>
          <w:sz w:val="22"/>
          <w:szCs w:val="22"/>
          <w:lang w:val="ru-RU"/>
        </w:rPr>
      </w:pPr>
    </w:p>
    <w:p w:rsidR="00144793" w:rsidRPr="00144793" w:rsidRDefault="00144793" w:rsidP="00144793">
      <w:pPr>
        <w:rPr>
          <w:rFonts w:cs="Calibri"/>
          <w:sz w:val="22"/>
          <w:szCs w:val="22"/>
          <w:lang w:val="ru-RU"/>
        </w:rPr>
      </w:pPr>
    </w:p>
    <w:p w:rsidR="00144793" w:rsidRPr="00144793" w:rsidRDefault="00D52D6F" w:rsidP="001A2D43">
      <w:pPr>
        <w:pStyle w:val="23"/>
        <w:rPr>
          <w:lang w:val="ru-RU"/>
        </w:rPr>
      </w:pPr>
      <w:r>
        <w:rPr>
          <w:lang w:val="ru-RU"/>
        </w:rPr>
        <w:t xml:space="preserve">3.1  </w:t>
      </w:r>
      <w:r w:rsidR="001A2D43">
        <w:rPr>
          <w:lang w:val="ru-RU"/>
        </w:rPr>
        <w:t>Австралия</w:t>
      </w:r>
    </w:p>
    <w:p w:rsidR="00144793" w:rsidRPr="00144793" w:rsidRDefault="00144793" w:rsidP="00144793">
      <w:pPr>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За последние 15 лет, сектор медицинского образования в Австралии испытал принципиальные изменения. В середине 1990-х считалось, что существует достаточное количество врачей в стране и устанавливались фиксированные максимумы количества мест в медицинских школах. Было отмечено, что сдерживание (лимит) привело к нехватке врачей общей практики и молодых больничных врачей. Эта политика была ослаблена в 2003 году из-за вопроса нехватки человеческих ресурсов в этом секторе. Целью такой политики было увеличение мест в медицинских школах от 1403 мест в 2003 году до 2544 в 2008 году и ожидается на увеличение до 2600 мест в 2012 году.</w:t>
      </w:r>
      <w:r w:rsidRPr="00144793">
        <w:rPr>
          <w:rStyle w:val="ac"/>
          <w:rFonts w:cs="Calibri"/>
          <w:sz w:val="22"/>
          <w:szCs w:val="22"/>
          <w:lang w:val="ru-RU"/>
        </w:rPr>
        <w:footnoteReference w:id="9"/>
      </w:r>
    </w:p>
    <w:p w:rsidR="00144793" w:rsidRPr="00144793" w:rsidRDefault="00144793" w:rsidP="00144793">
      <w:pPr>
        <w:ind w:left="720"/>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Премьер-министр Кевин Радд в марте 2010 года объявил, что инвестиции в размере $ 632 млн. австралийских долларов (90 млрд. тенге)</w:t>
      </w:r>
      <w:r w:rsidRPr="00144793">
        <w:rPr>
          <w:rStyle w:val="ac"/>
          <w:rFonts w:cs="Calibri"/>
          <w:sz w:val="22"/>
          <w:szCs w:val="22"/>
          <w:lang w:val="ru-RU"/>
        </w:rPr>
        <w:footnoteReference w:id="10"/>
      </w:r>
      <w:r w:rsidRPr="00144793">
        <w:rPr>
          <w:rFonts w:cs="Calibri"/>
          <w:sz w:val="22"/>
          <w:szCs w:val="22"/>
          <w:lang w:val="ru-RU"/>
        </w:rPr>
        <w:t xml:space="preserve"> в течение 10 лет будут направлены на создание дополнительных мест по подготовке врачей. Плановая цифра - 5000 новых врачей общей практики и 680 специалистов к 2020 году.</w:t>
      </w:r>
      <w:r w:rsidRPr="00144793">
        <w:rPr>
          <w:rStyle w:val="ac"/>
          <w:rFonts w:cs="Calibri"/>
          <w:sz w:val="22"/>
          <w:szCs w:val="22"/>
          <w:lang w:val="ru-RU"/>
        </w:rPr>
        <w:footnoteReference w:id="11"/>
      </w:r>
    </w:p>
    <w:p w:rsidR="00144793" w:rsidRPr="00144793" w:rsidRDefault="00144793" w:rsidP="00144793">
      <w:pPr>
        <w:ind w:left="720"/>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 xml:space="preserve">Финансирование медицинского образования и подготовка являются комплексными мероприятиями и затрагивают многих заинтересованных сторон. Национальные, государственные и территориальные правительства, университеты, колледжи и другие учреждения участвуют в процессе финансирования. На национальном уровне, в основном, ответственность лежит за финансирование медицинских студентов. Также на этом уровне предоставляются средства для клинической подготовки в университетах с медицинской школой. Университеты потом могут заключать контракт с больницами для проведения обучения (тренинга). </w:t>
      </w:r>
    </w:p>
    <w:p w:rsidR="00144793" w:rsidRPr="00144793" w:rsidRDefault="00144793" w:rsidP="00144793">
      <w:pPr>
        <w:ind w:left="720"/>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 xml:space="preserve">Государственные и территориальные правительства управляют и совместно с Национальным правительством финансируют государственные больницы, которые предоставляют до-профессиональную и профессиональную подготовку для студентов-медиков. Это ответственность государства и территориальных правительств финансировать </w:t>
      </w:r>
      <w:r w:rsidRPr="00144793">
        <w:rPr>
          <w:rFonts w:cs="Calibri"/>
          <w:sz w:val="22"/>
          <w:szCs w:val="22"/>
          <w:lang w:val="ru-RU"/>
        </w:rPr>
        <w:lastRenderedPageBreak/>
        <w:t>учителей предоставляющих услуги по подготовке кадров в больницах. Частные больницы готовят и предоставляют небольшие средства для аспирантов - медиков (последипломное образование).</w:t>
      </w:r>
    </w:p>
    <w:p w:rsidR="00144793" w:rsidRPr="00144793" w:rsidRDefault="00144793" w:rsidP="00144793">
      <w:pPr>
        <w:ind w:left="720"/>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Некоторые студенты-медики также делают вклады в свое образование. Существуют различные категории с различными условиями для уровня финансирования. Категории:</w:t>
      </w:r>
    </w:p>
    <w:p w:rsidR="00144793" w:rsidRPr="00144793" w:rsidRDefault="00144793" w:rsidP="00144793">
      <w:pPr>
        <w:ind w:left="720"/>
        <w:jc w:val="both"/>
        <w:rPr>
          <w:rFonts w:cs="Calibri"/>
          <w:sz w:val="22"/>
          <w:szCs w:val="22"/>
          <w:lang w:val="ru-RU"/>
        </w:rPr>
      </w:pPr>
    </w:p>
    <w:p w:rsidR="00144793" w:rsidRPr="00144793" w:rsidRDefault="00144793" w:rsidP="00875799">
      <w:pPr>
        <w:numPr>
          <w:ilvl w:val="0"/>
          <w:numId w:val="27"/>
        </w:numPr>
        <w:jc w:val="both"/>
        <w:rPr>
          <w:rFonts w:cs="Calibri"/>
          <w:sz w:val="22"/>
          <w:szCs w:val="22"/>
          <w:lang w:val="ru-RU"/>
        </w:rPr>
      </w:pPr>
      <w:r w:rsidRPr="00144793">
        <w:rPr>
          <w:rFonts w:cs="Calibri"/>
          <w:sz w:val="22"/>
          <w:szCs w:val="22"/>
          <w:lang w:val="ru-RU"/>
        </w:rPr>
        <w:t>Полная оплата</w:t>
      </w:r>
      <w:r w:rsidRPr="00144793">
        <w:rPr>
          <w:rFonts w:cs="Calibri"/>
          <w:sz w:val="22"/>
          <w:szCs w:val="22"/>
          <w:lang w:val="ru-RU"/>
        </w:rPr>
        <w:tab/>
        <w:t>- Эта категория студентов, например, будет платить 262 559 австралийских долларов (2008) за четыре года обучения (37,5 миллионов тенге, октябрь 2010). Студенты-медики имели право на ограниченный кредит за обучение в размере $ 102, 000. австралийских долларов. Налоговое управление Австралии определяет ставку платежа кредита, когда человек начинает работать и получает пороговый доход.</w:t>
      </w:r>
    </w:p>
    <w:p w:rsidR="00144793" w:rsidRPr="00144793" w:rsidRDefault="00144793" w:rsidP="001A2D43">
      <w:pPr>
        <w:ind w:left="851"/>
        <w:jc w:val="both"/>
        <w:rPr>
          <w:rFonts w:cs="Calibri"/>
          <w:sz w:val="22"/>
          <w:szCs w:val="22"/>
          <w:lang w:val="ru-RU"/>
        </w:rPr>
      </w:pPr>
    </w:p>
    <w:p w:rsidR="00144793" w:rsidRPr="00144793" w:rsidRDefault="00144793" w:rsidP="00875799">
      <w:pPr>
        <w:numPr>
          <w:ilvl w:val="0"/>
          <w:numId w:val="27"/>
        </w:numPr>
        <w:jc w:val="both"/>
        <w:rPr>
          <w:rFonts w:cs="Calibri"/>
          <w:sz w:val="22"/>
          <w:szCs w:val="22"/>
          <w:lang w:val="ru-RU"/>
        </w:rPr>
      </w:pPr>
      <w:r w:rsidRPr="00144793">
        <w:rPr>
          <w:rFonts w:cs="Calibri"/>
          <w:sz w:val="22"/>
          <w:szCs w:val="22"/>
          <w:lang w:val="ru-RU"/>
        </w:rPr>
        <w:t>Места, поддерживаемые Содружеством – Национальное Правительство выделяет средства университетам по многим местам. Студент, подходящий для таких мест должен оплатить свой вклад в свое обучение. Для медицины это примерно составляет 7.1% от полной стоимости за обучение.</w:t>
      </w:r>
    </w:p>
    <w:p w:rsidR="00144793" w:rsidRPr="00144793" w:rsidRDefault="00144793" w:rsidP="001A2D43">
      <w:pPr>
        <w:ind w:left="851"/>
        <w:jc w:val="both"/>
        <w:rPr>
          <w:rFonts w:cs="Calibri"/>
          <w:sz w:val="22"/>
          <w:szCs w:val="22"/>
          <w:lang w:val="ru-RU"/>
        </w:rPr>
      </w:pPr>
    </w:p>
    <w:p w:rsidR="00144793" w:rsidRPr="00144793" w:rsidRDefault="00144793" w:rsidP="00875799">
      <w:pPr>
        <w:numPr>
          <w:ilvl w:val="0"/>
          <w:numId w:val="27"/>
        </w:numPr>
        <w:jc w:val="both"/>
        <w:rPr>
          <w:rFonts w:cs="Calibri"/>
          <w:sz w:val="22"/>
          <w:szCs w:val="22"/>
          <w:lang w:val="ru-RU"/>
        </w:rPr>
      </w:pPr>
      <w:r w:rsidRPr="00144793">
        <w:rPr>
          <w:rFonts w:cs="Calibri"/>
          <w:sz w:val="22"/>
          <w:szCs w:val="22"/>
          <w:lang w:val="ru-RU"/>
        </w:rPr>
        <w:t>Бондовые места – Существуют две бондовые схемы. По схеме, «Медицинская Бондовая Стипендия» финансируются 100 мест ежегодно. Получатели стипендии должны быть австралийцами или постоянными жителями. В 2009 они получили стипендию, которая не облагается налогом. В 2009 году сумма составила $ 23, 686 Австралийских долларов. В свою очередь студент соглашается провести практику в сельских или отдаленных местностях в течение 6 лет.</w:t>
      </w:r>
    </w:p>
    <w:p w:rsidR="00144793" w:rsidRPr="00144793" w:rsidRDefault="00144793" w:rsidP="001A2D43">
      <w:pPr>
        <w:ind w:left="851"/>
        <w:jc w:val="both"/>
        <w:rPr>
          <w:rFonts w:cs="Calibri"/>
          <w:sz w:val="22"/>
          <w:szCs w:val="22"/>
          <w:lang w:val="ru-RU"/>
        </w:rPr>
      </w:pPr>
    </w:p>
    <w:p w:rsidR="00144793" w:rsidRPr="00144793" w:rsidRDefault="00144793" w:rsidP="00875799">
      <w:pPr>
        <w:numPr>
          <w:ilvl w:val="0"/>
          <w:numId w:val="27"/>
        </w:numPr>
        <w:jc w:val="both"/>
        <w:rPr>
          <w:rFonts w:cs="Calibri"/>
          <w:sz w:val="22"/>
          <w:szCs w:val="22"/>
          <w:lang w:val="ru-RU"/>
        </w:rPr>
      </w:pPr>
      <w:r w:rsidRPr="00144793">
        <w:rPr>
          <w:rFonts w:cs="Calibri"/>
          <w:sz w:val="22"/>
          <w:szCs w:val="22"/>
          <w:lang w:val="ru-RU"/>
        </w:rPr>
        <w:t>Вторая бондовая схема также направлена на продвижение сельской медицины. Количество мест устанавливается на уровне 25% от общего числа студентов в местах поддерживаемых Содружеством. В обмен на возможность изучать медицину студенты обязуются работать в районах, где есть дефицит рабочей силы. Они работают в течение периода, равного продолжительности их степени образования. Они могут иметь право на 20% компенсации (от их стоимости обучения) за каждый год службы.</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Другие механизмы финансирования в форме стипендий: государственные бондовые схемы, Австралийская Армия и схемы для поддержки коренного населения. В таблице 1 представлены места в медицинских школах с разбивкой по источникам финансирования.</w:t>
      </w:r>
    </w:p>
    <w:p w:rsidR="00144793" w:rsidRPr="00144793" w:rsidRDefault="00144793" w:rsidP="00144793">
      <w:pPr>
        <w:rPr>
          <w:rFonts w:cs="Calibri"/>
          <w:sz w:val="22"/>
          <w:szCs w:val="22"/>
          <w:lang w:val="ru-RU"/>
        </w:rPr>
      </w:pPr>
    </w:p>
    <w:p w:rsidR="00144793" w:rsidRPr="00144793" w:rsidRDefault="00144793" w:rsidP="00144793">
      <w:pPr>
        <w:rPr>
          <w:rFonts w:cs="Calibri"/>
          <w:sz w:val="22"/>
          <w:szCs w:val="22"/>
          <w:lang w:val="ru-RU"/>
        </w:rPr>
      </w:pPr>
    </w:p>
    <w:p w:rsidR="00144793" w:rsidRPr="00144793" w:rsidRDefault="00144793" w:rsidP="00144793">
      <w:pPr>
        <w:rPr>
          <w:rFonts w:cs="Calibri"/>
          <w:sz w:val="22"/>
          <w:szCs w:val="22"/>
          <w:lang w:val="ru-RU"/>
        </w:rPr>
      </w:pPr>
      <w:r w:rsidRPr="00D52D6F">
        <w:rPr>
          <w:rFonts w:cs="Calibri"/>
          <w:b/>
          <w:sz w:val="22"/>
          <w:szCs w:val="22"/>
          <w:lang w:val="ru-RU"/>
        </w:rPr>
        <w:t>Таблица 1:</w:t>
      </w:r>
      <w:r w:rsidRPr="00144793">
        <w:rPr>
          <w:rFonts w:cs="Calibri"/>
          <w:sz w:val="22"/>
          <w:szCs w:val="22"/>
          <w:lang w:val="ru-RU"/>
        </w:rPr>
        <w:t xml:space="preserve">  Места в медицинских школах по источникам финансирования (%)</w:t>
      </w:r>
    </w:p>
    <w:p w:rsidR="00144793" w:rsidRPr="00144793" w:rsidRDefault="00144793" w:rsidP="00144793">
      <w:pPr>
        <w:rPr>
          <w:rFonts w:cs="Calibri"/>
          <w:sz w:val="22"/>
          <w:szCs w:val="22"/>
          <w:lang w:val="ru-RU"/>
        </w:rPr>
      </w:pPr>
    </w:p>
    <w:tbl>
      <w:tblPr>
        <w:tblW w:w="0" w:type="auto"/>
        <w:tblBorders>
          <w:top w:val="single" w:sz="8" w:space="0" w:color="4F81BD"/>
          <w:left w:val="single" w:sz="8" w:space="0" w:color="4F81BD"/>
          <w:bottom w:val="single" w:sz="8" w:space="0" w:color="4F81BD"/>
          <w:right w:val="single" w:sz="8" w:space="0" w:color="4F81BD"/>
        </w:tblBorders>
        <w:tblLook w:val="00A0"/>
      </w:tblPr>
      <w:tblGrid>
        <w:gridCol w:w="3348"/>
        <w:gridCol w:w="1080"/>
        <w:gridCol w:w="1080"/>
        <w:gridCol w:w="1080"/>
        <w:gridCol w:w="1080"/>
        <w:gridCol w:w="1188"/>
      </w:tblGrid>
      <w:tr w:rsidR="00144793" w:rsidRPr="00144793" w:rsidTr="004D7F80">
        <w:tc>
          <w:tcPr>
            <w:tcW w:w="3348" w:type="dxa"/>
            <w:shd w:val="clear" w:color="auto" w:fill="4F81BD"/>
          </w:tcPr>
          <w:p w:rsidR="00144793" w:rsidRPr="004D7F80" w:rsidRDefault="00144793" w:rsidP="001D766F">
            <w:pPr>
              <w:rPr>
                <w:rFonts w:cs="Calibri"/>
                <w:b/>
                <w:bCs/>
                <w:color w:val="FFFFFF"/>
                <w:sz w:val="22"/>
                <w:szCs w:val="22"/>
                <w:lang w:val="ru-RU"/>
              </w:rPr>
            </w:pPr>
            <w:r w:rsidRPr="004D7F80">
              <w:rPr>
                <w:rFonts w:cs="Calibri"/>
                <w:b/>
                <w:bCs/>
                <w:color w:val="FFFFFF"/>
                <w:sz w:val="22"/>
                <w:szCs w:val="22"/>
                <w:lang w:val="ru-RU"/>
              </w:rPr>
              <w:t>Источник Финансирования</w:t>
            </w:r>
          </w:p>
        </w:tc>
        <w:tc>
          <w:tcPr>
            <w:tcW w:w="1080" w:type="dxa"/>
            <w:tcBorders>
              <w:top w:val="single" w:sz="8" w:space="0" w:color="4F81BD"/>
              <w:left w:val="single" w:sz="8" w:space="0" w:color="4F81BD"/>
              <w:right w:val="single" w:sz="8" w:space="0" w:color="4F81BD"/>
            </w:tcBorders>
            <w:shd w:val="clear" w:color="auto" w:fill="4F81BD"/>
          </w:tcPr>
          <w:p w:rsidR="00144793" w:rsidRPr="004D7F80" w:rsidRDefault="00144793" w:rsidP="001D766F">
            <w:pPr>
              <w:rPr>
                <w:rFonts w:cs="Calibri"/>
                <w:b/>
                <w:bCs/>
                <w:color w:val="FFFFFF"/>
                <w:sz w:val="22"/>
                <w:szCs w:val="22"/>
                <w:lang w:val="ru-RU"/>
              </w:rPr>
            </w:pPr>
            <w:r w:rsidRPr="004D7F80">
              <w:rPr>
                <w:rFonts w:cs="Calibri"/>
                <w:b/>
                <w:bCs/>
                <w:color w:val="FFFFFF"/>
                <w:sz w:val="22"/>
                <w:szCs w:val="22"/>
                <w:lang w:val="ru-RU"/>
              </w:rPr>
              <w:t xml:space="preserve">2004 </w:t>
            </w:r>
          </w:p>
        </w:tc>
        <w:tc>
          <w:tcPr>
            <w:tcW w:w="1080" w:type="dxa"/>
            <w:shd w:val="clear" w:color="auto" w:fill="4F81BD"/>
          </w:tcPr>
          <w:p w:rsidR="00144793" w:rsidRPr="004D7F80" w:rsidRDefault="00144793" w:rsidP="001D766F">
            <w:pPr>
              <w:rPr>
                <w:rFonts w:cs="Calibri"/>
                <w:b/>
                <w:bCs/>
                <w:color w:val="FFFFFF"/>
                <w:sz w:val="22"/>
                <w:szCs w:val="22"/>
                <w:lang w:val="ru-RU"/>
              </w:rPr>
            </w:pPr>
            <w:r w:rsidRPr="004D7F80">
              <w:rPr>
                <w:rFonts w:cs="Calibri"/>
                <w:b/>
                <w:bCs/>
                <w:color w:val="FFFFFF"/>
                <w:sz w:val="22"/>
                <w:szCs w:val="22"/>
                <w:lang w:val="ru-RU"/>
              </w:rPr>
              <w:t>2005</w:t>
            </w:r>
          </w:p>
        </w:tc>
        <w:tc>
          <w:tcPr>
            <w:tcW w:w="1080" w:type="dxa"/>
            <w:tcBorders>
              <w:top w:val="single" w:sz="8" w:space="0" w:color="4F81BD"/>
              <w:left w:val="single" w:sz="8" w:space="0" w:color="4F81BD"/>
              <w:right w:val="single" w:sz="8" w:space="0" w:color="4F81BD"/>
            </w:tcBorders>
            <w:shd w:val="clear" w:color="auto" w:fill="4F81BD"/>
          </w:tcPr>
          <w:p w:rsidR="00144793" w:rsidRPr="004D7F80" w:rsidRDefault="00144793" w:rsidP="001D766F">
            <w:pPr>
              <w:rPr>
                <w:rFonts w:cs="Calibri"/>
                <w:b/>
                <w:bCs/>
                <w:color w:val="FFFFFF"/>
                <w:sz w:val="22"/>
                <w:szCs w:val="22"/>
                <w:lang w:val="ru-RU"/>
              </w:rPr>
            </w:pPr>
            <w:r w:rsidRPr="004D7F80">
              <w:rPr>
                <w:rFonts w:cs="Calibri"/>
                <w:b/>
                <w:bCs/>
                <w:color w:val="FFFFFF"/>
                <w:sz w:val="22"/>
                <w:szCs w:val="22"/>
                <w:lang w:val="ru-RU"/>
              </w:rPr>
              <w:t>2006</w:t>
            </w:r>
          </w:p>
        </w:tc>
        <w:tc>
          <w:tcPr>
            <w:tcW w:w="1080" w:type="dxa"/>
            <w:shd w:val="clear" w:color="auto" w:fill="4F81BD"/>
          </w:tcPr>
          <w:p w:rsidR="00144793" w:rsidRPr="004D7F80" w:rsidRDefault="00144793" w:rsidP="001D766F">
            <w:pPr>
              <w:rPr>
                <w:rFonts w:cs="Calibri"/>
                <w:b/>
                <w:bCs/>
                <w:color w:val="FFFFFF"/>
                <w:sz w:val="22"/>
                <w:szCs w:val="22"/>
                <w:lang w:val="ru-RU"/>
              </w:rPr>
            </w:pPr>
            <w:r w:rsidRPr="004D7F80">
              <w:rPr>
                <w:rFonts w:cs="Calibri"/>
                <w:b/>
                <w:bCs/>
                <w:color w:val="FFFFFF"/>
                <w:sz w:val="22"/>
                <w:szCs w:val="22"/>
                <w:lang w:val="ru-RU"/>
              </w:rPr>
              <w:t>2007</w:t>
            </w:r>
          </w:p>
        </w:tc>
        <w:tc>
          <w:tcPr>
            <w:tcW w:w="1188" w:type="dxa"/>
            <w:tcBorders>
              <w:top w:val="single" w:sz="8" w:space="0" w:color="4F81BD"/>
              <w:left w:val="single" w:sz="8" w:space="0" w:color="4F81BD"/>
              <w:right w:val="single" w:sz="8" w:space="0" w:color="4F81BD"/>
            </w:tcBorders>
            <w:shd w:val="clear" w:color="auto" w:fill="4F81BD"/>
          </w:tcPr>
          <w:p w:rsidR="00144793" w:rsidRPr="004D7F80" w:rsidRDefault="00144793" w:rsidP="001D766F">
            <w:pPr>
              <w:rPr>
                <w:rFonts w:cs="Calibri"/>
                <w:b/>
                <w:bCs/>
                <w:color w:val="FFFFFF"/>
                <w:sz w:val="22"/>
                <w:szCs w:val="22"/>
                <w:lang w:val="ru-RU"/>
              </w:rPr>
            </w:pPr>
            <w:r w:rsidRPr="004D7F80">
              <w:rPr>
                <w:rFonts w:cs="Calibri"/>
                <w:b/>
                <w:bCs/>
                <w:color w:val="FFFFFF"/>
                <w:sz w:val="22"/>
                <w:szCs w:val="22"/>
                <w:lang w:val="ru-RU"/>
              </w:rPr>
              <w:t>2008</w:t>
            </w:r>
          </w:p>
        </w:tc>
      </w:tr>
      <w:tr w:rsidR="00144793" w:rsidRPr="00144793" w:rsidTr="004D7F80">
        <w:trPr>
          <w:trHeight w:val="484"/>
        </w:trPr>
        <w:tc>
          <w:tcPr>
            <w:tcW w:w="3348" w:type="dxa"/>
            <w:tcBorders>
              <w:top w:val="single" w:sz="8" w:space="0" w:color="4F81BD"/>
              <w:left w:val="single" w:sz="8" w:space="0" w:color="4F81BD"/>
              <w:bottom w:val="single" w:sz="8" w:space="0" w:color="4F81BD"/>
            </w:tcBorders>
          </w:tcPr>
          <w:p w:rsidR="00144793" w:rsidRPr="004D7F80" w:rsidRDefault="00144793" w:rsidP="001D766F">
            <w:pPr>
              <w:rPr>
                <w:rFonts w:cs="Calibri"/>
                <w:b/>
                <w:bCs/>
                <w:sz w:val="22"/>
                <w:szCs w:val="22"/>
              </w:rPr>
            </w:pPr>
            <w:r w:rsidRPr="004D7F80">
              <w:rPr>
                <w:rFonts w:cs="Calibri"/>
                <w:bCs/>
                <w:sz w:val="22"/>
                <w:szCs w:val="22"/>
                <w:lang w:val="ru-RU"/>
              </w:rPr>
              <w:t>Места, поддерживаемые Содружеством (CSP)</w:t>
            </w:r>
          </w:p>
        </w:tc>
        <w:tc>
          <w:tcPr>
            <w:tcW w:w="1080" w:type="dxa"/>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w:t>
            </w:r>
          </w:p>
        </w:tc>
        <w:tc>
          <w:tcPr>
            <w:tcW w:w="1080" w:type="dxa"/>
            <w:tcBorders>
              <w:top w:val="single" w:sz="8" w:space="0" w:color="4F81BD"/>
              <w:bottom w:val="single" w:sz="8" w:space="0" w:color="4F81BD"/>
            </w:tcBorders>
          </w:tcPr>
          <w:p w:rsidR="00144793" w:rsidRPr="004D7F80" w:rsidRDefault="00144793" w:rsidP="001D766F">
            <w:pPr>
              <w:rPr>
                <w:rFonts w:cs="Calibri"/>
                <w:sz w:val="22"/>
                <w:szCs w:val="22"/>
                <w:lang w:val="ru-RU"/>
              </w:rPr>
            </w:pPr>
          </w:p>
        </w:tc>
        <w:tc>
          <w:tcPr>
            <w:tcW w:w="1080" w:type="dxa"/>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sz w:val="22"/>
                <w:szCs w:val="22"/>
                <w:lang w:val="ru-RU"/>
              </w:rPr>
            </w:pPr>
          </w:p>
        </w:tc>
        <w:tc>
          <w:tcPr>
            <w:tcW w:w="1080" w:type="dxa"/>
            <w:tcBorders>
              <w:top w:val="single" w:sz="8" w:space="0" w:color="4F81BD"/>
              <w:bottom w:val="single" w:sz="8" w:space="0" w:color="4F81BD"/>
            </w:tcBorders>
          </w:tcPr>
          <w:p w:rsidR="00144793" w:rsidRPr="004D7F80" w:rsidRDefault="00144793" w:rsidP="001D766F">
            <w:pPr>
              <w:rPr>
                <w:rFonts w:cs="Calibri"/>
                <w:sz w:val="22"/>
                <w:szCs w:val="22"/>
                <w:lang w:val="ru-RU"/>
              </w:rPr>
            </w:pPr>
          </w:p>
        </w:tc>
        <w:tc>
          <w:tcPr>
            <w:tcW w:w="1188" w:type="dxa"/>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sz w:val="22"/>
                <w:szCs w:val="22"/>
                <w:lang w:val="ru-RU"/>
              </w:rPr>
            </w:pPr>
          </w:p>
        </w:tc>
      </w:tr>
      <w:tr w:rsidR="00144793" w:rsidRPr="00144793" w:rsidTr="004D7F80">
        <w:trPr>
          <w:trHeight w:val="385"/>
        </w:trPr>
        <w:tc>
          <w:tcPr>
            <w:tcW w:w="3348" w:type="dxa"/>
          </w:tcPr>
          <w:p w:rsidR="00144793" w:rsidRPr="004D7F80" w:rsidRDefault="00144793" w:rsidP="001D766F">
            <w:pPr>
              <w:rPr>
                <w:rFonts w:cs="Calibri"/>
                <w:b/>
                <w:bCs/>
                <w:sz w:val="22"/>
                <w:szCs w:val="22"/>
                <w:lang w:val="ru-RU"/>
              </w:rPr>
            </w:pPr>
            <w:r w:rsidRPr="004D7F80">
              <w:rPr>
                <w:rFonts w:cs="Calibri"/>
                <w:b/>
                <w:bCs/>
                <w:sz w:val="22"/>
                <w:szCs w:val="22"/>
                <w:lang w:val="ru-RU"/>
              </w:rPr>
              <w:t>Система Взносов в Высшем Образовании (HECS)</w:t>
            </w:r>
          </w:p>
        </w:tc>
        <w:tc>
          <w:tcPr>
            <w:tcW w:w="1080" w:type="dxa"/>
            <w:tcBorders>
              <w:left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 xml:space="preserve">74.5 </w:t>
            </w:r>
          </w:p>
        </w:tc>
        <w:tc>
          <w:tcPr>
            <w:tcW w:w="1080" w:type="dxa"/>
          </w:tcPr>
          <w:p w:rsidR="00144793" w:rsidRPr="004D7F80" w:rsidRDefault="00144793" w:rsidP="001D766F">
            <w:pPr>
              <w:rPr>
                <w:rFonts w:cs="Calibri"/>
                <w:sz w:val="22"/>
                <w:szCs w:val="22"/>
                <w:lang w:val="ru-RU"/>
              </w:rPr>
            </w:pPr>
            <w:r w:rsidRPr="004D7F80">
              <w:rPr>
                <w:rFonts w:cs="Calibri"/>
                <w:sz w:val="22"/>
                <w:szCs w:val="22"/>
                <w:lang w:val="ru-RU"/>
              </w:rPr>
              <w:t>70.2</w:t>
            </w:r>
          </w:p>
        </w:tc>
        <w:tc>
          <w:tcPr>
            <w:tcW w:w="1080" w:type="dxa"/>
            <w:tcBorders>
              <w:left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65.9</w:t>
            </w:r>
          </w:p>
        </w:tc>
        <w:tc>
          <w:tcPr>
            <w:tcW w:w="1080" w:type="dxa"/>
          </w:tcPr>
          <w:p w:rsidR="00144793" w:rsidRPr="004D7F80" w:rsidRDefault="00144793" w:rsidP="001D766F">
            <w:pPr>
              <w:rPr>
                <w:rFonts w:cs="Calibri"/>
                <w:sz w:val="22"/>
                <w:szCs w:val="22"/>
                <w:lang w:val="ru-RU"/>
              </w:rPr>
            </w:pPr>
            <w:r w:rsidRPr="004D7F80">
              <w:rPr>
                <w:rFonts w:cs="Calibri"/>
                <w:sz w:val="22"/>
                <w:szCs w:val="22"/>
                <w:lang w:val="ru-RU"/>
              </w:rPr>
              <w:t>61.2</w:t>
            </w:r>
          </w:p>
        </w:tc>
        <w:tc>
          <w:tcPr>
            <w:tcW w:w="1188" w:type="dxa"/>
            <w:tcBorders>
              <w:left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57.3</w:t>
            </w:r>
          </w:p>
        </w:tc>
      </w:tr>
      <w:tr w:rsidR="00144793" w:rsidRPr="00144793" w:rsidTr="004D7F80">
        <w:tc>
          <w:tcPr>
            <w:tcW w:w="3348" w:type="dxa"/>
            <w:tcBorders>
              <w:top w:val="single" w:sz="8" w:space="0" w:color="4F81BD"/>
              <w:left w:val="single" w:sz="8" w:space="0" w:color="4F81BD"/>
              <w:bottom w:val="single" w:sz="8" w:space="0" w:color="4F81BD"/>
            </w:tcBorders>
          </w:tcPr>
          <w:p w:rsidR="00144793" w:rsidRPr="004D7F80" w:rsidRDefault="00144793" w:rsidP="001D766F">
            <w:pPr>
              <w:rPr>
                <w:rFonts w:cs="Calibri"/>
                <w:b/>
                <w:bCs/>
                <w:sz w:val="22"/>
                <w:szCs w:val="22"/>
                <w:lang w:val="ru-RU"/>
              </w:rPr>
            </w:pPr>
            <w:r w:rsidRPr="004D7F80">
              <w:rPr>
                <w:rFonts w:cs="Calibri"/>
                <w:b/>
                <w:bCs/>
                <w:sz w:val="22"/>
                <w:szCs w:val="22"/>
                <w:lang w:val="ru-RU"/>
              </w:rPr>
              <w:t>Схема Бондовых Медицинских Мест (BMPS)</w:t>
            </w:r>
          </w:p>
        </w:tc>
        <w:tc>
          <w:tcPr>
            <w:tcW w:w="1080" w:type="dxa"/>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2.5</w:t>
            </w:r>
          </w:p>
        </w:tc>
        <w:tc>
          <w:tcPr>
            <w:tcW w:w="1080" w:type="dxa"/>
            <w:tcBorders>
              <w:top w:val="single" w:sz="8" w:space="0" w:color="4F81BD"/>
              <w:bottom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4.4</w:t>
            </w:r>
          </w:p>
        </w:tc>
        <w:tc>
          <w:tcPr>
            <w:tcW w:w="1080" w:type="dxa"/>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6.3</w:t>
            </w:r>
          </w:p>
        </w:tc>
        <w:tc>
          <w:tcPr>
            <w:tcW w:w="1080" w:type="dxa"/>
            <w:tcBorders>
              <w:top w:val="single" w:sz="8" w:space="0" w:color="4F81BD"/>
              <w:bottom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10.1</w:t>
            </w:r>
          </w:p>
        </w:tc>
        <w:tc>
          <w:tcPr>
            <w:tcW w:w="1188" w:type="dxa"/>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13.1</w:t>
            </w:r>
          </w:p>
        </w:tc>
      </w:tr>
      <w:tr w:rsidR="00144793" w:rsidRPr="00144793" w:rsidTr="004D7F80">
        <w:tc>
          <w:tcPr>
            <w:tcW w:w="3348" w:type="dxa"/>
          </w:tcPr>
          <w:p w:rsidR="00144793" w:rsidRPr="004D7F80" w:rsidRDefault="00144793" w:rsidP="001D766F">
            <w:pPr>
              <w:rPr>
                <w:rFonts w:cs="Calibri"/>
                <w:b/>
                <w:bCs/>
                <w:sz w:val="22"/>
                <w:szCs w:val="22"/>
                <w:lang w:val="ru-RU"/>
              </w:rPr>
            </w:pPr>
            <w:r w:rsidRPr="004D7F80">
              <w:rPr>
                <w:rFonts w:cs="Calibri"/>
                <w:b/>
                <w:bCs/>
                <w:sz w:val="22"/>
                <w:szCs w:val="22"/>
                <w:lang w:val="ru-RU"/>
              </w:rPr>
              <w:lastRenderedPageBreak/>
              <w:t>Схема Сельских Бондовых Стипендий (MRRBSS)</w:t>
            </w:r>
          </w:p>
        </w:tc>
        <w:tc>
          <w:tcPr>
            <w:tcW w:w="1080" w:type="dxa"/>
            <w:tcBorders>
              <w:left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4.1</w:t>
            </w:r>
          </w:p>
        </w:tc>
        <w:tc>
          <w:tcPr>
            <w:tcW w:w="1080" w:type="dxa"/>
          </w:tcPr>
          <w:p w:rsidR="00144793" w:rsidRPr="004D7F80" w:rsidRDefault="00144793" w:rsidP="001D766F">
            <w:pPr>
              <w:rPr>
                <w:rFonts w:cs="Calibri"/>
                <w:sz w:val="22"/>
                <w:szCs w:val="22"/>
                <w:lang w:val="ru-RU"/>
              </w:rPr>
            </w:pPr>
            <w:r w:rsidRPr="004D7F80">
              <w:rPr>
                <w:rFonts w:cs="Calibri"/>
                <w:sz w:val="22"/>
                <w:szCs w:val="22"/>
                <w:lang w:val="ru-RU"/>
              </w:rPr>
              <w:t>4.5</w:t>
            </w:r>
          </w:p>
        </w:tc>
        <w:tc>
          <w:tcPr>
            <w:tcW w:w="1080" w:type="dxa"/>
            <w:tcBorders>
              <w:left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4.5</w:t>
            </w:r>
          </w:p>
        </w:tc>
        <w:tc>
          <w:tcPr>
            <w:tcW w:w="1080" w:type="dxa"/>
          </w:tcPr>
          <w:p w:rsidR="00144793" w:rsidRPr="004D7F80" w:rsidRDefault="00144793" w:rsidP="001D766F">
            <w:pPr>
              <w:rPr>
                <w:rFonts w:cs="Calibri"/>
                <w:sz w:val="22"/>
                <w:szCs w:val="22"/>
                <w:lang w:val="ru-RU"/>
              </w:rPr>
            </w:pPr>
            <w:r w:rsidRPr="004D7F80">
              <w:rPr>
                <w:rFonts w:cs="Calibri"/>
                <w:sz w:val="22"/>
                <w:szCs w:val="22"/>
                <w:lang w:val="ru-RU"/>
              </w:rPr>
              <w:t>4.1</w:t>
            </w:r>
          </w:p>
        </w:tc>
        <w:tc>
          <w:tcPr>
            <w:tcW w:w="1188" w:type="dxa"/>
            <w:tcBorders>
              <w:left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3.7</w:t>
            </w:r>
          </w:p>
        </w:tc>
      </w:tr>
      <w:tr w:rsidR="00144793" w:rsidRPr="00144793" w:rsidTr="004D7F80">
        <w:tc>
          <w:tcPr>
            <w:tcW w:w="3348" w:type="dxa"/>
            <w:tcBorders>
              <w:top w:val="single" w:sz="8" w:space="0" w:color="4F81BD"/>
              <w:left w:val="single" w:sz="8" w:space="0" w:color="4F81BD"/>
              <w:bottom w:val="single" w:sz="8" w:space="0" w:color="4F81BD"/>
            </w:tcBorders>
          </w:tcPr>
          <w:p w:rsidR="00144793" w:rsidRPr="004D7F80" w:rsidRDefault="00144793" w:rsidP="001D766F">
            <w:pPr>
              <w:rPr>
                <w:rFonts w:cs="Calibri"/>
                <w:b/>
                <w:bCs/>
                <w:i/>
                <w:sz w:val="22"/>
                <w:szCs w:val="22"/>
                <w:lang w:val="ru-RU"/>
              </w:rPr>
            </w:pPr>
            <w:r w:rsidRPr="004D7F80">
              <w:rPr>
                <w:rFonts w:cs="Calibri"/>
                <w:bCs/>
                <w:i/>
                <w:sz w:val="22"/>
                <w:szCs w:val="22"/>
                <w:lang w:val="ru-RU"/>
              </w:rPr>
              <w:t>Итого по CSP</w:t>
            </w:r>
          </w:p>
        </w:tc>
        <w:tc>
          <w:tcPr>
            <w:tcW w:w="1080" w:type="dxa"/>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b/>
                <w:i/>
                <w:sz w:val="22"/>
                <w:szCs w:val="22"/>
                <w:lang w:val="ru-RU"/>
              </w:rPr>
            </w:pPr>
            <w:r w:rsidRPr="004D7F80">
              <w:rPr>
                <w:rFonts w:cs="Calibri"/>
                <w:b/>
                <w:i/>
                <w:sz w:val="22"/>
                <w:szCs w:val="22"/>
                <w:lang w:val="ru-RU"/>
              </w:rPr>
              <w:t>81.1</w:t>
            </w:r>
          </w:p>
        </w:tc>
        <w:tc>
          <w:tcPr>
            <w:tcW w:w="1080" w:type="dxa"/>
            <w:tcBorders>
              <w:top w:val="single" w:sz="8" w:space="0" w:color="4F81BD"/>
              <w:bottom w:val="single" w:sz="8" w:space="0" w:color="4F81BD"/>
            </w:tcBorders>
          </w:tcPr>
          <w:p w:rsidR="00144793" w:rsidRPr="004D7F80" w:rsidRDefault="00144793" w:rsidP="001D766F">
            <w:pPr>
              <w:rPr>
                <w:rFonts w:cs="Calibri"/>
                <w:b/>
                <w:i/>
                <w:sz w:val="22"/>
                <w:szCs w:val="22"/>
                <w:lang w:val="ru-RU"/>
              </w:rPr>
            </w:pPr>
            <w:r w:rsidRPr="004D7F80">
              <w:rPr>
                <w:rFonts w:cs="Calibri"/>
                <w:b/>
                <w:i/>
                <w:sz w:val="22"/>
                <w:szCs w:val="22"/>
                <w:lang w:val="ru-RU"/>
              </w:rPr>
              <w:t>79.1</w:t>
            </w:r>
          </w:p>
        </w:tc>
        <w:tc>
          <w:tcPr>
            <w:tcW w:w="1080" w:type="dxa"/>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b/>
                <w:i/>
                <w:sz w:val="22"/>
                <w:szCs w:val="22"/>
                <w:lang w:val="ru-RU"/>
              </w:rPr>
            </w:pPr>
            <w:r w:rsidRPr="004D7F80">
              <w:rPr>
                <w:rFonts w:cs="Calibri"/>
                <w:b/>
                <w:i/>
                <w:sz w:val="22"/>
                <w:szCs w:val="22"/>
                <w:lang w:val="ru-RU"/>
              </w:rPr>
              <w:t>76.7</w:t>
            </w:r>
          </w:p>
        </w:tc>
        <w:tc>
          <w:tcPr>
            <w:tcW w:w="1080" w:type="dxa"/>
            <w:tcBorders>
              <w:top w:val="single" w:sz="8" w:space="0" w:color="4F81BD"/>
              <w:bottom w:val="single" w:sz="8" w:space="0" w:color="4F81BD"/>
            </w:tcBorders>
          </w:tcPr>
          <w:p w:rsidR="00144793" w:rsidRPr="004D7F80" w:rsidRDefault="00144793" w:rsidP="001D766F">
            <w:pPr>
              <w:rPr>
                <w:rFonts w:cs="Calibri"/>
                <w:b/>
                <w:i/>
                <w:sz w:val="22"/>
                <w:szCs w:val="22"/>
                <w:lang w:val="ru-RU"/>
              </w:rPr>
            </w:pPr>
            <w:r w:rsidRPr="004D7F80">
              <w:rPr>
                <w:rFonts w:cs="Calibri"/>
                <w:b/>
                <w:i/>
                <w:sz w:val="22"/>
                <w:szCs w:val="22"/>
                <w:lang w:val="ru-RU"/>
              </w:rPr>
              <w:t>75.4</w:t>
            </w:r>
          </w:p>
        </w:tc>
        <w:tc>
          <w:tcPr>
            <w:tcW w:w="1188" w:type="dxa"/>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b/>
                <w:i/>
                <w:sz w:val="22"/>
                <w:szCs w:val="22"/>
                <w:lang w:val="ru-RU"/>
              </w:rPr>
            </w:pPr>
            <w:r w:rsidRPr="004D7F80">
              <w:rPr>
                <w:rFonts w:cs="Calibri"/>
                <w:b/>
                <w:i/>
                <w:sz w:val="22"/>
                <w:szCs w:val="22"/>
                <w:lang w:val="ru-RU"/>
              </w:rPr>
              <w:t>74.1</w:t>
            </w:r>
          </w:p>
        </w:tc>
      </w:tr>
      <w:tr w:rsidR="00144793" w:rsidRPr="00144793" w:rsidTr="004D7F80">
        <w:tc>
          <w:tcPr>
            <w:tcW w:w="3348" w:type="dxa"/>
          </w:tcPr>
          <w:p w:rsidR="00144793" w:rsidRPr="004D7F80" w:rsidRDefault="00144793" w:rsidP="001D766F">
            <w:pPr>
              <w:rPr>
                <w:rFonts w:cs="Calibri"/>
                <w:b/>
                <w:bCs/>
                <w:sz w:val="22"/>
                <w:szCs w:val="22"/>
                <w:lang w:val="ru-RU"/>
              </w:rPr>
            </w:pPr>
          </w:p>
        </w:tc>
        <w:tc>
          <w:tcPr>
            <w:tcW w:w="1080" w:type="dxa"/>
            <w:tcBorders>
              <w:left w:val="single" w:sz="8" w:space="0" w:color="4F81BD"/>
              <w:right w:val="single" w:sz="8" w:space="0" w:color="4F81BD"/>
            </w:tcBorders>
          </w:tcPr>
          <w:p w:rsidR="00144793" w:rsidRPr="004D7F80" w:rsidRDefault="00144793" w:rsidP="001D766F">
            <w:pPr>
              <w:rPr>
                <w:rFonts w:cs="Calibri"/>
                <w:sz w:val="22"/>
                <w:szCs w:val="22"/>
                <w:lang w:val="ru-RU"/>
              </w:rPr>
            </w:pPr>
          </w:p>
        </w:tc>
        <w:tc>
          <w:tcPr>
            <w:tcW w:w="1080" w:type="dxa"/>
          </w:tcPr>
          <w:p w:rsidR="00144793" w:rsidRPr="004D7F80" w:rsidRDefault="00144793" w:rsidP="001D766F">
            <w:pPr>
              <w:rPr>
                <w:rFonts w:cs="Calibri"/>
                <w:sz w:val="22"/>
                <w:szCs w:val="22"/>
                <w:lang w:val="ru-RU"/>
              </w:rPr>
            </w:pPr>
          </w:p>
        </w:tc>
        <w:tc>
          <w:tcPr>
            <w:tcW w:w="1080" w:type="dxa"/>
            <w:tcBorders>
              <w:left w:val="single" w:sz="8" w:space="0" w:color="4F81BD"/>
              <w:right w:val="single" w:sz="8" w:space="0" w:color="4F81BD"/>
            </w:tcBorders>
          </w:tcPr>
          <w:p w:rsidR="00144793" w:rsidRPr="004D7F80" w:rsidRDefault="00144793" w:rsidP="001D766F">
            <w:pPr>
              <w:rPr>
                <w:rFonts w:cs="Calibri"/>
                <w:sz w:val="22"/>
                <w:szCs w:val="22"/>
                <w:lang w:val="ru-RU"/>
              </w:rPr>
            </w:pPr>
          </w:p>
        </w:tc>
        <w:tc>
          <w:tcPr>
            <w:tcW w:w="1080" w:type="dxa"/>
          </w:tcPr>
          <w:p w:rsidR="00144793" w:rsidRPr="004D7F80" w:rsidRDefault="00144793" w:rsidP="001D766F">
            <w:pPr>
              <w:rPr>
                <w:rFonts w:cs="Calibri"/>
                <w:sz w:val="22"/>
                <w:szCs w:val="22"/>
                <w:lang w:val="ru-RU"/>
              </w:rPr>
            </w:pPr>
          </w:p>
        </w:tc>
        <w:tc>
          <w:tcPr>
            <w:tcW w:w="1188" w:type="dxa"/>
            <w:tcBorders>
              <w:left w:val="single" w:sz="8" w:space="0" w:color="4F81BD"/>
              <w:right w:val="single" w:sz="8" w:space="0" w:color="4F81BD"/>
            </w:tcBorders>
          </w:tcPr>
          <w:p w:rsidR="00144793" w:rsidRPr="004D7F80" w:rsidRDefault="00144793" w:rsidP="001D766F">
            <w:pPr>
              <w:rPr>
                <w:rFonts w:cs="Calibri"/>
                <w:sz w:val="22"/>
                <w:szCs w:val="22"/>
                <w:lang w:val="ru-RU"/>
              </w:rPr>
            </w:pPr>
          </w:p>
        </w:tc>
      </w:tr>
      <w:tr w:rsidR="00144793" w:rsidRPr="00144793" w:rsidTr="004D7F80">
        <w:tc>
          <w:tcPr>
            <w:tcW w:w="3348" w:type="dxa"/>
            <w:tcBorders>
              <w:top w:val="single" w:sz="8" w:space="0" w:color="4F81BD"/>
              <w:left w:val="single" w:sz="8" w:space="0" w:color="4F81BD"/>
              <w:bottom w:val="single" w:sz="8" w:space="0" w:color="4F81BD"/>
            </w:tcBorders>
          </w:tcPr>
          <w:p w:rsidR="00144793" w:rsidRPr="004D7F80" w:rsidRDefault="00144793" w:rsidP="001D766F">
            <w:pPr>
              <w:rPr>
                <w:rFonts w:cs="Calibri"/>
                <w:b/>
                <w:bCs/>
                <w:sz w:val="22"/>
                <w:szCs w:val="22"/>
                <w:lang w:val="ru-RU"/>
              </w:rPr>
            </w:pPr>
            <w:r w:rsidRPr="004D7F80">
              <w:rPr>
                <w:rFonts w:cs="Calibri"/>
                <w:bCs/>
                <w:sz w:val="22"/>
                <w:szCs w:val="22"/>
                <w:lang w:val="ru-RU"/>
              </w:rPr>
              <w:t>Оплата</w:t>
            </w:r>
          </w:p>
        </w:tc>
        <w:tc>
          <w:tcPr>
            <w:tcW w:w="1080" w:type="dxa"/>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нет</w:t>
            </w:r>
          </w:p>
        </w:tc>
        <w:tc>
          <w:tcPr>
            <w:tcW w:w="1080" w:type="dxa"/>
            <w:tcBorders>
              <w:top w:val="single" w:sz="8" w:space="0" w:color="4F81BD"/>
              <w:bottom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1.6</w:t>
            </w:r>
          </w:p>
        </w:tc>
        <w:tc>
          <w:tcPr>
            <w:tcW w:w="1080" w:type="dxa"/>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3.8</w:t>
            </w:r>
          </w:p>
        </w:tc>
        <w:tc>
          <w:tcPr>
            <w:tcW w:w="1080" w:type="dxa"/>
            <w:tcBorders>
              <w:top w:val="single" w:sz="8" w:space="0" w:color="4F81BD"/>
              <w:bottom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5.7</w:t>
            </w:r>
          </w:p>
        </w:tc>
        <w:tc>
          <w:tcPr>
            <w:tcW w:w="1188" w:type="dxa"/>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7.0</w:t>
            </w:r>
          </w:p>
        </w:tc>
      </w:tr>
      <w:tr w:rsidR="00144793" w:rsidRPr="00144793" w:rsidTr="004D7F80">
        <w:tc>
          <w:tcPr>
            <w:tcW w:w="3348" w:type="dxa"/>
          </w:tcPr>
          <w:p w:rsidR="00144793" w:rsidRPr="004D7F80" w:rsidRDefault="00144793" w:rsidP="001D766F">
            <w:pPr>
              <w:rPr>
                <w:rFonts w:cs="Calibri"/>
                <w:b/>
                <w:bCs/>
                <w:sz w:val="22"/>
                <w:szCs w:val="22"/>
                <w:lang w:val="ru-RU"/>
              </w:rPr>
            </w:pPr>
            <w:r w:rsidRPr="004D7F80">
              <w:rPr>
                <w:rFonts w:cs="Calibri"/>
                <w:b/>
                <w:bCs/>
                <w:sz w:val="22"/>
                <w:szCs w:val="22"/>
                <w:lang w:val="ru-RU"/>
              </w:rPr>
              <w:t xml:space="preserve">Внутренняя </w:t>
            </w:r>
          </w:p>
        </w:tc>
        <w:tc>
          <w:tcPr>
            <w:tcW w:w="1080" w:type="dxa"/>
            <w:tcBorders>
              <w:left w:val="single" w:sz="8" w:space="0" w:color="4F81BD"/>
              <w:right w:val="single" w:sz="8" w:space="0" w:color="4F81BD"/>
            </w:tcBorders>
          </w:tcPr>
          <w:p w:rsidR="00144793" w:rsidRPr="004D7F80" w:rsidRDefault="00144793" w:rsidP="001D766F">
            <w:pPr>
              <w:rPr>
                <w:rFonts w:cs="Calibri"/>
                <w:sz w:val="22"/>
                <w:szCs w:val="22"/>
                <w:lang w:val="ru-RU"/>
              </w:rPr>
            </w:pPr>
          </w:p>
        </w:tc>
        <w:tc>
          <w:tcPr>
            <w:tcW w:w="1080" w:type="dxa"/>
          </w:tcPr>
          <w:p w:rsidR="00144793" w:rsidRPr="004D7F80" w:rsidRDefault="00144793" w:rsidP="001D766F">
            <w:pPr>
              <w:rPr>
                <w:rFonts w:cs="Calibri"/>
                <w:sz w:val="22"/>
                <w:szCs w:val="22"/>
                <w:lang w:val="ru-RU"/>
              </w:rPr>
            </w:pPr>
          </w:p>
        </w:tc>
        <w:tc>
          <w:tcPr>
            <w:tcW w:w="1080" w:type="dxa"/>
            <w:tcBorders>
              <w:left w:val="single" w:sz="8" w:space="0" w:color="4F81BD"/>
              <w:right w:val="single" w:sz="8" w:space="0" w:color="4F81BD"/>
            </w:tcBorders>
          </w:tcPr>
          <w:p w:rsidR="00144793" w:rsidRPr="004D7F80" w:rsidRDefault="00144793" w:rsidP="001D766F">
            <w:pPr>
              <w:rPr>
                <w:rFonts w:cs="Calibri"/>
                <w:sz w:val="22"/>
                <w:szCs w:val="22"/>
                <w:lang w:val="ru-RU"/>
              </w:rPr>
            </w:pPr>
          </w:p>
        </w:tc>
        <w:tc>
          <w:tcPr>
            <w:tcW w:w="1080" w:type="dxa"/>
          </w:tcPr>
          <w:p w:rsidR="00144793" w:rsidRPr="004D7F80" w:rsidRDefault="00144793" w:rsidP="001D766F">
            <w:pPr>
              <w:rPr>
                <w:rFonts w:cs="Calibri"/>
                <w:sz w:val="22"/>
                <w:szCs w:val="22"/>
                <w:lang w:val="ru-RU"/>
              </w:rPr>
            </w:pPr>
          </w:p>
        </w:tc>
        <w:tc>
          <w:tcPr>
            <w:tcW w:w="1188" w:type="dxa"/>
            <w:tcBorders>
              <w:left w:val="single" w:sz="8" w:space="0" w:color="4F81BD"/>
              <w:right w:val="single" w:sz="8" w:space="0" w:color="4F81BD"/>
            </w:tcBorders>
          </w:tcPr>
          <w:p w:rsidR="00144793" w:rsidRPr="004D7F80" w:rsidRDefault="00144793" w:rsidP="001D766F">
            <w:pPr>
              <w:rPr>
                <w:rFonts w:cs="Calibri"/>
                <w:sz w:val="22"/>
                <w:szCs w:val="22"/>
                <w:lang w:val="ru-RU"/>
              </w:rPr>
            </w:pPr>
          </w:p>
        </w:tc>
      </w:tr>
      <w:tr w:rsidR="00144793" w:rsidRPr="00144793" w:rsidTr="004D7F80">
        <w:tc>
          <w:tcPr>
            <w:tcW w:w="3348" w:type="dxa"/>
            <w:tcBorders>
              <w:top w:val="single" w:sz="8" w:space="0" w:color="4F81BD"/>
              <w:left w:val="single" w:sz="8" w:space="0" w:color="4F81BD"/>
              <w:bottom w:val="single" w:sz="8" w:space="0" w:color="4F81BD"/>
            </w:tcBorders>
          </w:tcPr>
          <w:p w:rsidR="00144793" w:rsidRPr="004D7F80" w:rsidRDefault="00144793" w:rsidP="001D766F">
            <w:pPr>
              <w:rPr>
                <w:rFonts w:cs="Calibri"/>
                <w:b/>
                <w:bCs/>
                <w:sz w:val="22"/>
                <w:szCs w:val="22"/>
                <w:lang w:val="ru-RU"/>
              </w:rPr>
            </w:pPr>
            <w:r w:rsidRPr="004D7F80">
              <w:rPr>
                <w:rFonts w:cs="Calibri"/>
                <w:b/>
                <w:bCs/>
                <w:sz w:val="22"/>
                <w:szCs w:val="22"/>
                <w:lang w:val="ru-RU"/>
              </w:rPr>
              <w:t>Международная</w:t>
            </w:r>
          </w:p>
        </w:tc>
        <w:tc>
          <w:tcPr>
            <w:tcW w:w="1080" w:type="dxa"/>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18.9</w:t>
            </w:r>
          </w:p>
        </w:tc>
        <w:tc>
          <w:tcPr>
            <w:tcW w:w="1080" w:type="dxa"/>
            <w:tcBorders>
              <w:top w:val="single" w:sz="8" w:space="0" w:color="4F81BD"/>
              <w:bottom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19.3</w:t>
            </w:r>
          </w:p>
        </w:tc>
        <w:tc>
          <w:tcPr>
            <w:tcW w:w="1080" w:type="dxa"/>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19.2</w:t>
            </w:r>
          </w:p>
        </w:tc>
        <w:tc>
          <w:tcPr>
            <w:tcW w:w="1080" w:type="dxa"/>
            <w:tcBorders>
              <w:top w:val="single" w:sz="8" w:space="0" w:color="4F81BD"/>
              <w:bottom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18.0</w:t>
            </w:r>
          </w:p>
        </w:tc>
        <w:tc>
          <w:tcPr>
            <w:tcW w:w="1188" w:type="dxa"/>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17.3</w:t>
            </w:r>
          </w:p>
        </w:tc>
      </w:tr>
      <w:tr w:rsidR="00144793" w:rsidRPr="00144793" w:rsidTr="004D7F80">
        <w:tc>
          <w:tcPr>
            <w:tcW w:w="3348" w:type="dxa"/>
          </w:tcPr>
          <w:p w:rsidR="00144793" w:rsidRPr="004D7F80" w:rsidRDefault="00144793" w:rsidP="001D766F">
            <w:pPr>
              <w:rPr>
                <w:rFonts w:cs="Calibri"/>
                <w:b/>
                <w:bCs/>
                <w:sz w:val="22"/>
                <w:szCs w:val="22"/>
                <w:lang w:val="ru-RU"/>
              </w:rPr>
            </w:pPr>
            <w:r w:rsidRPr="004D7F80">
              <w:rPr>
                <w:rFonts w:cs="Calibri"/>
                <w:bCs/>
                <w:sz w:val="22"/>
                <w:szCs w:val="22"/>
                <w:lang w:val="ru-RU"/>
              </w:rPr>
              <w:t>Другое</w:t>
            </w:r>
          </w:p>
        </w:tc>
        <w:tc>
          <w:tcPr>
            <w:tcW w:w="1080" w:type="dxa"/>
            <w:tcBorders>
              <w:left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нет</w:t>
            </w:r>
          </w:p>
        </w:tc>
        <w:tc>
          <w:tcPr>
            <w:tcW w:w="1080" w:type="dxa"/>
          </w:tcPr>
          <w:p w:rsidR="00144793" w:rsidRPr="004D7F80" w:rsidRDefault="00144793" w:rsidP="001D766F">
            <w:pPr>
              <w:rPr>
                <w:rFonts w:cs="Calibri"/>
                <w:sz w:val="22"/>
                <w:szCs w:val="22"/>
                <w:lang w:val="ru-RU"/>
              </w:rPr>
            </w:pPr>
            <w:r w:rsidRPr="004D7F80">
              <w:rPr>
                <w:rFonts w:cs="Calibri"/>
                <w:sz w:val="22"/>
                <w:szCs w:val="22"/>
                <w:lang w:val="ru-RU"/>
              </w:rPr>
              <w:t>нет</w:t>
            </w:r>
          </w:p>
        </w:tc>
        <w:tc>
          <w:tcPr>
            <w:tcW w:w="1080" w:type="dxa"/>
            <w:tcBorders>
              <w:left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0.3</w:t>
            </w:r>
          </w:p>
        </w:tc>
        <w:tc>
          <w:tcPr>
            <w:tcW w:w="1080" w:type="dxa"/>
          </w:tcPr>
          <w:p w:rsidR="00144793" w:rsidRPr="004D7F80" w:rsidRDefault="00144793" w:rsidP="001D766F">
            <w:pPr>
              <w:rPr>
                <w:rFonts w:cs="Calibri"/>
                <w:sz w:val="22"/>
                <w:szCs w:val="22"/>
                <w:lang w:val="ru-RU"/>
              </w:rPr>
            </w:pPr>
            <w:r w:rsidRPr="004D7F80">
              <w:rPr>
                <w:rFonts w:cs="Calibri"/>
                <w:sz w:val="22"/>
                <w:szCs w:val="22"/>
                <w:lang w:val="ru-RU"/>
              </w:rPr>
              <w:t>0.9</w:t>
            </w:r>
          </w:p>
        </w:tc>
        <w:tc>
          <w:tcPr>
            <w:tcW w:w="1188" w:type="dxa"/>
            <w:tcBorders>
              <w:left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1.6</w:t>
            </w:r>
          </w:p>
        </w:tc>
      </w:tr>
      <w:tr w:rsidR="00144793" w:rsidRPr="00144793" w:rsidTr="004D7F80">
        <w:tc>
          <w:tcPr>
            <w:tcW w:w="3348" w:type="dxa"/>
            <w:tcBorders>
              <w:top w:val="single" w:sz="8" w:space="0" w:color="4F81BD"/>
              <w:left w:val="single" w:sz="8" w:space="0" w:color="4F81BD"/>
              <w:bottom w:val="single" w:sz="8" w:space="0" w:color="4F81BD"/>
            </w:tcBorders>
          </w:tcPr>
          <w:p w:rsidR="00144793" w:rsidRPr="004D7F80" w:rsidRDefault="00144793" w:rsidP="001D766F">
            <w:pPr>
              <w:rPr>
                <w:rFonts w:cs="Calibri"/>
                <w:b/>
                <w:bCs/>
                <w:sz w:val="22"/>
                <w:szCs w:val="22"/>
                <w:lang w:val="ru-RU"/>
              </w:rPr>
            </w:pPr>
            <w:r w:rsidRPr="004D7F80">
              <w:rPr>
                <w:rFonts w:cs="Calibri"/>
                <w:bCs/>
                <w:sz w:val="22"/>
                <w:szCs w:val="22"/>
                <w:lang w:val="ru-RU"/>
              </w:rPr>
              <w:t>Итого</w:t>
            </w:r>
          </w:p>
        </w:tc>
        <w:tc>
          <w:tcPr>
            <w:tcW w:w="1080" w:type="dxa"/>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100</w:t>
            </w:r>
          </w:p>
        </w:tc>
        <w:tc>
          <w:tcPr>
            <w:tcW w:w="1080" w:type="dxa"/>
            <w:tcBorders>
              <w:top w:val="single" w:sz="8" w:space="0" w:color="4F81BD"/>
              <w:bottom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100</w:t>
            </w:r>
          </w:p>
        </w:tc>
        <w:tc>
          <w:tcPr>
            <w:tcW w:w="1080" w:type="dxa"/>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100</w:t>
            </w:r>
          </w:p>
        </w:tc>
        <w:tc>
          <w:tcPr>
            <w:tcW w:w="1080" w:type="dxa"/>
            <w:tcBorders>
              <w:top w:val="single" w:sz="8" w:space="0" w:color="4F81BD"/>
              <w:bottom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100</w:t>
            </w:r>
          </w:p>
        </w:tc>
        <w:tc>
          <w:tcPr>
            <w:tcW w:w="1188" w:type="dxa"/>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100</w:t>
            </w:r>
          </w:p>
        </w:tc>
      </w:tr>
    </w:tbl>
    <w:p w:rsidR="00144793" w:rsidRPr="00144793" w:rsidRDefault="00144793" w:rsidP="00144793">
      <w:pPr>
        <w:rPr>
          <w:rFonts w:cs="Calibri"/>
          <w:sz w:val="22"/>
          <w:szCs w:val="22"/>
          <w:lang w:val="ru-RU"/>
        </w:rPr>
      </w:pPr>
    </w:p>
    <w:p w:rsidR="00144793" w:rsidRPr="00144793" w:rsidRDefault="00144793" w:rsidP="00144793">
      <w:pPr>
        <w:ind w:left="720"/>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 xml:space="preserve">Бремя финансирования медицинского образования больше ложится, хотя и медленными темпами, от федерального правительства на получателя обучения и других источников. Видно, однако, что федеральное правительство значительно увеличило акцент на решении вопросов по географическому паритету, путем предоставления увеличения доли финансирования сельских программ по стипендиям. Доходы федерального правительства состоят из налогов и других сборов.  </w:t>
      </w:r>
    </w:p>
    <w:p w:rsidR="00144793" w:rsidRPr="00144793" w:rsidRDefault="00144793" w:rsidP="00144793">
      <w:pPr>
        <w:jc w:val="both"/>
        <w:rPr>
          <w:rFonts w:cs="Calibri"/>
          <w:sz w:val="22"/>
          <w:szCs w:val="22"/>
          <w:lang w:val="ru-RU"/>
        </w:rPr>
      </w:pPr>
    </w:p>
    <w:p w:rsidR="00144793" w:rsidRPr="00144793" w:rsidRDefault="00144793" w:rsidP="00144793">
      <w:pPr>
        <w:rPr>
          <w:rFonts w:cs="Calibri"/>
          <w:b/>
          <w:sz w:val="22"/>
          <w:szCs w:val="22"/>
          <w:lang w:val="ru-RU"/>
        </w:rPr>
      </w:pPr>
    </w:p>
    <w:p w:rsidR="00144793" w:rsidRPr="00D52D6F" w:rsidRDefault="00144793" w:rsidP="00D52D6F">
      <w:pPr>
        <w:pStyle w:val="32"/>
        <w:rPr>
          <w:lang w:val="ru-RU"/>
        </w:rPr>
      </w:pPr>
      <w:r w:rsidRPr="00D52D6F">
        <w:rPr>
          <w:lang w:val="ru-RU"/>
        </w:rPr>
        <w:t>Финансирование ВМО в Австралии</w:t>
      </w:r>
    </w:p>
    <w:p w:rsidR="00144793" w:rsidRPr="00144793" w:rsidRDefault="00144793" w:rsidP="00144793">
      <w:pPr>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Австралия финансирует медицинское образование по двум потокам: общая практика и другое специальное обучение. Все австралийские выпускники медицинских учебных заведений должны пройти интернатуру (стажировка) не менее одного года в общественных учреждениях здравоохранения, только после этого они могут получить степень доктора медицины. После завершения интернатуры, выпускники могут быть зарегистрированы на практику государственной или территориальной медицинской палатой. Они могут подать заявление на должность регистратора в больнице, если они планируют дальнейшее обучение. Этот второй год также проходит под наблюдением. При успешном завершении одного года, выбор может быть сделан на общую практику или иную специальность. Федеральное правительство выделяет средства Организации по Общей Практике и Обучению (</w:t>
      </w:r>
      <w:bookmarkStart w:id="4" w:name="OLE_LINK1"/>
      <w:bookmarkStart w:id="5" w:name="OLE_LINK2"/>
      <w:r w:rsidRPr="00144793">
        <w:rPr>
          <w:rFonts w:cs="Calibri"/>
          <w:sz w:val="22"/>
          <w:szCs w:val="22"/>
          <w:lang w:val="ru-RU"/>
        </w:rPr>
        <w:t>ООПО</w:t>
      </w:r>
      <w:bookmarkEnd w:id="4"/>
      <w:bookmarkEnd w:id="5"/>
      <w:r w:rsidRPr="00144793">
        <w:rPr>
          <w:rFonts w:cs="Calibri"/>
          <w:sz w:val="22"/>
          <w:szCs w:val="22"/>
          <w:lang w:val="ru-RU"/>
        </w:rPr>
        <w:t xml:space="preserve">), это независимая государственная организация. ООПО заключает контракты с поставщиками предоставляющие обучение (подготовку) по общей практике. Федеральное правительство оплачивает косвенные расходы по подготовке мест для обучения, и зарплата предоставляется врачам-стажерам общей практики через поставщиков обучения. </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Федеральное правительство предоставляет гранты для государственных и территориальных органов здравоохранения за расходы на обучение. Государственные территориальные органы здравоохранения предоставляют государственным больницам средства на зарплату для стажеров и клинических преподавателей. Клинические преподаватели, в свою очередь, часто предоставляют в натуральной форме, бесплатную поддержку медицинским колледжам. Номинальная плата также выделяется соответствующим медицинским колледжам. Диаграмма 1 изображает систему финансирования последипломного медицинского образования (СФПМО) в Австралии:</w:t>
      </w:r>
    </w:p>
    <w:p w:rsidR="00144793" w:rsidRPr="00144793" w:rsidRDefault="00144793" w:rsidP="00144793">
      <w:pPr>
        <w:jc w:val="both"/>
        <w:rPr>
          <w:rFonts w:cs="Calibri"/>
          <w:sz w:val="22"/>
          <w:szCs w:val="22"/>
          <w:lang w:val="ru-RU"/>
        </w:rPr>
      </w:pPr>
      <w:r w:rsidRPr="00144793">
        <w:rPr>
          <w:rFonts w:cs="Calibri"/>
          <w:sz w:val="22"/>
          <w:szCs w:val="22"/>
          <w:lang w:val="ru-RU"/>
        </w:rPr>
        <w:t xml:space="preserve">. </w:t>
      </w:r>
    </w:p>
    <w:p w:rsidR="00144793" w:rsidRPr="00144793" w:rsidRDefault="00144793" w:rsidP="00144793">
      <w:pPr>
        <w:rPr>
          <w:rFonts w:cs="Calibri"/>
          <w:sz w:val="22"/>
          <w:szCs w:val="22"/>
          <w:lang w:val="ru-RU"/>
        </w:rPr>
      </w:pPr>
    </w:p>
    <w:p w:rsidR="00D52D6F" w:rsidRPr="00D52D6F" w:rsidRDefault="00D52D6F" w:rsidP="00D52D6F">
      <w:pPr>
        <w:pStyle w:val="afc"/>
        <w:keepNext/>
        <w:rPr>
          <w:color w:val="000000"/>
          <w:sz w:val="28"/>
          <w:lang w:val="ru-RU"/>
        </w:rPr>
      </w:pPr>
      <w:r w:rsidRPr="00D52D6F">
        <w:rPr>
          <w:color w:val="000000"/>
          <w:sz w:val="28"/>
          <w:lang w:val="ru-RU"/>
        </w:rPr>
        <w:lastRenderedPageBreak/>
        <w:t xml:space="preserve">Диаграмма </w:t>
      </w:r>
      <w:r w:rsidR="007A6BAF" w:rsidRPr="00D52D6F">
        <w:rPr>
          <w:color w:val="000000"/>
          <w:sz w:val="28"/>
        </w:rPr>
        <w:fldChar w:fldCharType="begin"/>
      </w:r>
      <w:r w:rsidRPr="00D52D6F">
        <w:rPr>
          <w:color w:val="000000"/>
          <w:sz w:val="28"/>
        </w:rPr>
        <w:instrText>SEQ</w:instrText>
      </w:r>
      <w:r w:rsidRPr="00D52D6F">
        <w:rPr>
          <w:color w:val="000000"/>
          <w:sz w:val="28"/>
          <w:lang w:val="ru-RU"/>
        </w:rPr>
        <w:instrText xml:space="preserve"> Рисунок \* </w:instrText>
      </w:r>
      <w:r w:rsidRPr="00D52D6F">
        <w:rPr>
          <w:color w:val="000000"/>
          <w:sz w:val="28"/>
        </w:rPr>
        <w:instrText>ARABIC</w:instrText>
      </w:r>
      <w:r w:rsidR="007A6BAF" w:rsidRPr="00D52D6F">
        <w:rPr>
          <w:color w:val="000000"/>
          <w:sz w:val="28"/>
        </w:rPr>
        <w:fldChar w:fldCharType="separate"/>
      </w:r>
      <w:r w:rsidR="003458A9" w:rsidRPr="003458A9">
        <w:rPr>
          <w:noProof/>
          <w:color w:val="000000"/>
          <w:sz w:val="28"/>
          <w:lang w:val="ru-RU"/>
        </w:rPr>
        <w:t>1</w:t>
      </w:r>
      <w:r w:rsidR="007A6BAF" w:rsidRPr="00D52D6F">
        <w:rPr>
          <w:color w:val="000000"/>
          <w:sz w:val="28"/>
        </w:rPr>
        <w:fldChar w:fldCharType="end"/>
      </w:r>
      <w:r w:rsidRPr="00D52D6F">
        <w:rPr>
          <w:color w:val="000000"/>
          <w:sz w:val="28"/>
          <w:lang w:val="ru-RU"/>
        </w:rPr>
        <w:t>:  Система финансирования ВМО Австралии</w:t>
      </w:r>
    </w:p>
    <w:p w:rsidR="00D52D6F" w:rsidRDefault="00D52D6F" w:rsidP="00D52D6F">
      <w:pPr>
        <w:keepNext/>
      </w:pPr>
      <w:r w:rsidRPr="00144793">
        <w:rPr>
          <w:rFonts w:cs="Calibri"/>
          <w:sz w:val="22"/>
          <w:szCs w:val="22"/>
          <w:lang w:val="ru-RU"/>
        </w:rPr>
        <w:object w:dxaOrig="7699" w:dyaOrig="5810">
          <v:shape id="_x0000_i1027" type="#_x0000_t75" style="width:423.7pt;height:319.4pt" o:ole="">
            <v:imagedata r:id="rId15" o:title=""/>
          </v:shape>
          <o:OLEObject Type="Embed" ProgID="PowerPoint.Slide.8" ShapeID="_x0000_i1027" DrawAspect="Content" ObjectID="_1356759390" r:id="rId16"/>
        </w:object>
      </w:r>
    </w:p>
    <w:p w:rsidR="00144793" w:rsidRPr="00144793" w:rsidRDefault="00144793" w:rsidP="00144793">
      <w:pPr>
        <w:rPr>
          <w:rFonts w:cs="Calibri"/>
          <w:sz w:val="22"/>
          <w:szCs w:val="22"/>
          <w:lang w:val="ru-RU"/>
        </w:rPr>
      </w:pPr>
    </w:p>
    <w:p w:rsidR="00144793" w:rsidRPr="00144793" w:rsidRDefault="00144793" w:rsidP="00144793">
      <w:pPr>
        <w:rPr>
          <w:rFonts w:cs="Calibri"/>
          <w:b/>
          <w:sz w:val="22"/>
          <w:szCs w:val="22"/>
          <w:lang w:val="ru-RU"/>
        </w:rPr>
      </w:pPr>
    </w:p>
    <w:p w:rsidR="00144793" w:rsidRPr="00144793" w:rsidRDefault="00144793" w:rsidP="00144793">
      <w:pPr>
        <w:rPr>
          <w:rFonts w:cs="Calibri"/>
          <w:b/>
          <w:sz w:val="22"/>
          <w:szCs w:val="22"/>
          <w:lang w:val="ru-RU"/>
        </w:rPr>
      </w:pPr>
    </w:p>
    <w:p w:rsidR="00144793" w:rsidRPr="00144793" w:rsidRDefault="00D52D6F" w:rsidP="00D52D6F">
      <w:pPr>
        <w:pStyle w:val="23"/>
        <w:rPr>
          <w:lang w:val="ru-RU"/>
        </w:rPr>
      </w:pPr>
      <w:r>
        <w:rPr>
          <w:lang w:val="ru-RU"/>
        </w:rPr>
        <w:t>3.2 Канада</w:t>
      </w:r>
    </w:p>
    <w:p w:rsidR="00144793" w:rsidRPr="00144793" w:rsidRDefault="00144793" w:rsidP="00144793">
      <w:pPr>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 xml:space="preserve">Провинциальные правительства ответственны за социальное обеспечение, здравоохранение и образование в Канаде. Федеральная ответственность включает в себя национальные интересы, равенство в обращении и возможностей, экономическое развитие. Ключевым инструментом федерального правительства является "способность расходования денег федеральной властью" - способность вмешиваться в провинциальную юрисдикцию, используя силу федеральных налогов. Обозреватели федерально-провинциальных взаимоотношений утверждают, что федеральное правительство использует свою власть для непосредственного выделения средств на федеральные приоритеты, используют ее в качестве рычага для перепрофилирования поведения провинциальных законодательных органов. Используя эти полномочия, федеральное правительство снизило косвенные трансферты на среднее специальное образование и направило деньги на прямое финансирование университетов для проведения научных исследований, развития исследовательской инфраструктуры, научно-исследовательской инфраструктуры и косвенных расходов на исследования. Университеты с 17 медицинскими факультетами предоставят финансирование для них. Федеральное - Провинциальное партнерство в последнее время стремится установить совместную ответственность за </w:t>
      </w:r>
      <w:r w:rsidRPr="00144793">
        <w:rPr>
          <w:rFonts w:cs="Calibri"/>
          <w:sz w:val="22"/>
          <w:szCs w:val="22"/>
          <w:lang w:val="ru-RU"/>
        </w:rPr>
        <w:lastRenderedPageBreak/>
        <w:t>последипломное образование и для большей предсказуемости в Федеральном финансировании.</w:t>
      </w:r>
      <w:r w:rsidRPr="00144793">
        <w:rPr>
          <w:rStyle w:val="ac"/>
          <w:rFonts w:cs="Calibri"/>
          <w:sz w:val="22"/>
          <w:szCs w:val="22"/>
          <w:lang w:val="ru-RU"/>
        </w:rPr>
        <w:footnoteReference w:id="12"/>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Преддипломное медицинское образование финансируется в основном из провинциальных бюджетов и платы за обучение. Каждое провинциальное правительство играет роль в определении платы и уровня помощи студенту. Исследование, проведенное Фондом Стипендии Тысячелетия</w:t>
      </w:r>
      <w:r w:rsidRPr="00144793">
        <w:rPr>
          <w:rStyle w:val="ac"/>
          <w:rFonts w:cs="Calibri"/>
          <w:sz w:val="22"/>
          <w:szCs w:val="22"/>
          <w:lang w:val="ru-RU"/>
        </w:rPr>
        <w:footnoteReference w:id="13"/>
      </w:r>
      <w:r w:rsidRPr="00144793">
        <w:rPr>
          <w:rFonts w:cs="Calibri"/>
          <w:sz w:val="22"/>
          <w:szCs w:val="22"/>
          <w:lang w:val="ru-RU"/>
        </w:rPr>
        <w:t>, показало, что существуют пять основных источников финансирования для студента-медика:</w:t>
      </w:r>
    </w:p>
    <w:p w:rsidR="00144793" w:rsidRPr="00144793" w:rsidRDefault="00144793" w:rsidP="00144793">
      <w:pPr>
        <w:jc w:val="both"/>
        <w:rPr>
          <w:rFonts w:cs="Calibri"/>
          <w:sz w:val="22"/>
          <w:szCs w:val="22"/>
          <w:lang w:val="ru-RU"/>
        </w:rPr>
      </w:pPr>
    </w:p>
    <w:p w:rsidR="00144793" w:rsidRPr="00144793" w:rsidRDefault="00144793" w:rsidP="00875799">
      <w:pPr>
        <w:numPr>
          <w:ilvl w:val="0"/>
          <w:numId w:val="5"/>
        </w:numPr>
        <w:jc w:val="both"/>
        <w:rPr>
          <w:rFonts w:cs="Calibri"/>
          <w:sz w:val="22"/>
          <w:szCs w:val="22"/>
          <w:lang w:val="ru-RU"/>
        </w:rPr>
      </w:pPr>
      <w:r w:rsidRPr="00144793">
        <w:rPr>
          <w:rFonts w:cs="Calibri"/>
          <w:sz w:val="22"/>
          <w:szCs w:val="22"/>
          <w:lang w:val="ru-RU"/>
        </w:rPr>
        <w:t>Правительственные ссуды</w:t>
      </w:r>
      <w:r w:rsidRPr="00144793">
        <w:rPr>
          <w:rFonts w:cs="Calibri"/>
          <w:sz w:val="22"/>
          <w:szCs w:val="22"/>
          <w:lang w:val="ru-RU"/>
        </w:rPr>
        <w:tab/>
        <w:t>50.0%</w:t>
      </w:r>
    </w:p>
    <w:p w:rsidR="00144793" w:rsidRPr="00144793" w:rsidRDefault="00144793" w:rsidP="00875799">
      <w:pPr>
        <w:numPr>
          <w:ilvl w:val="0"/>
          <w:numId w:val="5"/>
        </w:numPr>
        <w:jc w:val="both"/>
        <w:rPr>
          <w:rFonts w:cs="Calibri"/>
          <w:sz w:val="22"/>
          <w:szCs w:val="22"/>
          <w:lang w:val="ru-RU"/>
        </w:rPr>
      </w:pPr>
      <w:r w:rsidRPr="00144793">
        <w:rPr>
          <w:rFonts w:cs="Calibri"/>
          <w:sz w:val="22"/>
          <w:szCs w:val="22"/>
          <w:lang w:val="ru-RU"/>
        </w:rPr>
        <w:t>Банковские ссуды</w:t>
      </w:r>
      <w:r w:rsidRPr="00144793">
        <w:rPr>
          <w:rFonts w:cs="Calibri"/>
          <w:sz w:val="22"/>
          <w:szCs w:val="22"/>
          <w:lang w:val="ru-RU"/>
        </w:rPr>
        <w:tab/>
      </w:r>
      <w:r w:rsidRPr="00144793">
        <w:rPr>
          <w:rFonts w:cs="Calibri"/>
          <w:sz w:val="22"/>
          <w:szCs w:val="22"/>
          <w:lang w:val="ru-RU"/>
        </w:rPr>
        <w:tab/>
        <w:t xml:space="preserve">          47.0%</w:t>
      </w:r>
    </w:p>
    <w:p w:rsidR="00144793" w:rsidRPr="00144793" w:rsidRDefault="00144793" w:rsidP="00875799">
      <w:pPr>
        <w:numPr>
          <w:ilvl w:val="0"/>
          <w:numId w:val="5"/>
        </w:numPr>
        <w:jc w:val="both"/>
        <w:rPr>
          <w:rFonts w:cs="Calibri"/>
          <w:sz w:val="22"/>
          <w:szCs w:val="22"/>
          <w:lang w:val="ru-RU"/>
        </w:rPr>
      </w:pPr>
      <w:r w:rsidRPr="00144793">
        <w:rPr>
          <w:rFonts w:cs="Calibri"/>
          <w:sz w:val="22"/>
          <w:szCs w:val="22"/>
          <w:lang w:val="ru-RU"/>
        </w:rPr>
        <w:t>Личные сбережения</w:t>
      </w:r>
      <w:r w:rsidRPr="00144793">
        <w:rPr>
          <w:rFonts w:cs="Calibri"/>
          <w:sz w:val="22"/>
          <w:szCs w:val="22"/>
          <w:lang w:val="ru-RU"/>
        </w:rPr>
        <w:tab/>
      </w:r>
      <w:r w:rsidRPr="00144793">
        <w:rPr>
          <w:rFonts w:cs="Calibri"/>
          <w:sz w:val="22"/>
          <w:szCs w:val="22"/>
          <w:lang w:val="ru-RU"/>
        </w:rPr>
        <w:tab/>
        <w:t>16.9 %</w:t>
      </w:r>
    </w:p>
    <w:p w:rsidR="00144793" w:rsidRPr="00144793" w:rsidRDefault="00144793" w:rsidP="00875799">
      <w:pPr>
        <w:numPr>
          <w:ilvl w:val="0"/>
          <w:numId w:val="5"/>
        </w:numPr>
        <w:jc w:val="both"/>
        <w:rPr>
          <w:rFonts w:cs="Calibri"/>
          <w:sz w:val="22"/>
          <w:szCs w:val="22"/>
          <w:lang w:val="ru-RU"/>
        </w:rPr>
      </w:pPr>
      <w:r w:rsidRPr="00144793">
        <w:rPr>
          <w:rFonts w:cs="Calibri"/>
          <w:sz w:val="22"/>
          <w:szCs w:val="22"/>
          <w:lang w:val="ru-RU"/>
        </w:rPr>
        <w:t>Подарок от семьи</w:t>
      </w:r>
      <w:r w:rsidRPr="00144793">
        <w:rPr>
          <w:rFonts w:cs="Calibri"/>
          <w:sz w:val="22"/>
          <w:szCs w:val="22"/>
          <w:lang w:val="ru-RU"/>
        </w:rPr>
        <w:tab/>
      </w:r>
      <w:r w:rsidRPr="00144793">
        <w:rPr>
          <w:rFonts w:cs="Calibri"/>
          <w:sz w:val="22"/>
          <w:szCs w:val="22"/>
          <w:lang w:val="ru-RU"/>
        </w:rPr>
        <w:tab/>
        <w:t xml:space="preserve">         16.0%</w:t>
      </w:r>
    </w:p>
    <w:p w:rsidR="00144793" w:rsidRPr="00144793" w:rsidRDefault="00144793" w:rsidP="00875799">
      <w:pPr>
        <w:numPr>
          <w:ilvl w:val="0"/>
          <w:numId w:val="5"/>
        </w:numPr>
        <w:jc w:val="both"/>
        <w:rPr>
          <w:rFonts w:cs="Calibri"/>
          <w:sz w:val="22"/>
          <w:szCs w:val="22"/>
          <w:lang w:val="ru-RU"/>
        </w:rPr>
      </w:pPr>
      <w:r w:rsidRPr="00144793">
        <w:rPr>
          <w:rFonts w:cs="Calibri"/>
          <w:sz w:val="22"/>
          <w:szCs w:val="22"/>
          <w:lang w:val="ru-RU"/>
        </w:rPr>
        <w:t>Доход от работы</w:t>
      </w:r>
      <w:r w:rsidRPr="00144793">
        <w:rPr>
          <w:rFonts w:cs="Calibri"/>
          <w:sz w:val="22"/>
          <w:szCs w:val="22"/>
          <w:lang w:val="ru-RU"/>
        </w:rPr>
        <w:tab/>
      </w:r>
      <w:r w:rsidRPr="00144793">
        <w:rPr>
          <w:rFonts w:cs="Calibri"/>
          <w:sz w:val="22"/>
          <w:szCs w:val="22"/>
          <w:lang w:val="ru-RU"/>
        </w:rPr>
        <w:tab/>
        <w:t xml:space="preserve">          8.2%</w:t>
      </w:r>
    </w:p>
    <w:p w:rsidR="00144793" w:rsidRPr="00144793" w:rsidRDefault="00144793" w:rsidP="00144793">
      <w:pPr>
        <w:ind w:left="720"/>
        <w:jc w:val="both"/>
        <w:rPr>
          <w:rFonts w:cs="Calibri"/>
          <w:sz w:val="22"/>
          <w:szCs w:val="22"/>
          <w:lang w:val="ru-RU"/>
        </w:rPr>
      </w:pP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В Канаде, плата за медицинское обучение  растет. Оплата за обучение существенно отличается в 17 медицинских школах страны. Сумма оплаты в 2009 году колебалась от (Университет Мемориала в Ньюфаундленде) 6250 долл.  (906 736 тенге) до $ 18, 196 (2639840 тенге) в Университете МакМастер в Гамильтоне, Онтарио.  Студенты-медики не из провинции платят так же, как и студенты из провинции, за исключением провинции Квебек. Провинция Квебек требует более высокую плату от студентов не из провинции. Десять медицинской школы указали, что они принимают иностранных студентов / или заключают контракты с иностранными правительствами или иностранными учреждениями для обучения ограниченного числа иностранных студентов. Иностранные студенты платят значительно меньше, чем студенты, которые находятся под опекой иностранного правительства или учреждения. В Университете Манитоба плата для отечественного студента составляет $ 7, 595, а для студента учащегося по контракту составляет $ 35.000.  В Университете Калгари для отечественного студента  составляет $ 13, 818, а для студента учащегося по контракту составляет $ 65,000</w:t>
      </w:r>
      <w:r w:rsidRPr="00144793">
        <w:rPr>
          <w:rStyle w:val="ac"/>
          <w:rFonts w:cs="Calibri"/>
          <w:sz w:val="22"/>
          <w:szCs w:val="22"/>
          <w:lang w:val="ru-RU"/>
        </w:rPr>
        <w:footnoteReference w:id="14"/>
      </w:r>
      <w:r w:rsidRPr="00144793">
        <w:rPr>
          <w:rFonts w:cs="Calibri"/>
          <w:sz w:val="22"/>
          <w:szCs w:val="22"/>
          <w:lang w:val="ru-RU"/>
        </w:rPr>
        <w:t>.  Иностранные студенты являются источником доходов, но этот источник ограничен, потому что свободных мест тоже ограничено. Число иностранных студентов снизилось от 261 в 1999/2000 году до 112 в 2008/2009 году. Это составляет 4,1% и 1,1% от общего числа учащихся на соответствующие годы.</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Правительства сокращают финансирование университетам уже более десяти лет. Когда Федеральное правительство сократило свои платежи выравнивания в провинциях в середине-конце 1990-х, провинциальные правительства подняли плату за обучение. Утверждается, что плата за обучение для студентов преддипломных программ составляет лишь небольшой процент от реальной стоимости. За 1996 и 1999 годы плата за медицинское обучение увеличилась примерно на 46%, что является одним из самых высоких.</w:t>
      </w:r>
      <w:r w:rsidRPr="00144793">
        <w:rPr>
          <w:rStyle w:val="ac"/>
          <w:rFonts w:cs="Calibri"/>
          <w:sz w:val="22"/>
          <w:szCs w:val="22"/>
          <w:lang w:val="ru-RU"/>
        </w:rPr>
        <w:footnoteReference w:id="15"/>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lastRenderedPageBreak/>
        <w:t>Стоимость обучения продолжает расти. За учебный 2010/2011год студенты бакалавриата  заплатили на 4% больше чем за 2009/2010 год.</w:t>
      </w:r>
      <w:r w:rsidRPr="00144793">
        <w:rPr>
          <w:rStyle w:val="ac"/>
          <w:rFonts w:cs="Calibri"/>
          <w:sz w:val="22"/>
          <w:szCs w:val="22"/>
          <w:lang w:val="ru-RU"/>
        </w:rPr>
        <w:footnoteReference w:id="16"/>
      </w:r>
      <w:r w:rsidRPr="00144793">
        <w:rPr>
          <w:rFonts w:cs="Calibri"/>
          <w:sz w:val="22"/>
          <w:szCs w:val="22"/>
          <w:lang w:val="ru-RU"/>
        </w:rPr>
        <w:t xml:space="preserve"> Этот темп роста выше, чем мера стоимости жизни (индекс потребительских цен), который вырос на 1,8% в период между июлем 2009 и июлем 2010.</w:t>
      </w:r>
    </w:p>
    <w:p w:rsidR="00144793" w:rsidRPr="00144793" w:rsidRDefault="00144793" w:rsidP="00144793">
      <w:pPr>
        <w:jc w:val="both"/>
        <w:rPr>
          <w:rFonts w:cs="Calibri"/>
          <w:sz w:val="22"/>
          <w:szCs w:val="22"/>
          <w:lang w:val="ru-RU"/>
        </w:rPr>
      </w:pPr>
    </w:p>
    <w:p w:rsidR="00144793" w:rsidRPr="00144793" w:rsidRDefault="00144793" w:rsidP="00144793">
      <w:pPr>
        <w:ind w:left="360"/>
        <w:rPr>
          <w:rFonts w:cs="Calibri"/>
          <w:sz w:val="22"/>
          <w:szCs w:val="22"/>
          <w:lang w:val="ru-RU"/>
        </w:rPr>
      </w:pPr>
    </w:p>
    <w:tbl>
      <w:tblPr>
        <w:tblW w:w="9043" w:type="dxa"/>
        <w:tblBorders>
          <w:top w:val="single" w:sz="8" w:space="0" w:color="4F81BD"/>
          <w:left w:val="single" w:sz="8" w:space="0" w:color="4F81BD"/>
          <w:bottom w:val="single" w:sz="8" w:space="0" w:color="4F81BD"/>
          <w:right w:val="single" w:sz="8" w:space="0" w:color="4F81BD"/>
        </w:tblBorders>
        <w:tblLook w:val="0000"/>
      </w:tblPr>
      <w:tblGrid>
        <w:gridCol w:w="3361"/>
        <w:gridCol w:w="1493"/>
        <w:gridCol w:w="1642"/>
        <w:gridCol w:w="2547"/>
      </w:tblGrid>
      <w:tr w:rsidR="003001D1" w:rsidRPr="00877E79" w:rsidTr="004D7F80">
        <w:trPr>
          <w:trHeight w:val="269"/>
        </w:trPr>
        <w:tc>
          <w:tcPr>
            <w:tcW w:w="0" w:type="auto"/>
            <w:gridSpan w:val="4"/>
            <w:vMerge w:val="restart"/>
            <w:tcBorders>
              <w:top w:val="single" w:sz="8" w:space="0" w:color="4F81BD"/>
              <w:left w:val="single" w:sz="8" w:space="0" w:color="4F81BD"/>
              <w:bottom w:val="single" w:sz="8" w:space="0" w:color="4F81BD"/>
              <w:right w:val="single" w:sz="8" w:space="0" w:color="4F81BD"/>
            </w:tcBorders>
            <w:shd w:val="clear" w:color="auto" w:fill="548DD4"/>
          </w:tcPr>
          <w:p w:rsidR="00144793" w:rsidRPr="004D7F80" w:rsidRDefault="00144793" w:rsidP="003001D1">
            <w:pPr>
              <w:rPr>
                <w:rFonts w:cs="Calibri"/>
                <w:b/>
                <w:sz w:val="22"/>
                <w:szCs w:val="22"/>
                <w:lang w:val="ru-RU"/>
              </w:rPr>
            </w:pPr>
            <w:r w:rsidRPr="004D7F80">
              <w:rPr>
                <w:rFonts w:cs="Calibri"/>
                <w:b/>
                <w:color w:val="FFFFFF"/>
                <w:sz w:val="22"/>
                <w:szCs w:val="22"/>
                <w:lang w:val="ru-RU"/>
              </w:rPr>
              <w:t>Таблица 2: Средняя опл</w:t>
            </w:r>
            <w:r w:rsidR="003001D1" w:rsidRPr="004D7F80">
              <w:rPr>
                <w:rFonts w:cs="Calibri"/>
                <w:b/>
                <w:color w:val="FFFFFF"/>
                <w:sz w:val="22"/>
                <w:szCs w:val="22"/>
                <w:lang w:val="ru-RU"/>
              </w:rPr>
              <w:t>ата за обучение по факультетам</w:t>
            </w:r>
            <w:r w:rsidRPr="004D7F80">
              <w:rPr>
                <w:rFonts w:cs="Calibri"/>
                <w:b/>
                <w:color w:val="FFFFFF"/>
                <w:sz w:val="22"/>
                <w:szCs w:val="22"/>
                <w:lang w:val="ru-RU"/>
              </w:rPr>
              <w:t xml:space="preserve">, Канада, 1993-1994 и 2003-2004 (в 2001-2002 константные доллары) </w:t>
            </w:r>
          </w:p>
        </w:tc>
      </w:tr>
      <w:tr w:rsidR="00D52D6F" w:rsidRPr="00144793" w:rsidTr="004D7F80">
        <w:trPr>
          <w:trHeight w:val="250"/>
        </w:trPr>
        <w:tc>
          <w:tcPr>
            <w:tcW w:w="3301" w:type="dxa"/>
            <w:vMerge w:val="restart"/>
            <w:tcBorders>
              <w:left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 </w:t>
            </w:r>
          </w:p>
        </w:tc>
        <w:tc>
          <w:tcPr>
            <w:tcW w:w="1543" w:type="dxa"/>
          </w:tcPr>
          <w:p w:rsidR="00144793" w:rsidRPr="004D7F80" w:rsidRDefault="00144793" w:rsidP="004D7F80">
            <w:pPr>
              <w:jc w:val="center"/>
              <w:rPr>
                <w:rFonts w:cs="Calibri"/>
                <w:sz w:val="22"/>
                <w:szCs w:val="22"/>
                <w:lang w:val="ru-RU"/>
              </w:rPr>
            </w:pPr>
            <w:r w:rsidRPr="004D7F80">
              <w:rPr>
                <w:rFonts w:cs="Calibri"/>
                <w:sz w:val="22"/>
                <w:szCs w:val="22"/>
                <w:lang w:val="ru-RU"/>
              </w:rPr>
              <w:t>1993-1994</w:t>
            </w:r>
          </w:p>
        </w:tc>
        <w:tc>
          <w:tcPr>
            <w:tcW w:w="1664" w:type="dxa"/>
            <w:tcBorders>
              <w:left w:val="single" w:sz="8" w:space="0" w:color="4F81BD"/>
              <w:right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2003-2004</w:t>
            </w:r>
          </w:p>
        </w:tc>
        <w:tc>
          <w:tcPr>
            <w:tcW w:w="2535" w:type="dxa"/>
            <w:vMerge w:val="restart"/>
          </w:tcPr>
          <w:p w:rsidR="00144793" w:rsidRPr="004D7F80" w:rsidRDefault="00144793" w:rsidP="004D7F80">
            <w:pPr>
              <w:jc w:val="center"/>
              <w:rPr>
                <w:rFonts w:cs="Calibri"/>
                <w:sz w:val="22"/>
                <w:szCs w:val="22"/>
                <w:lang w:val="ru-RU"/>
              </w:rPr>
            </w:pPr>
            <w:r w:rsidRPr="004D7F80">
              <w:rPr>
                <w:rFonts w:cs="Calibri"/>
                <w:sz w:val="22"/>
                <w:szCs w:val="22"/>
                <w:lang w:val="ru-RU"/>
              </w:rPr>
              <w:t>% увеличение</w:t>
            </w:r>
          </w:p>
        </w:tc>
      </w:tr>
      <w:tr w:rsidR="00D52D6F" w:rsidRPr="00144793" w:rsidTr="004D7F80">
        <w:trPr>
          <w:trHeight w:val="134"/>
        </w:trPr>
        <w:tc>
          <w:tcPr>
            <w:tcW w:w="0" w:type="auto"/>
            <w:vMerge/>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sz w:val="22"/>
                <w:szCs w:val="22"/>
                <w:lang w:val="ru-RU"/>
              </w:rPr>
            </w:pPr>
          </w:p>
        </w:tc>
        <w:tc>
          <w:tcPr>
            <w:tcW w:w="1543" w:type="dxa"/>
            <w:tcBorders>
              <w:top w:val="single" w:sz="8" w:space="0" w:color="4F81BD"/>
              <w:bottom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w:t>
            </w:r>
          </w:p>
        </w:tc>
        <w:tc>
          <w:tcPr>
            <w:tcW w:w="1664" w:type="dxa"/>
            <w:tcBorders>
              <w:top w:val="single" w:sz="8" w:space="0" w:color="4F81BD"/>
              <w:left w:val="single" w:sz="8" w:space="0" w:color="4F81BD"/>
              <w:bottom w:val="single" w:sz="8" w:space="0" w:color="4F81BD"/>
              <w:right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w:t>
            </w:r>
          </w:p>
        </w:tc>
        <w:tc>
          <w:tcPr>
            <w:tcW w:w="0" w:type="auto"/>
            <w:vMerge/>
            <w:tcBorders>
              <w:top w:val="single" w:sz="8" w:space="0" w:color="4F81BD"/>
              <w:bottom w:val="single" w:sz="8" w:space="0" w:color="4F81BD"/>
              <w:right w:val="single" w:sz="8" w:space="0" w:color="4F81BD"/>
            </w:tcBorders>
          </w:tcPr>
          <w:p w:rsidR="00144793" w:rsidRPr="004D7F80" w:rsidRDefault="00144793" w:rsidP="001D766F">
            <w:pPr>
              <w:rPr>
                <w:rFonts w:cs="Calibri"/>
                <w:sz w:val="22"/>
                <w:szCs w:val="22"/>
                <w:lang w:val="ru-RU"/>
              </w:rPr>
            </w:pPr>
          </w:p>
        </w:tc>
      </w:tr>
      <w:tr w:rsidR="00D52D6F" w:rsidRPr="00144793" w:rsidTr="004D7F80">
        <w:trPr>
          <w:trHeight w:val="250"/>
        </w:trPr>
        <w:tc>
          <w:tcPr>
            <w:tcW w:w="0" w:type="auto"/>
            <w:tcBorders>
              <w:left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Факультет</w:t>
            </w:r>
          </w:p>
        </w:tc>
        <w:tc>
          <w:tcPr>
            <w:tcW w:w="0" w:type="auto"/>
          </w:tcPr>
          <w:p w:rsidR="00144793" w:rsidRPr="004D7F80" w:rsidRDefault="00144793" w:rsidP="004D7F80">
            <w:pPr>
              <w:jc w:val="center"/>
              <w:rPr>
                <w:rFonts w:cs="Calibri"/>
                <w:sz w:val="22"/>
                <w:szCs w:val="22"/>
                <w:lang w:val="ru-RU"/>
              </w:rPr>
            </w:pPr>
            <w:r w:rsidRPr="004D7F80">
              <w:rPr>
                <w:rFonts w:cs="Calibri"/>
                <w:sz w:val="22"/>
                <w:szCs w:val="22"/>
                <w:lang w:val="ru-RU"/>
              </w:rPr>
              <w:t> </w:t>
            </w:r>
          </w:p>
        </w:tc>
        <w:tc>
          <w:tcPr>
            <w:tcW w:w="0" w:type="auto"/>
            <w:tcBorders>
              <w:left w:val="single" w:sz="8" w:space="0" w:color="4F81BD"/>
              <w:right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 </w:t>
            </w:r>
          </w:p>
        </w:tc>
        <w:tc>
          <w:tcPr>
            <w:tcW w:w="0" w:type="auto"/>
          </w:tcPr>
          <w:p w:rsidR="00144793" w:rsidRPr="004D7F80" w:rsidRDefault="00144793" w:rsidP="004D7F80">
            <w:pPr>
              <w:jc w:val="center"/>
              <w:rPr>
                <w:rFonts w:cs="Calibri"/>
                <w:sz w:val="22"/>
                <w:szCs w:val="22"/>
                <w:lang w:val="ru-RU"/>
              </w:rPr>
            </w:pPr>
            <w:r w:rsidRPr="004D7F80">
              <w:rPr>
                <w:rFonts w:cs="Calibri"/>
                <w:sz w:val="22"/>
                <w:szCs w:val="22"/>
                <w:lang w:val="ru-RU"/>
              </w:rPr>
              <w:t> </w:t>
            </w:r>
          </w:p>
        </w:tc>
      </w:tr>
      <w:tr w:rsidR="00D52D6F" w:rsidRPr="00144793" w:rsidTr="004D7F80">
        <w:trPr>
          <w:trHeight w:val="265"/>
        </w:trPr>
        <w:tc>
          <w:tcPr>
            <w:tcW w:w="0" w:type="auto"/>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Стоматология</w:t>
            </w:r>
          </w:p>
        </w:tc>
        <w:tc>
          <w:tcPr>
            <w:tcW w:w="0" w:type="auto"/>
            <w:tcBorders>
              <w:top w:val="single" w:sz="8" w:space="0" w:color="4F81BD"/>
              <w:bottom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2,688</w:t>
            </w:r>
          </w:p>
        </w:tc>
        <w:tc>
          <w:tcPr>
            <w:tcW w:w="0" w:type="auto"/>
            <w:tcBorders>
              <w:top w:val="single" w:sz="8" w:space="0" w:color="4F81BD"/>
              <w:left w:val="single" w:sz="8" w:space="0" w:color="4F81BD"/>
              <w:bottom w:val="single" w:sz="8" w:space="0" w:color="4F81BD"/>
              <w:right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11,185</w:t>
            </w:r>
          </w:p>
        </w:tc>
        <w:tc>
          <w:tcPr>
            <w:tcW w:w="0" w:type="auto"/>
            <w:tcBorders>
              <w:top w:val="single" w:sz="8" w:space="0" w:color="4F81BD"/>
              <w:bottom w:val="single" w:sz="8" w:space="0" w:color="4F81BD"/>
              <w:right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316</w:t>
            </w:r>
          </w:p>
        </w:tc>
      </w:tr>
      <w:tr w:rsidR="00D52D6F" w:rsidRPr="00144793" w:rsidTr="004D7F80">
        <w:trPr>
          <w:trHeight w:val="250"/>
        </w:trPr>
        <w:tc>
          <w:tcPr>
            <w:tcW w:w="0" w:type="auto"/>
            <w:tcBorders>
              <w:left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Медицина</w:t>
            </w:r>
          </w:p>
        </w:tc>
        <w:tc>
          <w:tcPr>
            <w:tcW w:w="0" w:type="auto"/>
          </w:tcPr>
          <w:p w:rsidR="00144793" w:rsidRPr="004D7F80" w:rsidRDefault="00144793" w:rsidP="004D7F80">
            <w:pPr>
              <w:jc w:val="center"/>
              <w:rPr>
                <w:rFonts w:cs="Calibri"/>
                <w:sz w:val="22"/>
                <w:szCs w:val="22"/>
                <w:lang w:val="ru-RU"/>
              </w:rPr>
            </w:pPr>
            <w:r w:rsidRPr="004D7F80">
              <w:rPr>
                <w:rFonts w:cs="Calibri"/>
                <w:sz w:val="22"/>
                <w:szCs w:val="22"/>
                <w:lang w:val="ru-RU"/>
              </w:rPr>
              <w:t>2,579</w:t>
            </w:r>
          </w:p>
        </w:tc>
        <w:tc>
          <w:tcPr>
            <w:tcW w:w="0" w:type="auto"/>
            <w:tcBorders>
              <w:left w:val="single" w:sz="8" w:space="0" w:color="4F81BD"/>
              <w:right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8,967</w:t>
            </w:r>
          </w:p>
        </w:tc>
        <w:tc>
          <w:tcPr>
            <w:tcW w:w="0" w:type="auto"/>
          </w:tcPr>
          <w:p w:rsidR="00144793" w:rsidRPr="004D7F80" w:rsidRDefault="00144793" w:rsidP="004D7F80">
            <w:pPr>
              <w:jc w:val="center"/>
              <w:rPr>
                <w:rFonts w:cs="Calibri"/>
                <w:sz w:val="22"/>
                <w:szCs w:val="22"/>
                <w:lang w:val="ru-RU"/>
              </w:rPr>
            </w:pPr>
            <w:r w:rsidRPr="004D7F80">
              <w:rPr>
                <w:rFonts w:cs="Calibri"/>
                <w:sz w:val="22"/>
                <w:szCs w:val="22"/>
                <w:lang w:val="ru-RU"/>
              </w:rPr>
              <w:t>248</w:t>
            </w:r>
          </w:p>
        </w:tc>
      </w:tr>
      <w:tr w:rsidR="00D52D6F" w:rsidRPr="00144793" w:rsidTr="004D7F80">
        <w:trPr>
          <w:trHeight w:val="250"/>
        </w:trPr>
        <w:tc>
          <w:tcPr>
            <w:tcW w:w="0" w:type="auto"/>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Юриспруденция</w:t>
            </w:r>
          </w:p>
        </w:tc>
        <w:tc>
          <w:tcPr>
            <w:tcW w:w="0" w:type="auto"/>
            <w:tcBorders>
              <w:top w:val="single" w:sz="8" w:space="0" w:color="4F81BD"/>
              <w:bottom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2,159</w:t>
            </w:r>
          </w:p>
        </w:tc>
        <w:tc>
          <w:tcPr>
            <w:tcW w:w="0" w:type="auto"/>
            <w:tcBorders>
              <w:top w:val="single" w:sz="8" w:space="0" w:color="4F81BD"/>
              <w:left w:val="single" w:sz="8" w:space="0" w:color="4F81BD"/>
              <w:bottom w:val="single" w:sz="8" w:space="0" w:color="4F81BD"/>
              <w:right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5,715</w:t>
            </w:r>
          </w:p>
        </w:tc>
        <w:tc>
          <w:tcPr>
            <w:tcW w:w="0" w:type="auto"/>
            <w:tcBorders>
              <w:top w:val="single" w:sz="8" w:space="0" w:color="4F81BD"/>
              <w:bottom w:val="single" w:sz="8" w:space="0" w:color="4F81BD"/>
              <w:right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165</w:t>
            </w:r>
          </w:p>
        </w:tc>
      </w:tr>
      <w:tr w:rsidR="00D52D6F" w:rsidRPr="00144793" w:rsidTr="004D7F80">
        <w:trPr>
          <w:trHeight w:val="250"/>
        </w:trPr>
        <w:tc>
          <w:tcPr>
            <w:tcW w:w="0" w:type="auto"/>
            <w:tcBorders>
              <w:left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Коммерция</w:t>
            </w:r>
          </w:p>
        </w:tc>
        <w:tc>
          <w:tcPr>
            <w:tcW w:w="0" w:type="auto"/>
          </w:tcPr>
          <w:p w:rsidR="00144793" w:rsidRPr="004D7F80" w:rsidRDefault="00144793" w:rsidP="004D7F80">
            <w:pPr>
              <w:jc w:val="center"/>
              <w:rPr>
                <w:rFonts w:cs="Calibri"/>
                <w:sz w:val="22"/>
                <w:szCs w:val="22"/>
                <w:lang w:val="ru-RU"/>
              </w:rPr>
            </w:pPr>
            <w:r w:rsidRPr="004D7F80">
              <w:rPr>
                <w:rFonts w:cs="Calibri"/>
                <w:sz w:val="22"/>
                <w:szCs w:val="22"/>
                <w:lang w:val="ru-RU"/>
              </w:rPr>
              <w:t>2,051</w:t>
            </w:r>
          </w:p>
        </w:tc>
        <w:tc>
          <w:tcPr>
            <w:tcW w:w="0" w:type="auto"/>
            <w:tcBorders>
              <w:left w:val="single" w:sz="8" w:space="0" w:color="4F81BD"/>
              <w:right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3,805</w:t>
            </w:r>
          </w:p>
        </w:tc>
        <w:tc>
          <w:tcPr>
            <w:tcW w:w="0" w:type="auto"/>
          </w:tcPr>
          <w:p w:rsidR="00144793" w:rsidRPr="004D7F80" w:rsidRDefault="00144793" w:rsidP="004D7F80">
            <w:pPr>
              <w:jc w:val="center"/>
              <w:rPr>
                <w:rFonts w:cs="Calibri"/>
                <w:sz w:val="22"/>
                <w:szCs w:val="22"/>
                <w:lang w:val="ru-RU"/>
              </w:rPr>
            </w:pPr>
            <w:r w:rsidRPr="004D7F80">
              <w:rPr>
                <w:rFonts w:cs="Calibri"/>
                <w:sz w:val="22"/>
                <w:szCs w:val="22"/>
                <w:lang w:val="ru-RU"/>
              </w:rPr>
              <w:t>86</w:t>
            </w:r>
          </w:p>
        </w:tc>
      </w:tr>
      <w:tr w:rsidR="00D52D6F" w:rsidRPr="00144793" w:rsidTr="004D7F80">
        <w:trPr>
          <w:trHeight w:val="265"/>
        </w:trPr>
        <w:tc>
          <w:tcPr>
            <w:tcW w:w="0" w:type="auto"/>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Инженерия</w:t>
            </w:r>
          </w:p>
        </w:tc>
        <w:tc>
          <w:tcPr>
            <w:tcW w:w="0" w:type="auto"/>
            <w:tcBorders>
              <w:top w:val="single" w:sz="8" w:space="0" w:color="4F81BD"/>
              <w:bottom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2,235</w:t>
            </w:r>
          </w:p>
        </w:tc>
        <w:tc>
          <w:tcPr>
            <w:tcW w:w="0" w:type="auto"/>
            <w:tcBorders>
              <w:top w:val="single" w:sz="8" w:space="0" w:color="4F81BD"/>
              <w:left w:val="single" w:sz="8" w:space="0" w:color="4F81BD"/>
              <w:bottom w:val="single" w:sz="8" w:space="0" w:color="4F81BD"/>
              <w:right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4,167</w:t>
            </w:r>
          </w:p>
        </w:tc>
        <w:tc>
          <w:tcPr>
            <w:tcW w:w="0" w:type="auto"/>
            <w:tcBorders>
              <w:top w:val="single" w:sz="8" w:space="0" w:color="4F81BD"/>
              <w:bottom w:val="single" w:sz="8" w:space="0" w:color="4F81BD"/>
              <w:right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86</w:t>
            </w:r>
          </w:p>
        </w:tc>
      </w:tr>
      <w:tr w:rsidR="00D52D6F" w:rsidRPr="00144793" w:rsidTr="004D7F80">
        <w:trPr>
          <w:trHeight w:val="250"/>
        </w:trPr>
        <w:tc>
          <w:tcPr>
            <w:tcW w:w="0" w:type="auto"/>
            <w:tcBorders>
              <w:left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Наука</w:t>
            </w:r>
          </w:p>
        </w:tc>
        <w:tc>
          <w:tcPr>
            <w:tcW w:w="0" w:type="auto"/>
          </w:tcPr>
          <w:p w:rsidR="00144793" w:rsidRPr="004D7F80" w:rsidRDefault="00144793" w:rsidP="004D7F80">
            <w:pPr>
              <w:jc w:val="center"/>
              <w:rPr>
                <w:rFonts w:cs="Calibri"/>
                <w:sz w:val="22"/>
                <w:szCs w:val="22"/>
                <w:lang w:val="ru-RU"/>
              </w:rPr>
            </w:pPr>
            <w:r w:rsidRPr="004D7F80">
              <w:rPr>
                <w:rFonts w:cs="Calibri"/>
                <w:sz w:val="22"/>
                <w:szCs w:val="22"/>
                <w:lang w:val="ru-RU"/>
              </w:rPr>
              <w:t>2,178</w:t>
            </w:r>
          </w:p>
        </w:tc>
        <w:tc>
          <w:tcPr>
            <w:tcW w:w="0" w:type="auto"/>
            <w:tcBorders>
              <w:left w:val="single" w:sz="8" w:space="0" w:color="4F81BD"/>
              <w:right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3,769</w:t>
            </w:r>
          </w:p>
        </w:tc>
        <w:tc>
          <w:tcPr>
            <w:tcW w:w="0" w:type="auto"/>
          </w:tcPr>
          <w:p w:rsidR="00144793" w:rsidRPr="004D7F80" w:rsidRDefault="00144793" w:rsidP="004D7F80">
            <w:pPr>
              <w:jc w:val="center"/>
              <w:rPr>
                <w:rFonts w:cs="Calibri"/>
                <w:sz w:val="22"/>
                <w:szCs w:val="22"/>
                <w:lang w:val="ru-RU"/>
              </w:rPr>
            </w:pPr>
            <w:r w:rsidRPr="004D7F80">
              <w:rPr>
                <w:rFonts w:cs="Calibri"/>
                <w:sz w:val="22"/>
                <w:szCs w:val="22"/>
                <w:lang w:val="ru-RU"/>
              </w:rPr>
              <w:t>73</w:t>
            </w:r>
          </w:p>
        </w:tc>
      </w:tr>
      <w:tr w:rsidR="00D52D6F" w:rsidRPr="00144793" w:rsidTr="004D7F80">
        <w:trPr>
          <w:trHeight w:val="250"/>
        </w:trPr>
        <w:tc>
          <w:tcPr>
            <w:tcW w:w="0" w:type="auto"/>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Музыка</w:t>
            </w:r>
          </w:p>
        </w:tc>
        <w:tc>
          <w:tcPr>
            <w:tcW w:w="0" w:type="auto"/>
            <w:tcBorders>
              <w:top w:val="single" w:sz="8" w:space="0" w:color="4F81BD"/>
              <w:bottom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2,124</w:t>
            </w:r>
          </w:p>
        </w:tc>
        <w:tc>
          <w:tcPr>
            <w:tcW w:w="0" w:type="auto"/>
            <w:tcBorders>
              <w:top w:val="single" w:sz="8" w:space="0" w:color="4F81BD"/>
              <w:left w:val="single" w:sz="8" w:space="0" w:color="4F81BD"/>
              <w:bottom w:val="single" w:sz="8" w:space="0" w:color="4F81BD"/>
              <w:right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3,578</w:t>
            </w:r>
          </w:p>
        </w:tc>
        <w:tc>
          <w:tcPr>
            <w:tcW w:w="0" w:type="auto"/>
            <w:tcBorders>
              <w:top w:val="single" w:sz="8" w:space="0" w:color="4F81BD"/>
              <w:bottom w:val="single" w:sz="8" w:space="0" w:color="4F81BD"/>
              <w:right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68</w:t>
            </w:r>
          </w:p>
        </w:tc>
      </w:tr>
      <w:tr w:rsidR="00D52D6F" w:rsidRPr="00144793" w:rsidTr="004D7F80">
        <w:trPr>
          <w:trHeight w:val="250"/>
        </w:trPr>
        <w:tc>
          <w:tcPr>
            <w:tcW w:w="0" w:type="auto"/>
            <w:tcBorders>
              <w:left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Искусство</w:t>
            </w:r>
          </w:p>
        </w:tc>
        <w:tc>
          <w:tcPr>
            <w:tcW w:w="0" w:type="auto"/>
          </w:tcPr>
          <w:p w:rsidR="00144793" w:rsidRPr="004D7F80" w:rsidRDefault="00144793" w:rsidP="004D7F80">
            <w:pPr>
              <w:jc w:val="center"/>
              <w:rPr>
                <w:rFonts w:cs="Calibri"/>
                <w:sz w:val="22"/>
                <w:szCs w:val="22"/>
                <w:lang w:val="ru-RU"/>
              </w:rPr>
            </w:pPr>
            <w:r w:rsidRPr="004D7F80">
              <w:rPr>
                <w:rFonts w:cs="Calibri"/>
                <w:sz w:val="22"/>
                <w:szCs w:val="22"/>
                <w:lang w:val="ru-RU"/>
              </w:rPr>
              <w:t>2,155</w:t>
            </w:r>
          </w:p>
        </w:tc>
        <w:tc>
          <w:tcPr>
            <w:tcW w:w="0" w:type="auto"/>
            <w:tcBorders>
              <w:left w:val="single" w:sz="8" w:space="0" w:color="4F81BD"/>
              <w:right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3,632</w:t>
            </w:r>
          </w:p>
        </w:tc>
        <w:tc>
          <w:tcPr>
            <w:tcW w:w="0" w:type="auto"/>
          </w:tcPr>
          <w:p w:rsidR="00144793" w:rsidRPr="004D7F80" w:rsidRDefault="00144793" w:rsidP="004D7F80">
            <w:pPr>
              <w:jc w:val="center"/>
              <w:rPr>
                <w:rFonts w:cs="Calibri"/>
                <w:sz w:val="22"/>
                <w:szCs w:val="22"/>
                <w:lang w:val="ru-RU"/>
              </w:rPr>
            </w:pPr>
            <w:r w:rsidRPr="004D7F80">
              <w:rPr>
                <w:rFonts w:cs="Calibri"/>
                <w:sz w:val="22"/>
                <w:szCs w:val="22"/>
                <w:lang w:val="ru-RU"/>
              </w:rPr>
              <w:t>69</w:t>
            </w:r>
          </w:p>
        </w:tc>
      </w:tr>
      <w:tr w:rsidR="00D52D6F" w:rsidRPr="00144793" w:rsidTr="004D7F80">
        <w:trPr>
          <w:trHeight w:val="250"/>
        </w:trPr>
        <w:tc>
          <w:tcPr>
            <w:tcW w:w="0" w:type="auto"/>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Сельское хозяйство</w:t>
            </w:r>
          </w:p>
        </w:tc>
        <w:tc>
          <w:tcPr>
            <w:tcW w:w="0" w:type="auto"/>
            <w:tcBorders>
              <w:top w:val="single" w:sz="8" w:space="0" w:color="4F81BD"/>
              <w:bottom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2,116</w:t>
            </w:r>
          </w:p>
        </w:tc>
        <w:tc>
          <w:tcPr>
            <w:tcW w:w="0" w:type="auto"/>
            <w:tcBorders>
              <w:top w:val="single" w:sz="8" w:space="0" w:color="4F81BD"/>
              <w:left w:val="single" w:sz="8" w:space="0" w:color="4F81BD"/>
              <w:bottom w:val="single" w:sz="8" w:space="0" w:color="4F81BD"/>
              <w:right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3,324</w:t>
            </w:r>
          </w:p>
        </w:tc>
        <w:tc>
          <w:tcPr>
            <w:tcW w:w="0" w:type="auto"/>
            <w:tcBorders>
              <w:top w:val="single" w:sz="8" w:space="0" w:color="4F81BD"/>
              <w:bottom w:val="single" w:sz="8" w:space="0" w:color="4F81BD"/>
              <w:right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57</w:t>
            </w:r>
          </w:p>
        </w:tc>
      </w:tr>
      <w:tr w:rsidR="00D52D6F" w:rsidRPr="00144793" w:rsidTr="004D7F80">
        <w:trPr>
          <w:trHeight w:val="265"/>
        </w:trPr>
        <w:tc>
          <w:tcPr>
            <w:tcW w:w="0" w:type="auto"/>
            <w:tcBorders>
              <w:left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Архитектура</w:t>
            </w:r>
          </w:p>
        </w:tc>
        <w:tc>
          <w:tcPr>
            <w:tcW w:w="0" w:type="auto"/>
          </w:tcPr>
          <w:p w:rsidR="00144793" w:rsidRPr="004D7F80" w:rsidRDefault="00144793" w:rsidP="004D7F80">
            <w:pPr>
              <w:jc w:val="center"/>
              <w:rPr>
                <w:rFonts w:cs="Calibri"/>
                <w:sz w:val="22"/>
                <w:szCs w:val="22"/>
                <w:lang w:val="ru-RU"/>
              </w:rPr>
            </w:pPr>
            <w:r w:rsidRPr="004D7F80">
              <w:rPr>
                <w:rFonts w:cs="Calibri"/>
                <w:sz w:val="22"/>
                <w:szCs w:val="22"/>
                <w:lang w:val="ru-RU"/>
              </w:rPr>
              <w:t>2,234</w:t>
            </w:r>
          </w:p>
        </w:tc>
        <w:tc>
          <w:tcPr>
            <w:tcW w:w="0" w:type="auto"/>
            <w:tcBorders>
              <w:left w:val="single" w:sz="8" w:space="0" w:color="4F81BD"/>
              <w:right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3,419</w:t>
            </w:r>
          </w:p>
        </w:tc>
        <w:tc>
          <w:tcPr>
            <w:tcW w:w="0" w:type="auto"/>
          </w:tcPr>
          <w:p w:rsidR="00144793" w:rsidRPr="004D7F80" w:rsidRDefault="00144793" w:rsidP="004D7F80">
            <w:pPr>
              <w:jc w:val="center"/>
              <w:rPr>
                <w:rFonts w:cs="Calibri"/>
                <w:sz w:val="22"/>
                <w:szCs w:val="22"/>
                <w:lang w:val="ru-RU"/>
              </w:rPr>
            </w:pPr>
            <w:r w:rsidRPr="004D7F80">
              <w:rPr>
                <w:rFonts w:cs="Calibri"/>
                <w:sz w:val="22"/>
                <w:szCs w:val="22"/>
                <w:lang w:val="ru-RU"/>
              </w:rPr>
              <w:t>53</w:t>
            </w:r>
          </w:p>
        </w:tc>
      </w:tr>
      <w:tr w:rsidR="00D52D6F" w:rsidRPr="00144793" w:rsidTr="004D7F80">
        <w:trPr>
          <w:trHeight w:val="250"/>
        </w:trPr>
        <w:tc>
          <w:tcPr>
            <w:tcW w:w="0" w:type="auto"/>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Бытовая наука</w:t>
            </w:r>
          </w:p>
        </w:tc>
        <w:tc>
          <w:tcPr>
            <w:tcW w:w="0" w:type="auto"/>
            <w:tcBorders>
              <w:top w:val="single" w:sz="8" w:space="0" w:color="4F81BD"/>
              <w:bottom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2,152</w:t>
            </w:r>
          </w:p>
        </w:tc>
        <w:tc>
          <w:tcPr>
            <w:tcW w:w="0" w:type="auto"/>
            <w:tcBorders>
              <w:top w:val="single" w:sz="8" w:space="0" w:color="4F81BD"/>
              <w:left w:val="single" w:sz="8" w:space="0" w:color="4F81BD"/>
              <w:bottom w:val="single" w:sz="8" w:space="0" w:color="4F81BD"/>
              <w:right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3,498</w:t>
            </w:r>
          </w:p>
        </w:tc>
        <w:tc>
          <w:tcPr>
            <w:tcW w:w="0" w:type="auto"/>
            <w:tcBorders>
              <w:top w:val="single" w:sz="8" w:space="0" w:color="4F81BD"/>
              <w:bottom w:val="single" w:sz="8" w:space="0" w:color="4F81BD"/>
              <w:right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63</w:t>
            </w:r>
          </w:p>
        </w:tc>
      </w:tr>
      <w:tr w:rsidR="00D52D6F" w:rsidRPr="00144793" w:rsidTr="004D7F80">
        <w:trPr>
          <w:trHeight w:val="250"/>
        </w:trPr>
        <w:tc>
          <w:tcPr>
            <w:tcW w:w="0" w:type="auto"/>
            <w:tcBorders>
              <w:left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Образование</w:t>
            </w:r>
          </w:p>
        </w:tc>
        <w:tc>
          <w:tcPr>
            <w:tcW w:w="0" w:type="auto"/>
          </w:tcPr>
          <w:p w:rsidR="00144793" w:rsidRPr="004D7F80" w:rsidRDefault="00144793" w:rsidP="004D7F80">
            <w:pPr>
              <w:jc w:val="center"/>
              <w:rPr>
                <w:rFonts w:cs="Calibri"/>
                <w:sz w:val="22"/>
                <w:szCs w:val="22"/>
                <w:lang w:val="ru-RU"/>
              </w:rPr>
            </w:pPr>
            <w:r w:rsidRPr="004D7F80">
              <w:rPr>
                <w:rFonts w:cs="Calibri"/>
                <w:sz w:val="22"/>
                <w:szCs w:val="22"/>
                <w:lang w:val="ru-RU"/>
              </w:rPr>
              <w:t>2,012</w:t>
            </w:r>
          </w:p>
        </w:tc>
        <w:tc>
          <w:tcPr>
            <w:tcW w:w="0" w:type="auto"/>
            <w:tcBorders>
              <w:left w:val="single" w:sz="8" w:space="0" w:color="4F81BD"/>
              <w:right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3,066</w:t>
            </w:r>
          </w:p>
        </w:tc>
        <w:tc>
          <w:tcPr>
            <w:tcW w:w="0" w:type="auto"/>
          </w:tcPr>
          <w:p w:rsidR="00144793" w:rsidRPr="004D7F80" w:rsidRDefault="00144793" w:rsidP="004D7F80">
            <w:pPr>
              <w:jc w:val="center"/>
              <w:rPr>
                <w:rFonts w:cs="Calibri"/>
                <w:sz w:val="22"/>
                <w:szCs w:val="22"/>
                <w:lang w:val="ru-RU"/>
              </w:rPr>
            </w:pPr>
            <w:r w:rsidRPr="004D7F80">
              <w:rPr>
                <w:rFonts w:cs="Calibri"/>
                <w:sz w:val="22"/>
                <w:szCs w:val="22"/>
                <w:lang w:val="ru-RU"/>
              </w:rPr>
              <w:t>52</w:t>
            </w:r>
          </w:p>
        </w:tc>
      </w:tr>
      <w:tr w:rsidR="00D52D6F" w:rsidRPr="00144793" w:rsidTr="004D7F80">
        <w:trPr>
          <w:trHeight w:val="250"/>
        </w:trPr>
        <w:tc>
          <w:tcPr>
            <w:tcW w:w="0" w:type="auto"/>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 </w:t>
            </w:r>
          </w:p>
        </w:tc>
        <w:tc>
          <w:tcPr>
            <w:tcW w:w="0" w:type="auto"/>
            <w:tcBorders>
              <w:top w:val="single" w:sz="8" w:space="0" w:color="4F81BD"/>
              <w:bottom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 </w:t>
            </w:r>
          </w:p>
        </w:tc>
        <w:tc>
          <w:tcPr>
            <w:tcW w:w="0" w:type="auto"/>
            <w:tcBorders>
              <w:top w:val="single" w:sz="8" w:space="0" w:color="4F81BD"/>
              <w:left w:val="single" w:sz="8" w:space="0" w:color="4F81BD"/>
              <w:bottom w:val="single" w:sz="8" w:space="0" w:color="4F81BD"/>
              <w:right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 </w:t>
            </w:r>
          </w:p>
        </w:tc>
        <w:tc>
          <w:tcPr>
            <w:tcW w:w="0" w:type="auto"/>
            <w:tcBorders>
              <w:top w:val="single" w:sz="8" w:space="0" w:color="4F81BD"/>
              <w:bottom w:val="single" w:sz="8" w:space="0" w:color="4F81BD"/>
              <w:right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 </w:t>
            </w:r>
          </w:p>
        </w:tc>
      </w:tr>
      <w:tr w:rsidR="00D52D6F" w:rsidRPr="00144793" w:rsidTr="004D7F80">
        <w:trPr>
          <w:trHeight w:val="265"/>
        </w:trPr>
        <w:tc>
          <w:tcPr>
            <w:tcW w:w="0" w:type="auto"/>
            <w:tcBorders>
              <w:left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Преддипломное</w:t>
            </w:r>
          </w:p>
        </w:tc>
        <w:tc>
          <w:tcPr>
            <w:tcW w:w="0" w:type="auto"/>
          </w:tcPr>
          <w:p w:rsidR="00144793" w:rsidRPr="004D7F80" w:rsidRDefault="00144793" w:rsidP="004D7F80">
            <w:pPr>
              <w:jc w:val="center"/>
              <w:rPr>
                <w:rFonts w:cs="Calibri"/>
                <w:sz w:val="22"/>
                <w:szCs w:val="22"/>
                <w:lang w:val="ru-RU"/>
              </w:rPr>
            </w:pPr>
            <w:r w:rsidRPr="004D7F80">
              <w:rPr>
                <w:rFonts w:cs="Calibri"/>
                <w:sz w:val="22"/>
                <w:szCs w:val="22"/>
                <w:lang w:val="ru-RU"/>
              </w:rPr>
              <w:t>2,148</w:t>
            </w:r>
          </w:p>
        </w:tc>
        <w:tc>
          <w:tcPr>
            <w:tcW w:w="0" w:type="auto"/>
            <w:tcBorders>
              <w:left w:val="single" w:sz="8" w:space="0" w:color="4F81BD"/>
              <w:right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3,837</w:t>
            </w:r>
          </w:p>
        </w:tc>
        <w:tc>
          <w:tcPr>
            <w:tcW w:w="0" w:type="auto"/>
          </w:tcPr>
          <w:p w:rsidR="00144793" w:rsidRPr="004D7F80" w:rsidRDefault="00144793" w:rsidP="004D7F80">
            <w:pPr>
              <w:jc w:val="center"/>
              <w:rPr>
                <w:rFonts w:cs="Calibri"/>
                <w:sz w:val="22"/>
                <w:szCs w:val="22"/>
                <w:lang w:val="ru-RU"/>
              </w:rPr>
            </w:pPr>
            <w:r w:rsidRPr="004D7F80">
              <w:rPr>
                <w:rFonts w:cs="Calibri"/>
                <w:sz w:val="22"/>
                <w:szCs w:val="22"/>
                <w:lang w:val="ru-RU"/>
              </w:rPr>
              <w:t>79</w:t>
            </w:r>
          </w:p>
        </w:tc>
      </w:tr>
      <w:tr w:rsidR="00D52D6F" w:rsidRPr="00144793" w:rsidTr="004D7F80">
        <w:trPr>
          <w:trHeight w:val="250"/>
        </w:trPr>
        <w:tc>
          <w:tcPr>
            <w:tcW w:w="0" w:type="auto"/>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sz w:val="22"/>
                <w:szCs w:val="22"/>
                <w:lang w:val="ru-RU"/>
              </w:rPr>
            </w:pPr>
            <w:r w:rsidRPr="004D7F80">
              <w:rPr>
                <w:rFonts w:cs="Calibri"/>
                <w:sz w:val="22"/>
                <w:szCs w:val="22"/>
                <w:lang w:val="ru-RU"/>
              </w:rPr>
              <w:t>Высшее</w:t>
            </w:r>
          </w:p>
        </w:tc>
        <w:tc>
          <w:tcPr>
            <w:tcW w:w="0" w:type="auto"/>
            <w:tcBorders>
              <w:top w:val="single" w:sz="8" w:space="0" w:color="4F81BD"/>
              <w:bottom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2,217</w:t>
            </w:r>
          </w:p>
        </w:tc>
        <w:tc>
          <w:tcPr>
            <w:tcW w:w="0" w:type="auto"/>
            <w:tcBorders>
              <w:top w:val="single" w:sz="8" w:space="0" w:color="4F81BD"/>
              <w:left w:val="single" w:sz="8" w:space="0" w:color="4F81BD"/>
              <w:bottom w:val="single" w:sz="8" w:space="0" w:color="4F81BD"/>
              <w:right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4,956</w:t>
            </w:r>
          </w:p>
        </w:tc>
        <w:tc>
          <w:tcPr>
            <w:tcW w:w="0" w:type="auto"/>
            <w:tcBorders>
              <w:top w:val="single" w:sz="8" w:space="0" w:color="4F81BD"/>
              <w:bottom w:val="single" w:sz="8" w:space="0" w:color="4F81BD"/>
              <w:right w:val="single" w:sz="8" w:space="0" w:color="4F81BD"/>
            </w:tcBorders>
          </w:tcPr>
          <w:p w:rsidR="00144793" w:rsidRPr="004D7F80" w:rsidRDefault="00144793" w:rsidP="004D7F80">
            <w:pPr>
              <w:jc w:val="center"/>
              <w:rPr>
                <w:rFonts w:cs="Calibri"/>
                <w:sz w:val="22"/>
                <w:szCs w:val="22"/>
                <w:lang w:val="ru-RU"/>
              </w:rPr>
            </w:pPr>
            <w:r w:rsidRPr="004D7F80">
              <w:rPr>
                <w:rFonts w:cs="Calibri"/>
                <w:sz w:val="22"/>
                <w:szCs w:val="22"/>
                <w:lang w:val="ru-RU"/>
              </w:rPr>
              <w:t>124</w:t>
            </w:r>
          </w:p>
        </w:tc>
      </w:tr>
      <w:tr w:rsidR="00D52D6F" w:rsidRPr="00877E79" w:rsidTr="004D7F80">
        <w:trPr>
          <w:trHeight w:val="1247"/>
        </w:trPr>
        <w:tc>
          <w:tcPr>
            <w:tcW w:w="0" w:type="auto"/>
            <w:gridSpan w:val="4"/>
            <w:tcBorders>
              <w:left w:val="single" w:sz="8" w:space="0" w:color="4F81BD"/>
              <w:bottom w:val="single" w:sz="8" w:space="0" w:color="4F81BD"/>
              <w:right w:val="single" w:sz="8" w:space="0" w:color="4F81BD"/>
            </w:tcBorders>
          </w:tcPr>
          <w:p w:rsidR="00D52D6F" w:rsidRPr="004D7F80" w:rsidRDefault="00D52D6F" w:rsidP="00D52D6F">
            <w:pPr>
              <w:rPr>
                <w:rStyle w:val="afb"/>
                <w:rFonts w:ascii="Calibri" w:hAnsi="Calibri" w:cs="Calibri"/>
                <w:b w:val="0"/>
                <w:bCs w:val="0"/>
                <w:sz w:val="22"/>
                <w:szCs w:val="22"/>
                <w:lang w:val="ru-RU"/>
              </w:rPr>
            </w:pPr>
          </w:p>
          <w:p w:rsidR="00D52D6F" w:rsidRPr="004D7F80" w:rsidRDefault="00D52D6F" w:rsidP="00D52D6F">
            <w:pPr>
              <w:rPr>
                <w:rFonts w:cs="Calibri"/>
                <w:sz w:val="22"/>
                <w:szCs w:val="22"/>
                <w:lang w:val="ru-RU"/>
              </w:rPr>
            </w:pPr>
            <w:r w:rsidRPr="004D7F80">
              <w:rPr>
                <w:rStyle w:val="afb"/>
                <w:rFonts w:ascii="Calibri" w:hAnsi="Calibri" w:cs="Calibri"/>
                <w:b w:val="0"/>
                <w:bCs w:val="0"/>
                <w:sz w:val="22"/>
                <w:szCs w:val="22"/>
                <w:lang w:val="ru-RU"/>
              </w:rPr>
              <w:t>Замечание:</w:t>
            </w:r>
            <w:r w:rsidRPr="004D7F80">
              <w:rPr>
                <w:rFonts w:cs="Calibri"/>
                <w:sz w:val="22"/>
                <w:szCs w:val="22"/>
                <w:lang w:val="ru-RU"/>
              </w:rPr>
              <w:t xml:space="preserve"> Эта таблица была обновлена 23 Июня, 2004. </w:t>
            </w:r>
            <w:r w:rsidRPr="004D7F80">
              <w:rPr>
                <w:rStyle w:val="ad"/>
                <w:rFonts w:cs="Calibri"/>
                <w:sz w:val="22"/>
                <w:szCs w:val="22"/>
                <w:lang w:val="ru-RU"/>
              </w:rPr>
              <w:t>Источник: Статистическое управление Канады, 2003. Показатели в области образования в Канаде: Доклад о пан-канадских показателей в области образования, номер программы Каталог 81-582-XIE</w:t>
            </w:r>
            <w:r w:rsidRPr="004D7F80">
              <w:rPr>
                <w:rFonts w:cs="Calibri"/>
                <w:sz w:val="22"/>
                <w:szCs w:val="22"/>
                <w:lang w:val="ru-RU"/>
              </w:rPr>
              <w:t>.</w:t>
            </w:r>
          </w:p>
        </w:tc>
      </w:tr>
    </w:tbl>
    <w:p w:rsidR="003001D1" w:rsidRDefault="003001D1"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Видно, что медицина увеличилась намного больше, чем другие области образования. В статье Канадского Медицинского Журнала в 1999 году, утверждалось, что, поскольку медицинские исследования являются более дорогостоящими, и, что отдача в образование выше, то есть оправдания, чтобы студенты-медики платили более высокую долю стоимости  их образования.</w:t>
      </w:r>
      <w:r w:rsidRPr="00144793">
        <w:rPr>
          <w:rStyle w:val="ac"/>
          <w:rFonts w:cs="Calibri"/>
          <w:sz w:val="22"/>
          <w:szCs w:val="22"/>
          <w:lang w:val="ru-RU"/>
        </w:rPr>
        <w:footnoteReference w:id="17"/>
      </w:r>
      <w:r w:rsidRPr="00144793">
        <w:rPr>
          <w:rFonts w:cs="Calibri"/>
          <w:sz w:val="22"/>
          <w:szCs w:val="22"/>
          <w:lang w:val="ru-RU"/>
        </w:rPr>
        <w:t xml:space="preserve"> В 2010 плата на обучение стоматологии превысило плату на обучение на $ 14701 и $ 10244 соответственно.</w:t>
      </w:r>
      <w:r w:rsidRPr="00144793">
        <w:rPr>
          <w:rStyle w:val="ac"/>
          <w:rFonts w:cs="Calibri"/>
          <w:sz w:val="22"/>
          <w:szCs w:val="22"/>
          <w:lang w:val="ru-RU"/>
        </w:rPr>
        <w:footnoteReference w:id="18"/>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 xml:space="preserve">Федеральное правительство и провинциальные правительства имеют механизмы для предоставления кредитов студентам. В некоторых случаях государство выступает в качестве гарантии для студенческих кредитов от коммерческих банков и выплачивает проценты по кредиту. После окончания студент должен возвратить кредит по графику, начиная  после шести  месяцев окончания учебного заведения в течение 10 лет. Есть также </w:t>
      </w:r>
      <w:r w:rsidRPr="00144793">
        <w:rPr>
          <w:rFonts w:cs="Calibri"/>
          <w:sz w:val="22"/>
          <w:szCs w:val="22"/>
          <w:lang w:val="ru-RU"/>
        </w:rPr>
        <w:lastRenderedPageBreak/>
        <w:t>ряд налоговых скидок на кредиты, на которые студенты могут претендовать. К ним относятся: налоговые скидки на образовательные  кредиты, скидка на плату за обучение, скидки на проценты по кредиту, налоговые скидки на стипендии.</w:t>
      </w:r>
    </w:p>
    <w:p w:rsidR="00144793" w:rsidRPr="00144793" w:rsidRDefault="00144793" w:rsidP="00144793">
      <w:pPr>
        <w:rPr>
          <w:rFonts w:cs="Calibri"/>
          <w:sz w:val="22"/>
          <w:szCs w:val="22"/>
          <w:lang w:val="ru-RU"/>
        </w:rPr>
      </w:pPr>
    </w:p>
    <w:p w:rsidR="00144793" w:rsidRPr="00144793" w:rsidRDefault="00144793" w:rsidP="00144793">
      <w:pPr>
        <w:rPr>
          <w:rFonts w:cs="Calibri"/>
          <w:b/>
          <w:sz w:val="22"/>
          <w:szCs w:val="22"/>
          <w:lang w:val="ru-RU"/>
        </w:rPr>
      </w:pPr>
    </w:p>
    <w:p w:rsidR="00144793" w:rsidRPr="00144793" w:rsidRDefault="00144793" w:rsidP="003001D1">
      <w:pPr>
        <w:pStyle w:val="32"/>
        <w:rPr>
          <w:lang w:val="ru-RU"/>
        </w:rPr>
      </w:pPr>
      <w:r w:rsidRPr="00144793">
        <w:rPr>
          <w:lang w:val="ru-RU"/>
        </w:rPr>
        <w:t>Финансирование последипломного медицинского образования в Канаде</w:t>
      </w:r>
    </w:p>
    <w:p w:rsidR="00144793" w:rsidRPr="00144793" w:rsidRDefault="00144793" w:rsidP="00144793">
      <w:pPr>
        <w:rPr>
          <w:rFonts w:cs="Calibri"/>
          <w:b/>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 xml:space="preserve">Последипломное и преддипломное клиническое обучение проходит в  установленных местах обучения, в первую очередь в больницах. Источники финансирования: разные средства, в том числе государственные и негосударственные (общественные и частные). Трансферты федерального правительства финансируют среднее специальное образование в провинциях. Трансферты федерального правительства финансируют среднее специальное образование в провинциях. Клиническая больница является работодателем резидента, который на основе переговоров получает зарплату. Правительство провинции финансирует Министерство образования по грантам для расходов на образование.  Министерство образования финансирует университет, а университет получает фиксированную плату от регистрации резидента. Это изображено на диаграмме 2.  </w:t>
      </w:r>
    </w:p>
    <w:p w:rsidR="00144793" w:rsidRPr="00144793" w:rsidRDefault="00144793" w:rsidP="00144793">
      <w:pPr>
        <w:jc w:val="both"/>
        <w:rPr>
          <w:rFonts w:cs="Calibri"/>
          <w:sz w:val="22"/>
          <w:szCs w:val="22"/>
          <w:lang w:val="ru-RU"/>
        </w:rPr>
      </w:pPr>
    </w:p>
    <w:p w:rsidR="00144793" w:rsidRPr="00144793" w:rsidRDefault="00144793" w:rsidP="00144793">
      <w:pPr>
        <w:rPr>
          <w:rFonts w:cs="Calibri"/>
          <w:sz w:val="22"/>
          <w:szCs w:val="22"/>
          <w:lang w:val="ru-RU"/>
        </w:rPr>
      </w:pPr>
      <w:r w:rsidRPr="00144793">
        <w:rPr>
          <w:rFonts w:cs="Calibri"/>
          <w:sz w:val="22"/>
          <w:szCs w:val="22"/>
          <w:lang w:val="ru-RU"/>
        </w:rPr>
        <w:object w:dxaOrig="7121" w:dyaOrig="5353">
          <v:shape id="_x0000_i1028" type="#_x0000_t75" style="width:435.05pt;height:267.5pt" o:ole="">
            <v:imagedata r:id="rId17" o:title=""/>
          </v:shape>
          <o:OLEObject Type="Embed" ProgID="PowerPoint.Slide.8" ShapeID="_x0000_i1028" DrawAspect="Content" ObjectID="_1356759391" r:id="rId18"/>
        </w:object>
      </w:r>
    </w:p>
    <w:p w:rsidR="00144793" w:rsidRPr="00144793" w:rsidRDefault="00144793" w:rsidP="00144793">
      <w:pPr>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Провинция Онтарио показан в качестве примера последипломного медицинского образования в Канаде. В докладе Провинциальной Рабочей группы по альтернативным планам финансирования академических медицинских наук (AHSC) говорится о необходимости увеличения финансирования этих центров и более четкого определения ожидаемых результатов.</w:t>
      </w:r>
      <w:r w:rsidRPr="00144793">
        <w:rPr>
          <w:rStyle w:val="ac"/>
          <w:rFonts w:cs="Calibri"/>
          <w:sz w:val="22"/>
          <w:szCs w:val="22"/>
          <w:lang w:val="ru-RU"/>
        </w:rPr>
        <w:footnoteReference w:id="19"/>
      </w:r>
      <w:r w:rsidRPr="00144793">
        <w:rPr>
          <w:rFonts w:cs="Calibri"/>
          <w:sz w:val="22"/>
          <w:szCs w:val="22"/>
          <w:lang w:val="ru-RU"/>
        </w:rPr>
        <w:t xml:space="preserve">  AHSC объединяет: 1) университет с медицинским факультетом  и медицинской школой, 2) больницы, 3) медицинских сотрудников, которые обладают привилегиями в клинической больнице и  в университете.</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 xml:space="preserve">Обучающие больницы работают со своими партнерами в сфере образования и предлагают студентам и аспирантам медицинское образование. Основной задачей является обеспечение инфраструктуры для клинической части образования медицинских программ. Обучающая больница также активно участвует в исследованиях в области здравоохранения. Обучающие больницы предлагают  клинические услуги.  </w:t>
      </w:r>
    </w:p>
    <w:p w:rsidR="00144793" w:rsidRPr="00144793" w:rsidRDefault="00144793" w:rsidP="00144793">
      <w:pPr>
        <w:jc w:val="both"/>
        <w:rPr>
          <w:rFonts w:cs="Calibri"/>
          <w:sz w:val="22"/>
          <w:szCs w:val="22"/>
          <w:lang w:val="ru-RU"/>
        </w:rPr>
      </w:pPr>
    </w:p>
    <w:p w:rsidR="00144793" w:rsidRPr="00144793" w:rsidRDefault="00144793" w:rsidP="00875799">
      <w:pPr>
        <w:numPr>
          <w:ilvl w:val="0"/>
          <w:numId w:val="6"/>
        </w:numPr>
        <w:jc w:val="both"/>
        <w:rPr>
          <w:rFonts w:cs="Calibri"/>
          <w:sz w:val="22"/>
          <w:szCs w:val="22"/>
          <w:lang w:val="ru-RU"/>
        </w:rPr>
      </w:pPr>
      <w:r w:rsidRPr="00144793">
        <w:rPr>
          <w:rFonts w:cs="Calibri"/>
          <w:sz w:val="22"/>
          <w:szCs w:val="22"/>
          <w:lang w:val="ru-RU"/>
        </w:rPr>
        <w:t>Прямые источники финансирования образования включают в себя: Министерство обучения (тренинга), Колледжи и Университеты;</w:t>
      </w:r>
    </w:p>
    <w:p w:rsidR="00144793" w:rsidRPr="00144793" w:rsidRDefault="00144793" w:rsidP="00875799">
      <w:pPr>
        <w:numPr>
          <w:ilvl w:val="0"/>
          <w:numId w:val="6"/>
        </w:numPr>
        <w:jc w:val="both"/>
        <w:rPr>
          <w:rFonts w:cs="Calibri"/>
          <w:sz w:val="22"/>
          <w:szCs w:val="22"/>
          <w:lang w:val="ru-RU"/>
        </w:rPr>
      </w:pPr>
      <w:r w:rsidRPr="00144793">
        <w:rPr>
          <w:rFonts w:cs="Calibri"/>
          <w:sz w:val="22"/>
          <w:szCs w:val="22"/>
          <w:lang w:val="ru-RU"/>
        </w:rPr>
        <w:t>Министерство Здравоохранения и Долгосрочного ухода (МЗДУ)</w:t>
      </w:r>
    </w:p>
    <w:p w:rsidR="00144793" w:rsidRPr="00144793" w:rsidRDefault="00144793" w:rsidP="00875799">
      <w:pPr>
        <w:numPr>
          <w:ilvl w:val="0"/>
          <w:numId w:val="6"/>
        </w:numPr>
        <w:jc w:val="both"/>
        <w:rPr>
          <w:rFonts w:cs="Calibri"/>
          <w:sz w:val="22"/>
          <w:szCs w:val="22"/>
          <w:lang w:val="ru-RU"/>
        </w:rPr>
      </w:pPr>
      <w:r w:rsidRPr="00144793">
        <w:rPr>
          <w:rFonts w:cs="Calibri"/>
          <w:sz w:val="22"/>
          <w:szCs w:val="22"/>
          <w:lang w:val="ru-RU"/>
        </w:rPr>
        <w:t>Университет</w:t>
      </w:r>
    </w:p>
    <w:p w:rsidR="00144793" w:rsidRPr="00144793" w:rsidRDefault="00144793" w:rsidP="00875799">
      <w:pPr>
        <w:numPr>
          <w:ilvl w:val="0"/>
          <w:numId w:val="6"/>
        </w:numPr>
        <w:jc w:val="both"/>
        <w:rPr>
          <w:rFonts w:cs="Calibri"/>
          <w:sz w:val="22"/>
          <w:szCs w:val="22"/>
          <w:lang w:val="ru-RU"/>
        </w:rPr>
      </w:pPr>
      <w:r w:rsidRPr="00144793">
        <w:rPr>
          <w:rFonts w:cs="Calibri"/>
          <w:sz w:val="22"/>
          <w:szCs w:val="22"/>
          <w:lang w:val="ru-RU"/>
        </w:rPr>
        <w:t>Больница</w:t>
      </w:r>
    </w:p>
    <w:p w:rsidR="00144793" w:rsidRPr="00144793" w:rsidRDefault="00144793" w:rsidP="00875799">
      <w:pPr>
        <w:numPr>
          <w:ilvl w:val="0"/>
          <w:numId w:val="6"/>
        </w:numPr>
        <w:jc w:val="both"/>
        <w:rPr>
          <w:rFonts w:cs="Calibri"/>
          <w:sz w:val="22"/>
          <w:szCs w:val="22"/>
          <w:lang w:val="ru-RU"/>
        </w:rPr>
      </w:pPr>
      <w:r w:rsidRPr="00144793">
        <w:rPr>
          <w:rFonts w:cs="Calibri"/>
          <w:sz w:val="22"/>
          <w:szCs w:val="22"/>
          <w:lang w:val="ru-RU"/>
        </w:rPr>
        <w:t>Доходы, генерированные клиницистом</w:t>
      </w:r>
    </w:p>
    <w:p w:rsidR="00144793" w:rsidRPr="00144793" w:rsidRDefault="00144793" w:rsidP="00875799">
      <w:pPr>
        <w:numPr>
          <w:ilvl w:val="0"/>
          <w:numId w:val="6"/>
        </w:numPr>
        <w:jc w:val="both"/>
        <w:rPr>
          <w:rFonts w:cs="Calibri"/>
          <w:sz w:val="22"/>
          <w:szCs w:val="22"/>
          <w:lang w:val="ru-RU"/>
        </w:rPr>
      </w:pPr>
      <w:r w:rsidRPr="00144793">
        <w:rPr>
          <w:rFonts w:cs="Calibri"/>
          <w:sz w:val="22"/>
          <w:szCs w:val="22"/>
          <w:lang w:val="ru-RU"/>
        </w:rPr>
        <w:t>Финансирование не - МЗДУ резидента</w:t>
      </w:r>
    </w:p>
    <w:p w:rsidR="00144793" w:rsidRPr="00144793" w:rsidRDefault="00144793" w:rsidP="00875799">
      <w:pPr>
        <w:numPr>
          <w:ilvl w:val="0"/>
          <w:numId w:val="6"/>
        </w:numPr>
        <w:jc w:val="both"/>
        <w:rPr>
          <w:rFonts w:cs="Calibri"/>
          <w:sz w:val="22"/>
          <w:szCs w:val="22"/>
          <w:lang w:val="ru-RU"/>
        </w:rPr>
      </w:pPr>
      <w:r w:rsidRPr="00144793">
        <w:rPr>
          <w:rFonts w:cs="Calibri"/>
          <w:sz w:val="22"/>
          <w:szCs w:val="22"/>
          <w:lang w:val="ru-RU"/>
        </w:rPr>
        <w:t>Частные фонды</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Прямое финансирование для клинических услуг</w:t>
      </w:r>
    </w:p>
    <w:p w:rsidR="00144793" w:rsidRPr="00144793" w:rsidRDefault="00144793" w:rsidP="00144793">
      <w:pPr>
        <w:ind w:left="360"/>
        <w:jc w:val="both"/>
        <w:rPr>
          <w:rFonts w:cs="Calibri"/>
          <w:sz w:val="22"/>
          <w:szCs w:val="22"/>
          <w:lang w:val="ru-RU"/>
        </w:rPr>
      </w:pPr>
    </w:p>
    <w:p w:rsidR="00144793" w:rsidRPr="00144793" w:rsidRDefault="00144793" w:rsidP="00875799">
      <w:pPr>
        <w:numPr>
          <w:ilvl w:val="0"/>
          <w:numId w:val="6"/>
        </w:numPr>
        <w:jc w:val="both"/>
        <w:rPr>
          <w:rFonts w:cs="Calibri"/>
          <w:sz w:val="22"/>
          <w:szCs w:val="22"/>
          <w:lang w:val="ru-RU"/>
        </w:rPr>
      </w:pPr>
      <w:r w:rsidRPr="00144793">
        <w:rPr>
          <w:rFonts w:cs="Calibri"/>
          <w:sz w:val="22"/>
          <w:szCs w:val="22"/>
          <w:lang w:val="ru-RU"/>
        </w:rPr>
        <w:t>План медицинского страхования Онтарио (OHIP) и не OHIP</w:t>
      </w:r>
    </w:p>
    <w:p w:rsidR="00144793" w:rsidRPr="00144793" w:rsidRDefault="00144793" w:rsidP="00875799">
      <w:pPr>
        <w:numPr>
          <w:ilvl w:val="1"/>
          <w:numId w:val="6"/>
        </w:numPr>
        <w:jc w:val="both"/>
        <w:rPr>
          <w:rFonts w:cs="Calibri"/>
          <w:sz w:val="22"/>
          <w:szCs w:val="22"/>
          <w:lang w:val="ru-RU"/>
        </w:rPr>
      </w:pPr>
      <w:r w:rsidRPr="00144793">
        <w:rPr>
          <w:rFonts w:cs="Calibri"/>
          <w:sz w:val="22"/>
          <w:szCs w:val="22"/>
          <w:lang w:val="ru-RU"/>
        </w:rPr>
        <w:t xml:space="preserve">Специалисты и не специалисты </w:t>
      </w:r>
    </w:p>
    <w:p w:rsidR="00144793" w:rsidRPr="00144793" w:rsidRDefault="00144793" w:rsidP="00875799">
      <w:pPr>
        <w:numPr>
          <w:ilvl w:val="0"/>
          <w:numId w:val="6"/>
        </w:numPr>
        <w:jc w:val="both"/>
        <w:rPr>
          <w:rFonts w:cs="Calibri"/>
          <w:sz w:val="22"/>
          <w:szCs w:val="22"/>
          <w:lang w:val="ru-RU"/>
        </w:rPr>
      </w:pPr>
      <w:r w:rsidRPr="00144793">
        <w:rPr>
          <w:rFonts w:cs="Calibri"/>
          <w:sz w:val="22"/>
          <w:szCs w:val="22"/>
          <w:lang w:val="ru-RU"/>
        </w:rPr>
        <w:t>Ресурсы больницы</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Прямое финансирование исследований</w:t>
      </w:r>
    </w:p>
    <w:p w:rsidR="00144793" w:rsidRPr="00144793" w:rsidRDefault="00144793" w:rsidP="00144793">
      <w:pPr>
        <w:jc w:val="both"/>
        <w:rPr>
          <w:rFonts w:cs="Calibri"/>
          <w:sz w:val="22"/>
          <w:szCs w:val="22"/>
          <w:lang w:val="ru-RU"/>
        </w:rPr>
      </w:pPr>
    </w:p>
    <w:p w:rsidR="00144793" w:rsidRPr="00144793" w:rsidRDefault="00144793" w:rsidP="00875799">
      <w:pPr>
        <w:numPr>
          <w:ilvl w:val="0"/>
          <w:numId w:val="7"/>
        </w:numPr>
        <w:jc w:val="both"/>
        <w:rPr>
          <w:rFonts w:cs="Calibri"/>
          <w:sz w:val="22"/>
          <w:szCs w:val="22"/>
          <w:lang w:val="ru-RU"/>
        </w:rPr>
      </w:pPr>
      <w:r w:rsidRPr="00144793">
        <w:rPr>
          <w:rFonts w:cs="Calibri"/>
          <w:sz w:val="22"/>
          <w:szCs w:val="22"/>
          <w:lang w:val="ru-RU"/>
        </w:rPr>
        <w:t>Национальные агентства _Плата за услугу по проведению исследования</w:t>
      </w:r>
    </w:p>
    <w:p w:rsidR="00144793" w:rsidRPr="00144793" w:rsidRDefault="00144793" w:rsidP="00875799">
      <w:pPr>
        <w:numPr>
          <w:ilvl w:val="0"/>
          <w:numId w:val="7"/>
        </w:numPr>
        <w:jc w:val="both"/>
        <w:rPr>
          <w:rFonts w:cs="Calibri"/>
          <w:sz w:val="22"/>
          <w:szCs w:val="22"/>
          <w:lang w:val="ru-RU"/>
        </w:rPr>
      </w:pPr>
      <w:r w:rsidRPr="00144793">
        <w:rPr>
          <w:rFonts w:cs="Calibri"/>
          <w:sz w:val="22"/>
          <w:szCs w:val="22"/>
          <w:lang w:val="ru-RU"/>
        </w:rPr>
        <w:t>Провинциальные агентства _ Исследование, спонсируемое университетом</w:t>
      </w:r>
    </w:p>
    <w:p w:rsidR="00144793" w:rsidRPr="00144793" w:rsidRDefault="00144793" w:rsidP="00875799">
      <w:pPr>
        <w:numPr>
          <w:ilvl w:val="0"/>
          <w:numId w:val="7"/>
        </w:numPr>
        <w:jc w:val="both"/>
        <w:rPr>
          <w:rFonts w:cs="Calibri"/>
          <w:sz w:val="22"/>
          <w:szCs w:val="22"/>
          <w:lang w:val="ru-RU"/>
        </w:rPr>
      </w:pPr>
      <w:r w:rsidRPr="00144793">
        <w:rPr>
          <w:rFonts w:cs="Calibri"/>
          <w:sz w:val="22"/>
          <w:szCs w:val="22"/>
          <w:lang w:val="ru-RU"/>
        </w:rPr>
        <w:t>Правительственные контракты</w:t>
      </w:r>
      <w:r w:rsidRPr="00144793">
        <w:rPr>
          <w:rFonts w:cs="Calibri"/>
          <w:sz w:val="22"/>
          <w:szCs w:val="22"/>
          <w:lang w:val="ru-RU"/>
        </w:rPr>
        <w:tab/>
        <w:t xml:space="preserve"> _    Независимые исследования</w:t>
      </w:r>
    </w:p>
    <w:p w:rsidR="00144793" w:rsidRPr="00144793" w:rsidRDefault="00144793" w:rsidP="00875799">
      <w:pPr>
        <w:numPr>
          <w:ilvl w:val="0"/>
          <w:numId w:val="7"/>
        </w:numPr>
        <w:jc w:val="both"/>
        <w:rPr>
          <w:rFonts w:cs="Calibri"/>
          <w:sz w:val="22"/>
          <w:szCs w:val="22"/>
          <w:lang w:val="ru-RU"/>
        </w:rPr>
      </w:pPr>
      <w:r w:rsidRPr="00144793">
        <w:rPr>
          <w:rFonts w:cs="Calibri"/>
          <w:sz w:val="22"/>
          <w:szCs w:val="22"/>
          <w:lang w:val="ru-RU"/>
        </w:rPr>
        <w:t>Индустриальные контракты</w:t>
      </w:r>
      <w:r w:rsidRPr="00144793">
        <w:rPr>
          <w:rFonts w:cs="Calibri"/>
          <w:sz w:val="22"/>
          <w:szCs w:val="22"/>
          <w:lang w:val="ru-RU"/>
        </w:rPr>
        <w:tab/>
      </w:r>
      <w:r w:rsidRPr="00144793">
        <w:rPr>
          <w:rFonts w:cs="Calibri"/>
          <w:sz w:val="22"/>
          <w:szCs w:val="22"/>
        </w:rPr>
        <w:t xml:space="preserve">_   </w:t>
      </w:r>
      <w:r w:rsidRPr="00144793">
        <w:rPr>
          <w:rFonts w:cs="Calibri"/>
          <w:sz w:val="22"/>
          <w:szCs w:val="22"/>
          <w:lang w:val="ru-RU"/>
        </w:rPr>
        <w:t>Совместные исследования</w:t>
      </w:r>
    </w:p>
    <w:p w:rsidR="00144793" w:rsidRPr="00144793" w:rsidRDefault="00144793" w:rsidP="00144793">
      <w:pPr>
        <w:ind w:left="360"/>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Правительство Онтарио, при увеличении своих инвестиций в последипломное образование, ввело в действие механизмы, которые связывают увеличение финансирования в области образования, обслуживания и результатов исследований.</w:t>
      </w:r>
    </w:p>
    <w:p w:rsidR="00144793" w:rsidRPr="00144793" w:rsidRDefault="00144793" w:rsidP="00144793">
      <w:pPr>
        <w:jc w:val="both"/>
        <w:rPr>
          <w:rFonts w:cs="Calibri"/>
          <w:sz w:val="22"/>
          <w:szCs w:val="22"/>
          <w:lang w:val="ru-RU"/>
        </w:rPr>
      </w:pPr>
      <w:r w:rsidRPr="00144793">
        <w:rPr>
          <w:rFonts w:cs="Calibri"/>
          <w:sz w:val="22"/>
          <w:szCs w:val="22"/>
          <w:lang w:val="ru-RU"/>
        </w:rPr>
        <w:t>Шесть медицинских школ в Онтарио являются частью такого подхода к финансированию последипломного медицинского образования. То, что студенты платят за обучение, является очень маленькой частью финансирования преддипломного медицинского образования Номинальная стоимость регистрации оплачивается.</w:t>
      </w:r>
    </w:p>
    <w:p w:rsidR="00144793" w:rsidRPr="00144793" w:rsidRDefault="00144793" w:rsidP="00144793">
      <w:pPr>
        <w:jc w:val="both"/>
        <w:rPr>
          <w:rFonts w:cs="Calibri"/>
          <w:sz w:val="22"/>
          <w:szCs w:val="22"/>
          <w:lang w:val="ru-RU"/>
        </w:rPr>
      </w:pPr>
    </w:p>
    <w:p w:rsidR="00144793" w:rsidRPr="00144793" w:rsidRDefault="00144793" w:rsidP="003001D1">
      <w:pPr>
        <w:pStyle w:val="32"/>
        <w:rPr>
          <w:lang w:val="ru-RU"/>
        </w:rPr>
      </w:pPr>
      <w:r w:rsidRPr="00144793">
        <w:rPr>
          <w:lang w:val="ru-RU"/>
        </w:rPr>
        <w:t>Расходы, связанные с образовательной деятельностью в Канаде</w:t>
      </w:r>
    </w:p>
    <w:p w:rsidR="00144793" w:rsidRPr="00144793" w:rsidRDefault="00144793" w:rsidP="00144793">
      <w:pPr>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Сумма за клиническое обучение в Канаде, финансируемое МЗ в 2009-2010 учебном году, составляла $10,254. Они были распределены в следующих областях медицины:</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Семейная медицина</w:t>
      </w:r>
      <w:r w:rsidRPr="00144793">
        <w:rPr>
          <w:rFonts w:cs="Calibri"/>
          <w:sz w:val="22"/>
          <w:szCs w:val="22"/>
          <w:lang w:val="ru-RU"/>
        </w:rPr>
        <w:tab/>
      </w:r>
      <w:r w:rsidRPr="00144793">
        <w:rPr>
          <w:rFonts w:cs="Calibri"/>
          <w:sz w:val="22"/>
          <w:szCs w:val="22"/>
          <w:lang w:val="ru-RU"/>
        </w:rPr>
        <w:tab/>
        <w:t>2383</w:t>
      </w:r>
    </w:p>
    <w:p w:rsidR="00144793" w:rsidRPr="00144793" w:rsidRDefault="00144793" w:rsidP="00144793">
      <w:pPr>
        <w:jc w:val="both"/>
        <w:rPr>
          <w:rFonts w:cs="Calibri"/>
          <w:sz w:val="22"/>
          <w:szCs w:val="22"/>
          <w:lang w:val="ru-RU"/>
        </w:rPr>
      </w:pPr>
      <w:r w:rsidRPr="00144793">
        <w:rPr>
          <w:rFonts w:cs="Calibri"/>
          <w:sz w:val="22"/>
          <w:szCs w:val="22"/>
          <w:lang w:val="ru-RU"/>
        </w:rPr>
        <w:t>Медицинские специалисты</w:t>
      </w:r>
      <w:r w:rsidRPr="00144793">
        <w:rPr>
          <w:rFonts w:cs="Calibri"/>
          <w:sz w:val="22"/>
          <w:szCs w:val="22"/>
          <w:lang w:val="ru-RU"/>
        </w:rPr>
        <w:tab/>
        <w:t>5369</w:t>
      </w:r>
    </w:p>
    <w:p w:rsidR="00144793" w:rsidRPr="00144793" w:rsidRDefault="00144793" w:rsidP="00144793">
      <w:pPr>
        <w:jc w:val="both"/>
        <w:rPr>
          <w:rFonts w:cs="Calibri"/>
          <w:sz w:val="22"/>
          <w:szCs w:val="22"/>
          <w:lang w:val="ru-RU"/>
        </w:rPr>
      </w:pPr>
      <w:r w:rsidRPr="00144793">
        <w:rPr>
          <w:rFonts w:cs="Calibri"/>
          <w:sz w:val="22"/>
          <w:szCs w:val="22"/>
          <w:lang w:val="ru-RU"/>
        </w:rPr>
        <w:t xml:space="preserve">Лабораторные специалисты  </w:t>
      </w:r>
      <w:r w:rsidRPr="00144793">
        <w:rPr>
          <w:rFonts w:cs="Calibri"/>
          <w:sz w:val="22"/>
          <w:szCs w:val="22"/>
          <w:lang w:val="ru-RU"/>
        </w:rPr>
        <w:tab/>
        <w:t xml:space="preserve">  338</w:t>
      </w:r>
    </w:p>
    <w:p w:rsidR="00144793" w:rsidRPr="00144793" w:rsidRDefault="00144793" w:rsidP="00144793">
      <w:pPr>
        <w:jc w:val="both"/>
        <w:rPr>
          <w:rFonts w:cs="Calibri"/>
          <w:sz w:val="22"/>
          <w:szCs w:val="22"/>
          <w:lang w:val="ru-RU"/>
        </w:rPr>
      </w:pPr>
      <w:r w:rsidRPr="00144793">
        <w:rPr>
          <w:rFonts w:cs="Calibri"/>
          <w:sz w:val="22"/>
          <w:szCs w:val="22"/>
          <w:lang w:val="ru-RU"/>
        </w:rPr>
        <w:t>Хирургические специалисты</w:t>
      </w:r>
      <w:r w:rsidRPr="00144793">
        <w:rPr>
          <w:rFonts w:cs="Calibri"/>
          <w:sz w:val="22"/>
          <w:szCs w:val="22"/>
          <w:lang w:val="ru-RU"/>
        </w:rPr>
        <w:tab/>
        <w:t>2164</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 xml:space="preserve">Резиденты получают оплату за оказанные услуги. Их вознаграждения оговаривается их соответствующими ассоциациями в каждой провинции. Размер оплаты колебался от (в </w:t>
      </w:r>
      <w:r w:rsidRPr="00144793">
        <w:rPr>
          <w:rFonts w:cs="Calibri"/>
          <w:sz w:val="22"/>
          <w:szCs w:val="22"/>
          <w:lang w:val="ru-RU"/>
        </w:rPr>
        <w:lastRenderedPageBreak/>
        <w:t>Квебек) от $ 41355 до $ 53250 в провинции Альберта. Аналогичным образом, вознаграждение в шестом году обучения резидента составило $ 61, 328 в Квебеке и  $ 78716 в Альберте</w:t>
      </w:r>
      <w:r w:rsidRPr="00144793">
        <w:rPr>
          <w:rStyle w:val="ac"/>
          <w:rFonts w:cs="Calibri"/>
          <w:sz w:val="22"/>
          <w:szCs w:val="22"/>
          <w:lang w:val="ru-RU"/>
        </w:rPr>
        <w:footnoteReference w:id="20"/>
      </w:r>
      <w:r w:rsidRPr="00144793">
        <w:rPr>
          <w:rFonts w:cs="Calibri"/>
          <w:sz w:val="22"/>
          <w:szCs w:val="22"/>
          <w:lang w:val="ru-RU"/>
        </w:rPr>
        <w:t xml:space="preserve">. </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Аналитики разделяли расходы: на прямые расходы на медицинское образование (DME) и косвенные расходы не медицинское образование (IME). DME включает в себя:</w:t>
      </w:r>
    </w:p>
    <w:p w:rsidR="00144793" w:rsidRPr="00144793" w:rsidRDefault="00144793" w:rsidP="00144793">
      <w:pPr>
        <w:jc w:val="both"/>
        <w:rPr>
          <w:rFonts w:cs="Calibri"/>
          <w:sz w:val="22"/>
          <w:szCs w:val="22"/>
          <w:lang w:val="ru-RU"/>
        </w:rPr>
      </w:pPr>
    </w:p>
    <w:p w:rsidR="00144793" w:rsidRPr="00144793" w:rsidRDefault="00144793" w:rsidP="00875799">
      <w:pPr>
        <w:numPr>
          <w:ilvl w:val="0"/>
          <w:numId w:val="8"/>
        </w:numPr>
        <w:jc w:val="both"/>
        <w:rPr>
          <w:rFonts w:cs="Calibri"/>
          <w:sz w:val="22"/>
          <w:szCs w:val="22"/>
          <w:lang w:val="ru-RU"/>
        </w:rPr>
      </w:pPr>
      <w:r w:rsidRPr="00144793">
        <w:rPr>
          <w:rFonts w:cs="Calibri"/>
          <w:sz w:val="22"/>
          <w:szCs w:val="22"/>
          <w:lang w:val="ru-RU"/>
        </w:rPr>
        <w:t>Стипендии выплачиваются резидентам за  оказанные услуги;</w:t>
      </w:r>
    </w:p>
    <w:p w:rsidR="00144793" w:rsidRPr="00144793" w:rsidRDefault="00144793" w:rsidP="00875799">
      <w:pPr>
        <w:numPr>
          <w:ilvl w:val="0"/>
          <w:numId w:val="8"/>
        </w:numPr>
        <w:jc w:val="both"/>
        <w:rPr>
          <w:rFonts w:cs="Calibri"/>
          <w:sz w:val="22"/>
          <w:szCs w:val="22"/>
          <w:lang w:val="ru-RU"/>
        </w:rPr>
      </w:pPr>
      <w:r w:rsidRPr="00144793">
        <w:rPr>
          <w:rFonts w:cs="Calibri"/>
          <w:sz w:val="22"/>
          <w:szCs w:val="22"/>
          <w:lang w:val="ru-RU"/>
        </w:rPr>
        <w:t>Заработная плата выплачивается факультету;</w:t>
      </w:r>
    </w:p>
    <w:p w:rsidR="00144793" w:rsidRPr="00144793" w:rsidRDefault="00144793" w:rsidP="00875799">
      <w:pPr>
        <w:numPr>
          <w:ilvl w:val="0"/>
          <w:numId w:val="8"/>
        </w:numPr>
        <w:jc w:val="both"/>
        <w:rPr>
          <w:rFonts w:cs="Calibri"/>
          <w:sz w:val="22"/>
          <w:szCs w:val="22"/>
          <w:lang w:val="ru-RU"/>
        </w:rPr>
      </w:pPr>
      <w:r w:rsidRPr="00144793">
        <w:rPr>
          <w:rFonts w:cs="Calibri"/>
          <w:sz w:val="22"/>
          <w:szCs w:val="22"/>
          <w:lang w:val="ru-RU"/>
        </w:rPr>
        <w:t>Расходы, связанные с накладные расходами (например, администрация образования, коммуникации и медиа-услуги).</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 xml:space="preserve">Косвенные расходы на медицинское образование, характеризуются как «встроенные» в процессы по уходу за пациентом и не могут быть измерены непосредственно. Обучающие больницы имеют более тяжелых больных, больше используют диагностические тестирования, расходы на резидентов выше, поскольку они дольше выполняют рутинные задачи по обслуживанию, используют больше диагностических и лечебных услуг. Различия между затратами за единицу в обучающих больницах и других было связано с уровнем тяжести заболевания пациента и неэффективностью в использовании услуг. </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Исследование по влиянию клинического образования на учебные расходы больницы в 2006 году в Онтарио показало следующие результаты:</w:t>
      </w:r>
    </w:p>
    <w:p w:rsidR="00144793" w:rsidRPr="00144793" w:rsidRDefault="00144793" w:rsidP="00144793">
      <w:pPr>
        <w:jc w:val="both"/>
        <w:rPr>
          <w:rFonts w:cs="Calibri"/>
          <w:sz w:val="22"/>
          <w:szCs w:val="22"/>
          <w:lang w:val="ru-RU"/>
        </w:rPr>
      </w:pPr>
    </w:p>
    <w:p w:rsidR="00144793" w:rsidRPr="00144793" w:rsidRDefault="00144793" w:rsidP="00875799">
      <w:pPr>
        <w:numPr>
          <w:ilvl w:val="0"/>
          <w:numId w:val="9"/>
        </w:numPr>
        <w:jc w:val="both"/>
        <w:rPr>
          <w:rFonts w:cs="Calibri"/>
          <w:sz w:val="22"/>
          <w:szCs w:val="22"/>
          <w:lang w:val="ru-RU"/>
        </w:rPr>
      </w:pPr>
      <w:r w:rsidRPr="00144793">
        <w:rPr>
          <w:rFonts w:cs="Calibri"/>
          <w:sz w:val="22"/>
          <w:szCs w:val="22"/>
          <w:lang w:val="ru-RU"/>
        </w:rPr>
        <w:t xml:space="preserve">Академические больницы обучают около 80 процентов студентов-медиков. Однако количество студентов проходящих обучение в общественных больницах растет. Большинство из этих студентов-медиков находятся в области семейной медицины. </w:t>
      </w:r>
    </w:p>
    <w:p w:rsidR="00144793" w:rsidRPr="00144793" w:rsidRDefault="00144793" w:rsidP="00875799">
      <w:pPr>
        <w:numPr>
          <w:ilvl w:val="0"/>
          <w:numId w:val="9"/>
        </w:numPr>
        <w:jc w:val="both"/>
        <w:rPr>
          <w:rFonts w:cs="Calibri"/>
          <w:sz w:val="22"/>
          <w:szCs w:val="22"/>
          <w:lang w:val="ru-RU"/>
        </w:rPr>
      </w:pPr>
      <w:r w:rsidRPr="00144793">
        <w:rPr>
          <w:rFonts w:cs="Calibri"/>
          <w:sz w:val="22"/>
          <w:szCs w:val="22"/>
          <w:lang w:val="ru-RU"/>
        </w:rPr>
        <w:t>Исследование показало, что расходы  на 1 студента составили $ 42,0 за 1 день обучения. Эти затраты представляют 0,9 - 1,5 процента от общих операционных расходов в академических больницах предоставляющие неотложную помощь.</w:t>
      </w:r>
    </w:p>
    <w:p w:rsidR="00144793" w:rsidRPr="00144793" w:rsidRDefault="00144793" w:rsidP="00875799">
      <w:pPr>
        <w:numPr>
          <w:ilvl w:val="0"/>
          <w:numId w:val="9"/>
        </w:numPr>
        <w:jc w:val="both"/>
        <w:rPr>
          <w:rFonts w:cs="Calibri"/>
          <w:sz w:val="22"/>
          <w:szCs w:val="22"/>
          <w:lang w:val="ru-RU"/>
        </w:rPr>
      </w:pPr>
      <w:r w:rsidRPr="00144793">
        <w:rPr>
          <w:rFonts w:cs="Calibri"/>
          <w:sz w:val="22"/>
          <w:szCs w:val="22"/>
          <w:lang w:val="ru-RU"/>
        </w:rPr>
        <w:t>Различия по расходам на пациента между обучающими больницами и общественными больницами оказались связаны с тяжестью заболевания пациентов, различия в виде помощи и модели использования помощи;</w:t>
      </w:r>
    </w:p>
    <w:p w:rsidR="00144793" w:rsidRPr="00144793" w:rsidRDefault="00144793" w:rsidP="00144793">
      <w:pPr>
        <w:ind w:left="360"/>
        <w:jc w:val="both"/>
        <w:rPr>
          <w:rFonts w:cs="Calibri"/>
          <w:sz w:val="22"/>
          <w:szCs w:val="22"/>
          <w:lang w:val="ru-RU"/>
        </w:rPr>
      </w:pPr>
    </w:p>
    <w:p w:rsidR="00144793" w:rsidRPr="00144793" w:rsidRDefault="00144793" w:rsidP="00875799">
      <w:pPr>
        <w:numPr>
          <w:ilvl w:val="1"/>
          <w:numId w:val="9"/>
        </w:numPr>
        <w:jc w:val="both"/>
        <w:rPr>
          <w:rFonts w:cs="Calibri"/>
          <w:sz w:val="22"/>
          <w:szCs w:val="22"/>
          <w:lang w:val="ru-RU"/>
        </w:rPr>
      </w:pPr>
      <w:r w:rsidRPr="00144793">
        <w:rPr>
          <w:rFonts w:cs="Calibri"/>
          <w:sz w:val="22"/>
          <w:szCs w:val="22"/>
          <w:lang w:val="ru-RU"/>
        </w:rPr>
        <w:t>Перинатальный случай стоит на 23% больше в обучающих больницах;</w:t>
      </w:r>
    </w:p>
    <w:p w:rsidR="00144793" w:rsidRPr="00144793" w:rsidRDefault="00144793" w:rsidP="00875799">
      <w:pPr>
        <w:numPr>
          <w:ilvl w:val="1"/>
          <w:numId w:val="9"/>
        </w:numPr>
        <w:jc w:val="both"/>
        <w:rPr>
          <w:rFonts w:cs="Calibri"/>
          <w:sz w:val="22"/>
          <w:szCs w:val="22"/>
          <w:lang w:val="ru-RU"/>
        </w:rPr>
      </w:pPr>
      <w:r w:rsidRPr="00144793">
        <w:rPr>
          <w:rFonts w:cs="Calibri"/>
          <w:sz w:val="22"/>
          <w:szCs w:val="22"/>
          <w:lang w:val="ru-RU"/>
        </w:rPr>
        <w:t>Хирургический случай стоит на 10% больше в обучающих больницах;</w:t>
      </w:r>
    </w:p>
    <w:p w:rsidR="00144793" w:rsidRPr="00144793" w:rsidRDefault="00144793" w:rsidP="00875799">
      <w:pPr>
        <w:numPr>
          <w:ilvl w:val="1"/>
          <w:numId w:val="9"/>
        </w:numPr>
        <w:jc w:val="both"/>
        <w:rPr>
          <w:rFonts w:cs="Calibri"/>
          <w:sz w:val="22"/>
          <w:szCs w:val="22"/>
          <w:lang w:val="ru-RU"/>
        </w:rPr>
      </w:pPr>
      <w:r w:rsidRPr="00144793">
        <w:rPr>
          <w:rFonts w:cs="Calibri"/>
          <w:sz w:val="22"/>
          <w:szCs w:val="22"/>
          <w:lang w:val="ru-RU"/>
        </w:rPr>
        <w:t>Медицинский случай стоит на 14 % больше в обучающих больницах.</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Было подсчитано, что расходы, связанные с обучением составили 1 % от общих операционных расходов клинической больницы. Большая часть финансирования осуществляется за счет собственного бюджета больницы. Прямые затраты на уход пациента оказались на 12 % выше, чем неакадемические больницы. Определение этих различий является важным для установления различий в уровнях финансирования между различными типами больниц.</w:t>
      </w:r>
      <w:r w:rsidRPr="00144793">
        <w:rPr>
          <w:rStyle w:val="ac"/>
          <w:rFonts w:cs="Calibri"/>
          <w:sz w:val="22"/>
          <w:szCs w:val="22"/>
          <w:lang w:val="ru-RU"/>
        </w:rPr>
        <w:footnoteReference w:id="21"/>
      </w:r>
    </w:p>
    <w:p w:rsidR="00144793" w:rsidRPr="00144793" w:rsidRDefault="00144793" w:rsidP="003001D1">
      <w:pPr>
        <w:pStyle w:val="23"/>
        <w:rPr>
          <w:lang w:val="ru-RU"/>
        </w:rPr>
      </w:pPr>
    </w:p>
    <w:p w:rsidR="00144793" w:rsidRPr="00144793" w:rsidRDefault="003001D1" w:rsidP="003001D1">
      <w:pPr>
        <w:pStyle w:val="23"/>
        <w:rPr>
          <w:lang w:val="ru-RU"/>
        </w:rPr>
      </w:pPr>
      <w:r>
        <w:rPr>
          <w:lang w:val="ru-RU"/>
        </w:rPr>
        <w:t xml:space="preserve">3.3  </w:t>
      </w:r>
      <w:r w:rsidR="00144793" w:rsidRPr="00144793">
        <w:rPr>
          <w:lang w:val="ru-RU"/>
        </w:rPr>
        <w:t>Великобритани</w:t>
      </w:r>
      <w:r>
        <w:rPr>
          <w:lang w:val="ru-RU"/>
        </w:rPr>
        <w:t>я</w:t>
      </w:r>
    </w:p>
    <w:p w:rsidR="00144793" w:rsidRPr="00144793" w:rsidRDefault="00144793" w:rsidP="00144793">
      <w:pPr>
        <w:ind w:left="720"/>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lastRenderedPageBreak/>
        <w:t xml:space="preserve">Университеты в Англии по большей части являются самоуправляемыми корпорациями, которые получают около шестидесяти процентов от их финансировании со стороны правительства. Финансирование здравоохранения и образования является предметом отдельных парламентских голосов, создавая две отдельные линии министерской отчетности. Управление и подотчетность медицинских школ и больниц лежит в рамках отдельных секторов. Канада, Австралия и Англия в течение последнего десятилетия проводили политику для решения проблемы нехватки врачей. Это привело к увеличению финансирования мест в медицинских школах. Все три страны увеличили количество медицинских школ. </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 xml:space="preserve">В Великобритании, Совет по финансированию высшего образования (HEFCE) управляет распределением средств высшему образования. Правительство в течение трех лет проводит процесс планирования государственных расходов по всем министерствам. Государственный секретарь утверждает финансирование для HEFCE на следующий год и обеспечивает предварительное финансирование в течение следующих двух лет. </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Правительство ожидает, что преподавание и обучение в области высшего образования будут финансироваться из государственного бюджета и  теми, кто являются бенефициарами. Студенты должны внести плату за обучение. Исследование, проведенное Британо - Индийской инициативой</w:t>
      </w:r>
      <w:r w:rsidRPr="00144793">
        <w:rPr>
          <w:rStyle w:val="ac"/>
          <w:rFonts w:cs="Calibri"/>
          <w:sz w:val="22"/>
          <w:szCs w:val="22"/>
          <w:lang w:val="ru-RU"/>
        </w:rPr>
        <w:footnoteReference w:id="22"/>
      </w:r>
      <w:r w:rsidRPr="00144793">
        <w:rPr>
          <w:rFonts w:cs="Calibri"/>
          <w:sz w:val="22"/>
          <w:szCs w:val="22"/>
          <w:lang w:val="ru-RU"/>
        </w:rPr>
        <w:t xml:space="preserve"> по образованию и исследованию утверждает, что с 1998/99 плата за обучение было самым важным источником финансирования для финансируемых государством высших учебных заведений в Великобритании. Плата за обучение варьируется в зависимости от программы и места проживания студента. Британская медицинская ассоциация, комментируя исследование проведенное Лордом Брауном, бывший исполнительный директор BritishPetroleum, утверждает, что предложение, чтобы студенты платили полный курс медицинского обучения в размере ₤ 15,000 в год является большим бременем для студентов в краткосрочной и долгосрочной перспективе. Ассоциация утверждает, что увеличение текущего уровня от ₤ 3225 до ₤ 7, 000 в год приведет к задолженности по завершению обучения и составит в среднем ₤ 57000. Студенты степени бакалавриата могут получать помощь по оплате за обучение. Студенты последипломного образования в основном платят сами. </w:t>
      </w:r>
    </w:p>
    <w:p w:rsidR="00144793" w:rsidRPr="00144793" w:rsidRDefault="00144793" w:rsidP="00144793">
      <w:pPr>
        <w:jc w:val="both"/>
        <w:rPr>
          <w:rFonts w:cs="Calibri"/>
          <w:sz w:val="22"/>
          <w:szCs w:val="22"/>
          <w:lang w:val="ru-RU"/>
        </w:rPr>
      </w:pPr>
      <w:r w:rsidRPr="00144793">
        <w:rPr>
          <w:rFonts w:cs="Calibri"/>
          <w:sz w:val="22"/>
          <w:szCs w:val="22"/>
          <w:lang w:val="ru-RU"/>
        </w:rPr>
        <w:t xml:space="preserve">Существует озабоченность, что увеличение платы за обучение по медицине станет еще менее доступной для групп с низкими доходами. </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HEFCE заявляет, что они финансируют учреждения, а не отдельных студентов. Они могут тратить средства в соответствии со своими стратегическими приоритетами. Учреждения, однако, должны предоставлять отчет по ряду показателей, основанные на согласованных целей. Финансирование основывается на финансировании в предыдущем году, с поправкой на инфляцию, и политики для увеличения производства различных типов рабочих. Есть также специальные гранты для населения, которые недостаточно представлены в системе высшего образования</w:t>
      </w:r>
      <w:r w:rsidRPr="00144793">
        <w:rPr>
          <w:rStyle w:val="ac"/>
          <w:rFonts w:cs="Calibri"/>
          <w:sz w:val="22"/>
          <w:szCs w:val="22"/>
          <w:lang w:val="ru-RU"/>
        </w:rPr>
        <w:footnoteReference w:id="23"/>
      </w:r>
      <w:r w:rsidRPr="00144793">
        <w:rPr>
          <w:rFonts w:cs="Calibri"/>
          <w:sz w:val="22"/>
          <w:szCs w:val="22"/>
          <w:lang w:val="ru-RU"/>
        </w:rPr>
        <w:t xml:space="preserve">. Предоставляемые </w:t>
      </w:r>
      <w:r w:rsidRPr="00144793">
        <w:rPr>
          <w:rFonts w:cs="Calibri"/>
          <w:sz w:val="22"/>
          <w:szCs w:val="22"/>
        </w:rPr>
        <w:t>HEFCE</w:t>
      </w:r>
      <w:r w:rsidRPr="00144793">
        <w:rPr>
          <w:rFonts w:cs="Calibri"/>
          <w:sz w:val="22"/>
          <w:szCs w:val="22"/>
          <w:lang w:val="ru-RU"/>
        </w:rPr>
        <w:t xml:space="preserve"> гранты отражают разные программы института. Описание ценовой группы и стоимость представлены в таблице 3. Эта таблица ясно показывает, что расходы, связанные с медицинским образованием в четыре раза больше чем у гуманитарных и социальных программ.  </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Финансирование исследовательской базы осуществляется СФВУЗ, но исследования для конкретных программ осуществляется советами по исследованиям, которые выделяют средства для обучения и научных исследований. Финансирование по линии советов по научным исследованиям дополняется финансированием от благотворительных организаций и коммерческих спонсоров. Больницы получают финансирование от Национальной службы здравоохранения для проведения учебно-исследовательской деятельности. Это финансирование обозначается как увеличение службы по обучению (SIFT). Источник SIFT финансируется за счет налога на все органы здравоохранения и ПМСП трастов.</w:t>
      </w:r>
    </w:p>
    <w:p w:rsidR="00144793" w:rsidRPr="00144793" w:rsidRDefault="00144793" w:rsidP="00144793">
      <w:pPr>
        <w:jc w:val="both"/>
        <w:rPr>
          <w:rFonts w:cs="Calibri"/>
          <w:sz w:val="22"/>
          <w:szCs w:val="22"/>
          <w:lang w:val="ru-RU"/>
        </w:rPr>
      </w:pPr>
    </w:p>
    <w:p w:rsidR="00144793" w:rsidRPr="00144793" w:rsidRDefault="00144793" w:rsidP="00144793">
      <w:pPr>
        <w:rPr>
          <w:rFonts w:cs="Calibri"/>
          <w:sz w:val="22"/>
          <w:szCs w:val="22"/>
          <w:lang w:val="ru-RU"/>
        </w:rPr>
      </w:pPr>
      <w:r w:rsidRPr="00144793">
        <w:rPr>
          <w:rFonts w:cs="Calibri"/>
          <w:sz w:val="22"/>
          <w:szCs w:val="22"/>
          <w:lang w:val="ru-RU"/>
        </w:rPr>
        <w:t xml:space="preserve">      Таблица 3       Стандартныйвес ресурса </w:t>
      </w:r>
    </w:p>
    <w:p w:rsidR="00144793" w:rsidRPr="00144793" w:rsidRDefault="00144793" w:rsidP="00144793">
      <w:pPr>
        <w:rPr>
          <w:rFonts w:cs="Calibri"/>
          <w:sz w:val="22"/>
          <w:szCs w:val="22"/>
          <w:lang w:val="ru-RU"/>
        </w:rPr>
      </w:pPr>
    </w:p>
    <w:tbl>
      <w:tblPr>
        <w:tblW w:w="84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4"/>
        <w:gridCol w:w="4680"/>
        <w:gridCol w:w="1259"/>
        <w:gridCol w:w="1427"/>
      </w:tblGrid>
      <w:tr w:rsidR="00144793" w:rsidRPr="00144793" w:rsidTr="001D766F">
        <w:tc>
          <w:tcPr>
            <w:tcW w:w="991" w:type="dxa"/>
            <w:shd w:val="clear" w:color="auto" w:fill="auto"/>
          </w:tcPr>
          <w:p w:rsidR="00144793" w:rsidRPr="00144793" w:rsidRDefault="00144793" w:rsidP="001D766F">
            <w:pPr>
              <w:rPr>
                <w:rFonts w:cs="Calibri"/>
                <w:sz w:val="22"/>
                <w:szCs w:val="22"/>
                <w:lang w:val="ru-RU"/>
              </w:rPr>
            </w:pPr>
          </w:p>
        </w:tc>
        <w:tc>
          <w:tcPr>
            <w:tcW w:w="4769" w:type="dxa"/>
            <w:shd w:val="clear" w:color="auto" w:fill="auto"/>
          </w:tcPr>
          <w:p w:rsidR="00144793" w:rsidRPr="00144793" w:rsidRDefault="00144793" w:rsidP="001D766F">
            <w:pPr>
              <w:rPr>
                <w:rFonts w:cs="Calibri"/>
                <w:b/>
                <w:sz w:val="22"/>
                <w:szCs w:val="22"/>
                <w:lang w:val="ru-RU"/>
              </w:rPr>
            </w:pPr>
            <w:r w:rsidRPr="00144793">
              <w:rPr>
                <w:rFonts w:cs="Calibri"/>
                <w:b/>
                <w:sz w:val="22"/>
                <w:szCs w:val="22"/>
                <w:lang w:val="ru-RU"/>
              </w:rPr>
              <w:t>Описание ценовой группы</w:t>
            </w:r>
          </w:p>
        </w:tc>
        <w:tc>
          <w:tcPr>
            <w:tcW w:w="1260" w:type="dxa"/>
            <w:shd w:val="clear" w:color="auto" w:fill="auto"/>
          </w:tcPr>
          <w:p w:rsidR="00144793" w:rsidRPr="00144793" w:rsidRDefault="00144793" w:rsidP="001D766F">
            <w:pPr>
              <w:rPr>
                <w:rFonts w:cs="Calibri"/>
                <w:b/>
                <w:sz w:val="22"/>
                <w:szCs w:val="22"/>
                <w:lang w:val="ru-RU"/>
              </w:rPr>
            </w:pPr>
            <w:r w:rsidRPr="00144793">
              <w:rPr>
                <w:rFonts w:cs="Calibri"/>
                <w:b/>
                <w:sz w:val="22"/>
                <w:szCs w:val="22"/>
                <w:lang w:val="ru-RU"/>
              </w:rPr>
              <w:t>Вес стоимости</w:t>
            </w:r>
          </w:p>
        </w:tc>
        <w:tc>
          <w:tcPr>
            <w:tcW w:w="1440" w:type="dxa"/>
            <w:shd w:val="clear" w:color="auto" w:fill="auto"/>
          </w:tcPr>
          <w:p w:rsidR="00144793" w:rsidRPr="00144793" w:rsidRDefault="00144793" w:rsidP="001D766F">
            <w:pPr>
              <w:rPr>
                <w:rFonts w:cs="Calibri"/>
                <w:b/>
                <w:sz w:val="22"/>
                <w:szCs w:val="22"/>
                <w:lang w:val="ru-RU"/>
              </w:rPr>
            </w:pPr>
            <w:r w:rsidRPr="00144793">
              <w:rPr>
                <w:rFonts w:cs="Calibri"/>
                <w:b/>
                <w:sz w:val="22"/>
                <w:szCs w:val="22"/>
                <w:lang w:val="ru-RU"/>
              </w:rPr>
              <w:t>Базовая цена</w:t>
            </w:r>
          </w:p>
        </w:tc>
      </w:tr>
      <w:tr w:rsidR="00144793" w:rsidRPr="00144793" w:rsidTr="001D766F">
        <w:tc>
          <w:tcPr>
            <w:tcW w:w="991" w:type="dxa"/>
            <w:shd w:val="clear" w:color="auto" w:fill="auto"/>
          </w:tcPr>
          <w:p w:rsidR="00144793" w:rsidRPr="00144793" w:rsidRDefault="00144793" w:rsidP="001D766F">
            <w:pPr>
              <w:rPr>
                <w:rFonts w:cs="Calibri"/>
                <w:sz w:val="22"/>
                <w:szCs w:val="22"/>
                <w:lang w:val="ru-RU"/>
              </w:rPr>
            </w:pPr>
            <w:r w:rsidRPr="00144793">
              <w:rPr>
                <w:rFonts w:cs="Calibri"/>
                <w:sz w:val="22"/>
                <w:szCs w:val="22"/>
                <w:lang w:val="ru-RU"/>
              </w:rPr>
              <w:t>A</w:t>
            </w:r>
          </w:p>
        </w:tc>
        <w:tc>
          <w:tcPr>
            <w:tcW w:w="4769" w:type="dxa"/>
            <w:shd w:val="clear" w:color="auto" w:fill="auto"/>
          </w:tcPr>
          <w:p w:rsidR="00144793" w:rsidRPr="00144793" w:rsidRDefault="00144793" w:rsidP="001D766F">
            <w:pPr>
              <w:rPr>
                <w:rFonts w:cs="Calibri"/>
                <w:sz w:val="22"/>
                <w:szCs w:val="22"/>
                <w:lang w:val="ru-RU"/>
              </w:rPr>
            </w:pPr>
            <w:r w:rsidRPr="00144793">
              <w:rPr>
                <w:rFonts w:cs="Calibri"/>
                <w:sz w:val="22"/>
                <w:szCs w:val="22"/>
                <w:lang w:val="ru-RU"/>
              </w:rPr>
              <w:t>Клинические стадии курсов по медицине и стоматологии и ветеринарная наука</w:t>
            </w:r>
          </w:p>
        </w:tc>
        <w:tc>
          <w:tcPr>
            <w:tcW w:w="1260" w:type="dxa"/>
            <w:shd w:val="clear" w:color="auto" w:fill="auto"/>
          </w:tcPr>
          <w:p w:rsidR="00144793" w:rsidRPr="00144793" w:rsidRDefault="00144793" w:rsidP="001D766F">
            <w:pPr>
              <w:rPr>
                <w:rFonts w:cs="Calibri"/>
                <w:sz w:val="22"/>
                <w:szCs w:val="22"/>
                <w:lang w:val="ru-RU"/>
              </w:rPr>
            </w:pPr>
            <w:r w:rsidRPr="00144793">
              <w:rPr>
                <w:rFonts w:cs="Calibri"/>
                <w:sz w:val="22"/>
                <w:szCs w:val="22"/>
                <w:lang w:val="ru-RU"/>
              </w:rPr>
              <w:t>4</w:t>
            </w:r>
          </w:p>
        </w:tc>
        <w:tc>
          <w:tcPr>
            <w:tcW w:w="1440" w:type="dxa"/>
            <w:shd w:val="clear" w:color="auto" w:fill="auto"/>
          </w:tcPr>
          <w:p w:rsidR="00144793" w:rsidRPr="00144793" w:rsidRDefault="00144793" w:rsidP="001D766F">
            <w:pPr>
              <w:rPr>
                <w:rFonts w:cs="Calibri"/>
                <w:sz w:val="22"/>
                <w:szCs w:val="22"/>
                <w:lang w:val="ru-RU"/>
              </w:rPr>
            </w:pPr>
            <w:r w:rsidRPr="00144793">
              <w:rPr>
                <w:rFonts w:cs="Calibri"/>
                <w:sz w:val="22"/>
                <w:szCs w:val="22"/>
                <w:lang w:val="ru-RU"/>
              </w:rPr>
              <w:t>₤ 15804</w:t>
            </w:r>
          </w:p>
        </w:tc>
      </w:tr>
      <w:tr w:rsidR="00144793" w:rsidRPr="00144793" w:rsidTr="001D766F">
        <w:tc>
          <w:tcPr>
            <w:tcW w:w="991" w:type="dxa"/>
            <w:shd w:val="clear" w:color="auto" w:fill="auto"/>
          </w:tcPr>
          <w:p w:rsidR="00144793" w:rsidRPr="00144793" w:rsidRDefault="00144793" w:rsidP="001D766F">
            <w:pPr>
              <w:rPr>
                <w:rFonts w:cs="Calibri"/>
                <w:sz w:val="22"/>
                <w:szCs w:val="22"/>
                <w:lang w:val="ru-RU"/>
              </w:rPr>
            </w:pPr>
            <w:r w:rsidRPr="00144793">
              <w:rPr>
                <w:rFonts w:cs="Calibri"/>
                <w:sz w:val="22"/>
                <w:szCs w:val="22"/>
                <w:lang w:val="ru-RU"/>
              </w:rPr>
              <w:t>B</w:t>
            </w:r>
          </w:p>
        </w:tc>
        <w:tc>
          <w:tcPr>
            <w:tcW w:w="4769" w:type="dxa"/>
            <w:shd w:val="clear" w:color="auto" w:fill="auto"/>
          </w:tcPr>
          <w:p w:rsidR="00144793" w:rsidRPr="00144793" w:rsidRDefault="00144793" w:rsidP="001D766F">
            <w:pPr>
              <w:rPr>
                <w:rFonts w:cs="Calibri"/>
                <w:sz w:val="22"/>
                <w:szCs w:val="22"/>
                <w:lang w:val="ru-RU"/>
              </w:rPr>
            </w:pPr>
            <w:r w:rsidRPr="00144793">
              <w:rPr>
                <w:rFonts w:cs="Calibri"/>
                <w:sz w:val="22"/>
                <w:szCs w:val="22"/>
                <w:lang w:val="ru-RU"/>
              </w:rPr>
              <w:t>Лабораторные предметов (наука, доклинических стадии медицины и стоматологии, неотложные случаи и технологии)</w:t>
            </w:r>
          </w:p>
        </w:tc>
        <w:tc>
          <w:tcPr>
            <w:tcW w:w="1260" w:type="dxa"/>
            <w:shd w:val="clear" w:color="auto" w:fill="auto"/>
          </w:tcPr>
          <w:p w:rsidR="00144793" w:rsidRPr="00144793" w:rsidRDefault="00144793" w:rsidP="001D766F">
            <w:pPr>
              <w:rPr>
                <w:rFonts w:cs="Calibri"/>
                <w:sz w:val="22"/>
                <w:szCs w:val="22"/>
                <w:lang w:val="ru-RU"/>
              </w:rPr>
            </w:pPr>
            <w:r w:rsidRPr="00144793">
              <w:rPr>
                <w:rFonts w:cs="Calibri"/>
                <w:sz w:val="22"/>
                <w:szCs w:val="22"/>
                <w:lang w:val="ru-RU"/>
              </w:rPr>
              <w:t>1.7</w:t>
            </w:r>
          </w:p>
        </w:tc>
        <w:tc>
          <w:tcPr>
            <w:tcW w:w="1440" w:type="dxa"/>
            <w:shd w:val="clear" w:color="auto" w:fill="auto"/>
          </w:tcPr>
          <w:p w:rsidR="00144793" w:rsidRPr="00144793" w:rsidRDefault="00144793" w:rsidP="001D766F">
            <w:pPr>
              <w:rPr>
                <w:rFonts w:cs="Calibri"/>
                <w:sz w:val="22"/>
                <w:szCs w:val="22"/>
                <w:lang w:val="ru-RU"/>
              </w:rPr>
            </w:pPr>
            <w:r w:rsidRPr="00144793">
              <w:rPr>
                <w:rFonts w:cs="Calibri"/>
                <w:sz w:val="22"/>
                <w:szCs w:val="22"/>
                <w:lang w:val="ru-RU"/>
              </w:rPr>
              <w:t>6717</w:t>
            </w:r>
          </w:p>
        </w:tc>
      </w:tr>
      <w:tr w:rsidR="00144793" w:rsidRPr="00144793" w:rsidTr="001D766F">
        <w:tc>
          <w:tcPr>
            <w:tcW w:w="991" w:type="dxa"/>
            <w:shd w:val="clear" w:color="auto" w:fill="auto"/>
          </w:tcPr>
          <w:p w:rsidR="00144793" w:rsidRPr="00144793" w:rsidRDefault="00144793" w:rsidP="001D766F">
            <w:pPr>
              <w:rPr>
                <w:rFonts w:cs="Calibri"/>
                <w:sz w:val="22"/>
                <w:szCs w:val="22"/>
                <w:lang w:val="ru-RU"/>
              </w:rPr>
            </w:pPr>
            <w:r w:rsidRPr="00144793">
              <w:rPr>
                <w:rFonts w:cs="Calibri"/>
                <w:sz w:val="22"/>
                <w:szCs w:val="22"/>
                <w:lang w:val="ru-RU"/>
              </w:rPr>
              <w:t>C</w:t>
            </w:r>
          </w:p>
        </w:tc>
        <w:tc>
          <w:tcPr>
            <w:tcW w:w="4769" w:type="dxa"/>
            <w:shd w:val="clear" w:color="auto" w:fill="auto"/>
          </w:tcPr>
          <w:p w:rsidR="00144793" w:rsidRPr="00144793" w:rsidRDefault="00144793" w:rsidP="001D766F">
            <w:pPr>
              <w:rPr>
                <w:rFonts w:cs="Calibri"/>
                <w:sz w:val="22"/>
                <w:szCs w:val="22"/>
                <w:lang w:val="ru-RU"/>
              </w:rPr>
            </w:pPr>
            <w:r w:rsidRPr="00144793">
              <w:rPr>
                <w:rFonts w:cs="Calibri"/>
                <w:sz w:val="22"/>
                <w:szCs w:val="22"/>
                <w:lang w:val="ru-RU"/>
              </w:rPr>
              <w:t>Курсы с элементами студии, лаборатории или  полевые работы</w:t>
            </w:r>
          </w:p>
        </w:tc>
        <w:tc>
          <w:tcPr>
            <w:tcW w:w="1260" w:type="dxa"/>
            <w:shd w:val="clear" w:color="auto" w:fill="auto"/>
          </w:tcPr>
          <w:p w:rsidR="00144793" w:rsidRPr="00144793" w:rsidRDefault="00144793" w:rsidP="001D766F">
            <w:pPr>
              <w:rPr>
                <w:rFonts w:cs="Calibri"/>
                <w:sz w:val="22"/>
                <w:szCs w:val="22"/>
                <w:lang w:val="ru-RU"/>
              </w:rPr>
            </w:pPr>
            <w:r w:rsidRPr="00144793">
              <w:rPr>
                <w:rFonts w:cs="Calibri"/>
                <w:sz w:val="22"/>
                <w:szCs w:val="22"/>
                <w:lang w:val="ru-RU"/>
              </w:rPr>
              <w:t>1.3</w:t>
            </w:r>
          </w:p>
        </w:tc>
        <w:tc>
          <w:tcPr>
            <w:tcW w:w="1440" w:type="dxa"/>
            <w:shd w:val="clear" w:color="auto" w:fill="auto"/>
          </w:tcPr>
          <w:p w:rsidR="00144793" w:rsidRPr="00144793" w:rsidRDefault="00144793" w:rsidP="001D766F">
            <w:pPr>
              <w:rPr>
                <w:rFonts w:cs="Calibri"/>
                <w:sz w:val="22"/>
                <w:szCs w:val="22"/>
                <w:lang w:val="ru-RU"/>
              </w:rPr>
            </w:pPr>
            <w:r w:rsidRPr="00144793">
              <w:rPr>
                <w:rFonts w:cs="Calibri"/>
                <w:sz w:val="22"/>
                <w:szCs w:val="22"/>
                <w:lang w:val="ru-RU"/>
              </w:rPr>
              <w:t>5136</w:t>
            </w:r>
          </w:p>
        </w:tc>
      </w:tr>
      <w:tr w:rsidR="00144793" w:rsidRPr="00144793" w:rsidTr="001D766F">
        <w:tc>
          <w:tcPr>
            <w:tcW w:w="991" w:type="dxa"/>
            <w:shd w:val="clear" w:color="auto" w:fill="auto"/>
          </w:tcPr>
          <w:p w:rsidR="00144793" w:rsidRPr="00144793" w:rsidRDefault="00144793" w:rsidP="001D766F">
            <w:pPr>
              <w:rPr>
                <w:rFonts w:cs="Calibri"/>
                <w:sz w:val="22"/>
                <w:szCs w:val="22"/>
                <w:lang w:val="ru-RU"/>
              </w:rPr>
            </w:pPr>
            <w:r w:rsidRPr="00144793">
              <w:rPr>
                <w:rFonts w:cs="Calibri"/>
                <w:sz w:val="22"/>
                <w:szCs w:val="22"/>
                <w:lang w:val="ru-RU"/>
              </w:rPr>
              <w:t>D</w:t>
            </w:r>
          </w:p>
        </w:tc>
        <w:tc>
          <w:tcPr>
            <w:tcW w:w="4769" w:type="dxa"/>
            <w:shd w:val="clear" w:color="auto" w:fill="auto"/>
          </w:tcPr>
          <w:p w:rsidR="00144793" w:rsidRPr="00144793" w:rsidRDefault="00144793" w:rsidP="001D766F">
            <w:pPr>
              <w:rPr>
                <w:rFonts w:cs="Calibri"/>
                <w:sz w:val="22"/>
                <w:szCs w:val="22"/>
              </w:rPr>
            </w:pPr>
            <w:r w:rsidRPr="00144793">
              <w:rPr>
                <w:rFonts w:cs="Calibri"/>
                <w:sz w:val="22"/>
                <w:szCs w:val="22"/>
                <w:lang w:val="ru-RU"/>
              </w:rPr>
              <w:t>Другие курсы</w:t>
            </w:r>
          </w:p>
        </w:tc>
        <w:tc>
          <w:tcPr>
            <w:tcW w:w="1260" w:type="dxa"/>
            <w:shd w:val="clear" w:color="auto" w:fill="auto"/>
          </w:tcPr>
          <w:p w:rsidR="00144793" w:rsidRPr="00144793" w:rsidRDefault="00144793" w:rsidP="001D766F">
            <w:pPr>
              <w:rPr>
                <w:rFonts w:cs="Calibri"/>
                <w:sz w:val="22"/>
                <w:szCs w:val="22"/>
                <w:lang w:val="ru-RU"/>
              </w:rPr>
            </w:pPr>
            <w:r w:rsidRPr="00144793">
              <w:rPr>
                <w:rFonts w:cs="Calibri"/>
                <w:sz w:val="22"/>
                <w:szCs w:val="22"/>
                <w:lang w:val="ru-RU"/>
              </w:rPr>
              <w:t>1.0</w:t>
            </w:r>
          </w:p>
        </w:tc>
        <w:tc>
          <w:tcPr>
            <w:tcW w:w="1440" w:type="dxa"/>
            <w:shd w:val="clear" w:color="auto" w:fill="auto"/>
          </w:tcPr>
          <w:p w:rsidR="00144793" w:rsidRPr="00144793" w:rsidRDefault="00144793" w:rsidP="001D766F">
            <w:pPr>
              <w:rPr>
                <w:rFonts w:cs="Calibri"/>
                <w:sz w:val="22"/>
                <w:szCs w:val="22"/>
                <w:lang w:val="ru-RU"/>
              </w:rPr>
            </w:pPr>
            <w:r w:rsidRPr="00144793">
              <w:rPr>
                <w:rFonts w:cs="Calibri"/>
                <w:sz w:val="22"/>
                <w:szCs w:val="22"/>
                <w:lang w:val="ru-RU"/>
              </w:rPr>
              <w:t>3951</w:t>
            </w:r>
          </w:p>
        </w:tc>
      </w:tr>
      <w:tr w:rsidR="00144793" w:rsidRPr="00144793" w:rsidTr="001D766F">
        <w:tc>
          <w:tcPr>
            <w:tcW w:w="991" w:type="dxa"/>
            <w:shd w:val="clear" w:color="auto" w:fill="auto"/>
          </w:tcPr>
          <w:p w:rsidR="00144793" w:rsidRPr="00144793" w:rsidRDefault="00144793" w:rsidP="001D766F">
            <w:pPr>
              <w:rPr>
                <w:rFonts w:cs="Calibri"/>
                <w:sz w:val="22"/>
                <w:szCs w:val="22"/>
                <w:lang w:val="ru-RU"/>
              </w:rPr>
            </w:pPr>
            <w:r w:rsidRPr="00144793">
              <w:rPr>
                <w:rFonts w:cs="Calibri"/>
                <w:sz w:val="22"/>
                <w:szCs w:val="22"/>
                <w:lang w:val="ru-RU"/>
              </w:rPr>
              <w:t>Источник</w:t>
            </w:r>
          </w:p>
        </w:tc>
        <w:tc>
          <w:tcPr>
            <w:tcW w:w="4769" w:type="dxa"/>
            <w:shd w:val="clear" w:color="auto" w:fill="auto"/>
          </w:tcPr>
          <w:p w:rsidR="00144793" w:rsidRPr="00144793" w:rsidRDefault="00144793" w:rsidP="001D766F">
            <w:pPr>
              <w:rPr>
                <w:rFonts w:cs="Calibri"/>
                <w:sz w:val="22"/>
                <w:szCs w:val="22"/>
              </w:rPr>
            </w:pPr>
            <w:r w:rsidRPr="00144793">
              <w:rPr>
                <w:rFonts w:cs="Calibri"/>
                <w:sz w:val="22"/>
                <w:szCs w:val="22"/>
                <w:lang w:val="ru-RU"/>
              </w:rPr>
              <w:t>HEFCE 2010</w:t>
            </w:r>
          </w:p>
        </w:tc>
        <w:tc>
          <w:tcPr>
            <w:tcW w:w="1260" w:type="dxa"/>
            <w:shd w:val="clear" w:color="auto" w:fill="auto"/>
          </w:tcPr>
          <w:p w:rsidR="00144793" w:rsidRPr="00144793" w:rsidRDefault="00144793" w:rsidP="001D766F">
            <w:pPr>
              <w:rPr>
                <w:rFonts w:cs="Calibri"/>
                <w:sz w:val="22"/>
                <w:szCs w:val="22"/>
                <w:lang w:val="ru-RU"/>
              </w:rPr>
            </w:pPr>
          </w:p>
        </w:tc>
        <w:tc>
          <w:tcPr>
            <w:tcW w:w="1440" w:type="dxa"/>
            <w:shd w:val="clear" w:color="auto" w:fill="auto"/>
          </w:tcPr>
          <w:p w:rsidR="00144793" w:rsidRPr="00144793" w:rsidRDefault="00144793" w:rsidP="001D766F">
            <w:pPr>
              <w:rPr>
                <w:rFonts w:cs="Calibri"/>
                <w:sz w:val="22"/>
                <w:szCs w:val="22"/>
                <w:lang w:val="ru-RU"/>
              </w:rPr>
            </w:pPr>
          </w:p>
        </w:tc>
      </w:tr>
    </w:tbl>
    <w:p w:rsidR="00144793" w:rsidRPr="00144793" w:rsidRDefault="00144793" w:rsidP="00144793">
      <w:pPr>
        <w:rPr>
          <w:rFonts w:cs="Calibri"/>
          <w:sz w:val="22"/>
          <w:szCs w:val="22"/>
          <w:lang w:val="ru-RU"/>
        </w:rPr>
      </w:pPr>
    </w:p>
    <w:p w:rsidR="003001D1" w:rsidRDefault="003001D1" w:rsidP="00144793">
      <w:pPr>
        <w:rPr>
          <w:rFonts w:cs="Calibri"/>
          <w:sz w:val="22"/>
          <w:szCs w:val="22"/>
          <w:lang w:val="ru-RU"/>
        </w:rPr>
      </w:pPr>
    </w:p>
    <w:p w:rsidR="003001D1" w:rsidRDefault="003001D1" w:rsidP="00144793">
      <w:pPr>
        <w:rPr>
          <w:rFonts w:cs="Calibri"/>
          <w:sz w:val="22"/>
          <w:szCs w:val="22"/>
          <w:lang w:val="ru-RU"/>
        </w:rPr>
      </w:pPr>
    </w:p>
    <w:p w:rsidR="00144793" w:rsidRPr="00144793" w:rsidRDefault="00144793" w:rsidP="00144793">
      <w:pPr>
        <w:rPr>
          <w:rFonts w:cs="Calibri"/>
          <w:sz w:val="22"/>
          <w:szCs w:val="22"/>
          <w:lang w:val="ru-RU"/>
        </w:rPr>
      </w:pPr>
      <w:r w:rsidRPr="00144793">
        <w:rPr>
          <w:rFonts w:cs="Calibri"/>
          <w:sz w:val="22"/>
          <w:szCs w:val="22"/>
          <w:lang w:val="ru-RU"/>
        </w:rPr>
        <w:t>Финансирование последипломного медицинского образован</w:t>
      </w:r>
      <w:r w:rsidR="007A66BA">
        <w:rPr>
          <w:rFonts w:cs="Calibri"/>
          <w:sz w:val="22"/>
          <w:szCs w:val="22"/>
          <w:lang w:val="ru-RU"/>
        </w:rPr>
        <w:t>ия в Великобритании представлено</w:t>
      </w:r>
      <w:r w:rsidRPr="00144793">
        <w:rPr>
          <w:rFonts w:cs="Calibri"/>
          <w:sz w:val="22"/>
          <w:szCs w:val="22"/>
          <w:lang w:val="ru-RU"/>
        </w:rPr>
        <w:t xml:space="preserve"> на диаграмме 3.</w:t>
      </w:r>
    </w:p>
    <w:p w:rsidR="00144793" w:rsidRPr="00144793" w:rsidRDefault="00144793" w:rsidP="00144793">
      <w:pPr>
        <w:rPr>
          <w:rFonts w:cs="Calibri"/>
          <w:sz w:val="22"/>
          <w:szCs w:val="22"/>
          <w:lang w:val="ru-RU"/>
        </w:rPr>
      </w:pPr>
    </w:p>
    <w:p w:rsidR="00144793" w:rsidRDefault="00144793" w:rsidP="00144793">
      <w:pPr>
        <w:rPr>
          <w:rFonts w:cs="Calibri"/>
          <w:sz w:val="22"/>
          <w:szCs w:val="22"/>
          <w:lang w:val="ru-RU"/>
        </w:rPr>
      </w:pPr>
    </w:p>
    <w:p w:rsidR="003001D1" w:rsidRDefault="003001D1" w:rsidP="00144793">
      <w:pPr>
        <w:rPr>
          <w:rFonts w:cs="Calibri"/>
          <w:sz w:val="22"/>
          <w:szCs w:val="22"/>
          <w:lang w:val="ru-RU"/>
        </w:rPr>
      </w:pPr>
    </w:p>
    <w:p w:rsidR="003001D1" w:rsidRDefault="003001D1" w:rsidP="00144793">
      <w:pPr>
        <w:rPr>
          <w:rFonts w:cs="Calibri"/>
          <w:sz w:val="22"/>
          <w:szCs w:val="22"/>
          <w:lang w:val="ru-RU"/>
        </w:rPr>
      </w:pPr>
    </w:p>
    <w:p w:rsidR="003001D1" w:rsidRDefault="003001D1" w:rsidP="00144793">
      <w:pPr>
        <w:rPr>
          <w:rFonts w:cs="Calibri"/>
          <w:sz w:val="22"/>
          <w:szCs w:val="22"/>
          <w:lang w:val="ru-RU"/>
        </w:rPr>
      </w:pPr>
    </w:p>
    <w:p w:rsidR="003001D1" w:rsidRDefault="003001D1" w:rsidP="00144793">
      <w:pPr>
        <w:rPr>
          <w:rFonts w:cs="Calibri"/>
          <w:sz w:val="22"/>
          <w:szCs w:val="22"/>
          <w:lang w:val="ru-RU"/>
        </w:rPr>
      </w:pPr>
    </w:p>
    <w:p w:rsidR="003001D1" w:rsidRDefault="003001D1" w:rsidP="00144793">
      <w:pPr>
        <w:rPr>
          <w:rFonts w:cs="Calibri"/>
          <w:sz w:val="22"/>
          <w:szCs w:val="22"/>
          <w:lang w:val="ru-RU"/>
        </w:rPr>
      </w:pPr>
    </w:p>
    <w:p w:rsidR="003001D1" w:rsidRDefault="003001D1" w:rsidP="00144793">
      <w:pPr>
        <w:rPr>
          <w:rFonts w:cs="Calibri"/>
          <w:sz w:val="22"/>
          <w:szCs w:val="22"/>
          <w:lang w:val="ru-RU"/>
        </w:rPr>
      </w:pPr>
    </w:p>
    <w:p w:rsidR="003001D1" w:rsidRDefault="003001D1" w:rsidP="00144793">
      <w:pPr>
        <w:rPr>
          <w:rFonts w:cs="Calibri"/>
          <w:sz w:val="22"/>
          <w:szCs w:val="22"/>
          <w:lang w:val="ru-RU"/>
        </w:rPr>
      </w:pPr>
    </w:p>
    <w:p w:rsidR="003001D1" w:rsidRDefault="003001D1" w:rsidP="00144793">
      <w:pPr>
        <w:rPr>
          <w:rFonts w:cs="Calibri"/>
          <w:sz w:val="22"/>
          <w:szCs w:val="22"/>
          <w:lang w:val="ru-RU"/>
        </w:rPr>
      </w:pPr>
    </w:p>
    <w:p w:rsidR="003001D1" w:rsidRDefault="003001D1" w:rsidP="00144793">
      <w:pPr>
        <w:rPr>
          <w:rFonts w:cs="Calibri"/>
          <w:sz w:val="22"/>
          <w:szCs w:val="22"/>
          <w:lang w:val="ru-RU"/>
        </w:rPr>
      </w:pPr>
    </w:p>
    <w:p w:rsidR="003001D1" w:rsidRDefault="003001D1" w:rsidP="00144793">
      <w:pPr>
        <w:rPr>
          <w:rFonts w:cs="Calibri"/>
          <w:sz w:val="22"/>
          <w:szCs w:val="22"/>
          <w:lang w:val="ru-RU"/>
        </w:rPr>
      </w:pPr>
    </w:p>
    <w:p w:rsidR="003001D1" w:rsidRDefault="003001D1" w:rsidP="00144793">
      <w:pPr>
        <w:rPr>
          <w:rFonts w:cs="Calibri"/>
          <w:sz w:val="22"/>
          <w:szCs w:val="22"/>
          <w:lang w:val="ru-RU"/>
        </w:rPr>
      </w:pPr>
    </w:p>
    <w:p w:rsidR="003001D1" w:rsidRDefault="003001D1" w:rsidP="00144793">
      <w:pPr>
        <w:rPr>
          <w:rFonts w:cs="Calibri"/>
          <w:sz w:val="22"/>
          <w:szCs w:val="22"/>
          <w:lang w:val="ru-RU"/>
        </w:rPr>
      </w:pPr>
    </w:p>
    <w:p w:rsidR="003001D1" w:rsidRDefault="003001D1" w:rsidP="00144793">
      <w:pPr>
        <w:rPr>
          <w:rFonts w:cs="Calibri"/>
          <w:sz w:val="22"/>
          <w:szCs w:val="22"/>
          <w:lang w:val="ru-RU"/>
        </w:rPr>
      </w:pPr>
    </w:p>
    <w:p w:rsidR="003001D1" w:rsidRDefault="003001D1" w:rsidP="00144793">
      <w:pPr>
        <w:rPr>
          <w:rFonts w:cs="Calibri"/>
          <w:sz w:val="22"/>
          <w:szCs w:val="22"/>
          <w:lang w:val="ru-RU"/>
        </w:rPr>
      </w:pPr>
    </w:p>
    <w:p w:rsidR="003001D1" w:rsidRDefault="003001D1" w:rsidP="00144793">
      <w:pPr>
        <w:rPr>
          <w:rFonts w:cs="Calibri"/>
          <w:sz w:val="22"/>
          <w:szCs w:val="22"/>
          <w:lang w:val="ru-RU"/>
        </w:rPr>
      </w:pPr>
    </w:p>
    <w:p w:rsidR="003001D1" w:rsidRDefault="003001D1" w:rsidP="00144793">
      <w:pPr>
        <w:rPr>
          <w:rFonts w:cs="Calibri"/>
          <w:sz w:val="22"/>
          <w:szCs w:val="22"/>
          <w:lang w:val="ru-RU"/>
        </w:rPr>
      </w:pPr>
    </w:p>
    <w:p w:rsidR="003001D1" w:rsidRDefault="003001D1" w:rsidP="00144793">
      <w:pPr>
        <w:rPr>
          <w:rFonts w:cs="Calibri"/>
          <w:sz w:val="22"/>
          <w:szCs w:val="22"/>
          <w:lang w:val="ru-RU"/>
        </w:rPr>
      </w:pPr>
    </w:p>
    <w:p w:rsidR="003001D1" w:rsidRDefault="003001D1" w:rsidP="00144793">
      <w:pPr>
        <w:rPr>
          <w:rFonts w:cs="Calibri"/>
          <w:sz w:val="22"/>
          <w:szCs w:val="22"/>
          <w:lang w:val="ru-RU"/>
        </w:rPr>
      </w:pPr>
    </w:p>
    <w:p w:rsidR="003001D1" w:rsidRDefault="003001D1" w:rsidP="00144793">
      <w:pPr>
        <w:rPr>
          <w:rFonts w:cs="Calibri"/>
          <w:sz w:val="22"/>
          <w:szCs w:val="22"/>
          <w:lang w:val="ru-RU"/>
        </w:rPr>
      </w:pPr>
    </w:p>
    <w:p w:rsidR="003001D1" w:rsidRDefault="003001D1" w:rsidP="00144793">
      <w:pPr>
        <w:rPr>
          <w:rFonts w:cs="Calibri"/>
          <w:sz w:val="22"/>
          <w:szCs w:val="22"/>
          <w:lang w:val="ru-RU"/>
        </w:rPr>
      </w:pPr>
    </w:p>
    <w:p w:rsidR="003001D1" w:rsidRDefault="003001D1" w:rsidP="00144793">
      <w:pPr>
        <w:rPr>
          <w:rFonts w:cs="Calibri"/>
          <w:sz w:val="22"/>
          <w:szCs w:val="22"/>
          <w:lang w:val="ru-RU"/>
        </w:rPr>
      </w:pPr>
    </w:p>
    <w:p w:rsidR="003001D1" w:rsidRPr="003001D1" w:rsidRDefault="003001D1" w:rsidP="003001D1">
      <w:pPr>
        <w:pStyle w:val="afc"/>
        <w:keepNext/>
        <w:rPr>
          <w:color w:val="auto"/>
          <w:sz w:val="28"/>
          <w:lang w:val="ru-RU"/>
        </w:rPr>
      </w:pPr>
      <w:r w:rsidRPr="003001D1">
        <w:rPr>
          <w:color w:val="auto"/>
          <w:sz w:val="28"/>
          <w:lang w:val="ru-RU"/>
        </w:rPr>
        <w:t xml:space="preserve">Диаграмма </w:t>
      </w:r>
      <w:r w:rsidR="007A6BAF" w:rsidRPr="003001D1">
        <w:rPr>
          <w:color w:val="auto"/>
          <w:sz w:val="28"/>
        </w:rPr>
        <w:fldChar w:fldCharType="begin"/>
      </w:r>
      <w:r w:rsidRPr="003001D1">
        <w:rPr>
          <w:color w:val="auto"/>
          <w:sz w:val="28"/>
        </w:rPr>
        <w:instrText>SEQ</w:instrText>
      </w:r>
      <w:r w:rsidRPr="003001D1">
        <w:rPr>
          <w:color w:val="auto"/>
          <w:sz w:val="28"/>
          <w:lang w:val="ru-RU"/>
        </w:rPr>
        <w:instrText xml:space="preserve"> Рисунок \* </w:instrText>
      </w:r>
      <w:r w:rsidRPr="003001D1">
        <w:rPr>
          <w:color w:val="auto"/>
          <w:sz w:val="28"/>
        </w:rPr>
        <w:instrText>ARABIC</w:instrText>
      </w:r>
      <w:r w:rsidR="007A6BAF" w:rsidRPr="003001D1">
        <w:rPr>
          <w:color w:val="auto"/>
          <w:sz w:val="28"/>
        </w:rPr>
        <w:fldChar w:fldCharType="separate"/>
      </w:r>
      <w:r w:rsidR="003458A9" w:rsidRPr="003458A9">
        <w:rPr>
          <w:noProof/>
          <w:color w:val="auto"/>
          <w:sz w:val="28"/>
          <w:lang w:val="ru-RU"/>
        </w:rPr>
        <w:t>2</w:t>
      </w:r>
      <w:r w:rsidR="007A6BAF" w:rsidRPr="003001D1">
        <w:rPr>
          <w:color w:val="auto"/>
          <w:sz w:val="28"/>
        </w:rPr>
        <w:fldChar w:fldCharType="end"/>
      </w:r>
      <w:r w:rsidRPr="003001D1">
        <w:rPr>
          <w:color w:val="auto"/>
          <w:sz w:val="28"/>
          <w:lang w:val="ru-RU"/>
        </w:rPr>
        <w:t xml:space="preserve">: </w:t>
      </w:r>
      <w:r w:rsidRPr="007A66BA">
        <w:rPr>
          <w:b w:val="0"/>
          <w:color w:val="auto"/>
          <w:sz w:val="28"/>
          <w:lang w:val="ru-RU"/>
        </w:rPr>
        <w:t>Система финансирования ВМО Великобритании</w:t>
      </w:r>
    </w:p>
    <w:p w:rsidR="00144793" w:rsidRPr="00144793" w:rsidRDefault="003001D1" w:rsidP="00144793">
      <w:pPr>
        <w:rPr>
          <w:rFonts w:cs="Calibri"/>
          <w:sz w:val="22"/>
          <w:szCs w:val="22"/>
          <w:lang w:val="ru-RU"/>
        </w:rPr>
      </w:pPr>
      <w:r w:rsidRPr="003001D1">
        <w:rPr>
          <w:rFonts w:cs="Calibri"/>
          <w:sz w:val="32"/>
          <w:szCs w:val="22"/>
          <w:lang w:val="ru-RU"/>
        </w:rPr>
        <w:object w:dxaOrig="5962" w:dyaOrig="4497">
          <v:shape id="_x0000_i1029" type="#_x0000_t75" style="width:454.7pt;height:409.3pt" o:ole="">
            <v:imagedata r:id="rId19" o:title=""/>
          </v:shape>
          <o:OLEObject Type="Embed" ProgID="PowerPoint.Slide.8" ShapeID="_x0000_i1029" DrawAspect="Content" ObjectID="_1356759392" r:id="rId20"/>
        </w:object>
      </w:r>
    </w:p>
    <w:p w:rsidR="00144793" w:rsidRPr="00144793" w:rsidRDefault="00144793" w:rsidP="00144793">
      <w:pPr>
        <w:jc w:val="both"/>
        <w:rPr>
          <w:rFonts w:cs="Calibri"/>
          <w:sz w:val="22"/>
          <w:szCs w:val="22"/>
          <w:lang w:val="ru-RU"/>
        </w:rPr>
      </w:pPr>
      <w:r w:rsidRPr="00144793">
        <w:rPr>
          <w:rFonts w:cs="Calibri"/>
          <w:sz w:val="22"/>
          <w:szCs w:val="22"/>
          <w:lang w:val="ru-RU"/>
        </w:rPr>
        <w:t>MADEL- это национальный сбор, который предоставляет поддержку на образование и подготовку в Национальной Системе Здравоохранения (НСЗ).  MADEL предоставляет средства Стратегическим Органам Управления Здравоохранения (СОУЗ). СОУЗ предоставляет средства деканату,</w:t>
      </w:r>
      <w:r w:rsidRPr="00144793">
        <w:rPr>
          <w:rStyle w:val="ac"/>
          <w:rFonts w:cs="Calibri"/>
          <w:sz w:val="22"/>
          <w:szCs w:val="22"/>
          <w:lang w:val="ru-RU"/>
        </w:rPr>
        <w:footnoteReference w:id="24"/>
      </w:r>
      <w:r w:rsidRPr="00144793">
        <w:rPr>
          <w:rFonts w:cs="Calibri"/>
          <w:sz w:val="22"/>
          <w:szCs w:val="22"/>
          <w:lang w:val="ru-RU"/>
        </w:rPr>
        <w:t xml:space="preserve"> который распределяет средства СОУЗ. СОУЗ распределяют средства НСЗ ПМСП Трастам, НСЗ Трастам (Больницы) и врачам общей практики. НСЗ ПМСП Трасты предоставляет зарплату резидентам  ПМСП, и Больничные Трасты предоставляют зарплату клиническим тренерам и младшим докторам.</w:t>
      </w:r>
    </w:p>
    <w:p w:rsidR="00144793" w:rsidRPr="00144793" w:rsidRDefault="00144793" w:rsidP="00144793">
      <w:pPr>
        <w:jc w:val="both"/>
        <w:rPr>
          <w:rFonts w:cs="Calibri"/>
          <w:sz w:val="22"/>
          <w:szCs w:val="22"/>
          <w:lang w:val="ru-RU"/>
        </w:rPr>
      </w:pPr>
    </w:p>
    <w:p w:rsidR="00144793" w:rsidRDefault="00144793" w:rsidP="00144793">
      <w:pPr>
        <w:widowControl w:val="0"/>
        <w:autoSpaceDE w:val="0"/>
        <w:autoSpaceDN w:val="0"/>
        <w:adjustRightInd w:val="0"/>
        <w:ind w:left="720" w:hanging="720"/>
        <w:rPr>
          <w:rFonts w:cs="Calibri"/>
          <w:sz w:val="22"/>
          <w:szCs w:val="22"/>
          <w:lang w:val="ru-RU"/>
        </w:rPr>
      </w:pPr>
    </w:p>
    <w:p w:rsidR="007A66BA" w:rsidRDefault="007A66BA" w:rsidP="00144793">
      <w:pPr>
        <w:widowControl w:val="0"/>
        <w:autoSpaceDE w:val="0"/>
        <w:autoSpaceDN w:val="0"/>
        <w:adjustRightInd w:val="0"/>
        <w:ind w:left="720" w:hanging="720"/>
        <w:rPr>
          <w:rFonts w:cs="Calibri"/>
          <w:sz w:val="22"/>
          <w:szCs w:val="22"/>
          <w:lang w:val="ru-RU"/>
        </w:rPr>
      </w:pPr>
    </w:p>
    <w:p w:rsidR="007A66BA" w:rsidRDefault="007A66BA" w:rsidP="00144793">
      <w:pPr>
        <w:widowControl w:val="0"/>
        <w:autoSpaceDE w:val="0"/>
        <w:autoSpaceDN w:val="0"/>
        <w:adjustRightInd w:val="0"/>
        <w:ind w:left="720" w:hanging="720"/>
        <w:rPr>
          <w:rFonts w:cs="Calibri"/>
          <w:sz w:val="22"/>
          <w:szCs w:val="22"/>
          <w:lang w:val="ru-RU"/>
        </w:rPr>
      </w:pPr>
    </w:p>
    <w:p w:rsidR="007A66BA" w:rsidRPr="00144793" w:rsidRDefault="007A66BA" w:rsidP="00144793">
      <w:pPr>
        <w:widowControl w:val="0"/>
        <w:autoSpaceDE w:val="0"/>
        <w:autoSpaceDN w:val="0"/>
        <w:adjustRightInd w:val="0"/>
        <w:ind w:left="720" w:hanging="720"/>
        <w:rPr>
          <w:rFonts w:cs="Calibri"/>
          <w:sz w:val="22"/>
          <w:szCs w:val="22"/>
          <w:lang w:val="ru-RU"/>
        </w:rPr>
      </w:pPr>
    </w:p>
    <w:p w:rsidR="00144793" w:rsidRPr="00144793" w:rsidRDefault="007A66BA" w:rsidP="007A66BA">
      <w:pPr>
        <w:pStyle w:val="23"/>
        <w:rPr>
          <w:lang w:val="ru-RU"/>
        </w:rPr>
      </w:pPr>
      <w:r>
        <w:rPr>
          <w:lang w:val="ru-RU"/>
        </w:rPr>
        <w:t xml:space="preserve">3.4 </w:t>
      </w:r>
      <w:r w:rsidR="00144793" w:rsidRPr="00144793">
        <w:rPr>
          <w:lang w:val="ru-RU"/>
        </w:rPr>
        <w:t>Финансирование медицинского образования в странах Восточной Европы, России и Венгрии.</w:t>
      </w:r>
    </w:p>
    <w:p w:rsidR="00144793" w:rsidRPr="00144793" w:rsidRDefault="00144793" w:rsidP="00144793">
      <w:pPr>
        <w:widowControl w:val="0"/>
        <w:autoSpaceDE w:val="0"/>
        <w:autoSpaceDN w:val="0"/>
        <w:adjustRightInd w:val="0"/>
        <w:ind w:left="720" w:hanging="720"/>
        <w:rPr>
          <w:rFonts w:cs="Calibri"/>
          <w:sz w:val="22"/>
          <w:szCs w:val="22"/>
          <w:lang w:val="ru-RU"/>
        </w:rPr>
      </w:pPr>
    </w:p>
    <w:p w:rsidR="00144793" w:rsidRPr="00144793" w:rsidRDefault="00144793" w:rsidP="00144793">
      <w:pPr>
        <w:widowControl w:val="0"/>
        <w:autoSpaceDE w:val="0"/>
        <w:autoSpaceDN w:val="0"/>
        <w:adjustRightInd w:val="0"/>
        <w:jc w:val="both"/>
        <w:rPr>
          <w:rFonts w:cs="Calibri"/>
          <w:sz w:val="22"/>
          <w:szCs w:val="22"/>
          <w:lang w:val="ru-RU"/>
        </w:rPr>
      </w:pPr>
      <w:r w:rsidRPr="00144793">
        <w:rPr>
          <w:rFonts w:cs="Calibri"/>
          <w:sz w:val="22"/>
          <w:szCs w:val="22"/>
          <w:lang w:val="ru-RU"/>
        </w:rPr>
        <w:t>По сравнению с Северо-Американской системой финансирования медицинского образования, в России и Венгрии существует большая зависимость от государственного финансирования. Эти системы похожи на систему Республики Казахстан. В Венгрии, например, национальное правительство предоставляет финансирование для студентов и аспирантов медицинского образования и исследования по медицинским факультетам университетов и Института базового и непрерывного повышения квалификации работников МЗ. Министерство образования и Министерство здравоохранения совместно контролируют высшие учебные заведения. Надзор клинической работы является ответственностью МЗ. Венгерская Комиссия по аккредитации и Совет по высшему образованию и науке служат как посреднические институты, которые обеспечивают дополнительные консультации и надзор. Финансирование высшего образования в 2008 году составило около 1 % от валового внутреннего продукта (ВВП)</w:t>
      </w:r>
      <w:r w:rsidRPr="00144793">
        <w:rPr>
          <w:rStyle w:val="ac"/>
          <w:rFonts w:cs="Calibri"/>
          <w:sz w:val="22"/>
          <w:szCs w:val="22"/>
          <w:lang w:val="ru-RU"/>
        </w:rPr>
        <w:footnoteReference w:id="25"/>
      </w:r>
      <w:r w:rsidRPr="00144793">
        <w:rPr>
          <w:rFonts w:cs="Calibri"/>
          <w:sz w:val="22"/>
          <w:szCs w:val="22"/>
          <w:lang w:val="ru-RU"/>
        </w:rPr>
        <w:t>.  Направлением политики является то, что высшие учебные заведения станут более самостоятельными, однако, введение платы за обучение столкнулось с сильным сопротивлением.</w:t>
      </w:r>
    </w:p>
    <w:p w:rsidR="00144793" w:rsidRPr="00144793" w:rsidRDefault="00144793" w:rsidP="00144793">
      <w:pPr>
        <w:widowControl w:val="0"/>
        <w:autoSpaceDE w:val="0"/>
        <w:autoSpaceDN w:val="0"/>
        <w:adjustRightInd w:val="0"/>
        <w:jc w:val="both"/>
        <w:rPr>
          <w:rFonts w:cs="Calibri"/>
          <w:sz w:val="22"/>
          <w:szCs w:val="22"/>
          <w:lang w:val="ru-RU"/>
        </w:rPr>
      </w:pPr>
    </w:p>
    <w:p w:rsidR="00144793" w:rsidRPr="00144793" w:rsidRDefault="00144793" w:rsidP="00144793">
      <w:pPr>
        <w:widowControl w:val="0"/>
        <w:autoSpaceDE w:val="0"/>
        <w:autoSpaceDN w:val="0"/>
        <w:adjustRightInd w:val="0"/>
        <w:jc w:val="both"/>
        <w:rPr>
          <w:rFonts w:cs="Calibri"/>
          <w:sz w:val="22"/>
          <w:szCs w:val="22"/>
          <w:lang w:val="ru-RU"/>
        </w:rPr>
      </w:pPr>
      <w:r w:rsidRPr="00144793">
        <w:rPr>
          <w:rFonts w:cs="Calibri"/>
          <w:sz w:val="22"/>
          <w:szCs w:val="22"/>
          <w:lang w:val="ru-RU"/>
        </w:rPr>
        <w:t>Плата за обучение была введена в 1995 году в государственных учреждениях на ежемесячной ставке в $ 15 долларов ежемесячно за очных студентов. Студенты заочного отделения должны были платить до $ 60 в месяц. В 1998 году обучение стало бесплатным для студентов-очников получающих первую степень. Государственным высшим учебным заведениям было разрешено принимать студентов, которые сами платили за обучение. Высшие учебные заведения могут устанавливать собственные размеры платы за обучение и дифференцировать плату по специальностям. Весной 2008 года правительство пыталось ввести умеренный ежегодный взнос для студентов в размере  550 долларов США. Эта попытка была отвергнута, и парламент проголосовал за запрет платы за обучение.</w:t>
      </w:r>
    </w:p>
    <w:p w:rsidR="00144793" w:rsidRPr="00144793" w:rsidRDefault="00144793" w:rsidP="00144793">
      <w:pPr>
        <w:widowControl w:val="0"/>
        <w:autoSpaceDE w:val="0"/>
        <w:autoSpaceDN w:val="0"/>
        <w:adjustRightInd w:val="0"/>
        <w:jc w:val="both"/>
        <w:rPr>
          <w:rFonts w:cs="Calibri"/>
          <w:sz w:val="22"/>
          <w:szCs w:val="22"/>
          <w:lang w:val="ru-RU"/>
        </w:rPr>
      </w:pPr>
    </w:p>
    <w:p w:rsidR="00144793" w:rsidRPr="00144793" w:rsidRDefault="00144793" w:rsidP="00144793">
      <w:pPr>
        <w:widowControl w:val="0"/>
        <w:autoSpaceDE w:val="0"/>
        <w:autoSpaceDN w:val="0"/>
        <w:adjustRightInd w:val="0"/>
        <w:jc w:val="both"/>
        <w:rPr>
          <w:rFonts w:cs="Calibri"/>
          <w:sz w:val="22"/>
          <w:szCs w:val="22"/>
          <w:lang w:val="ru-RU"/>
        </w:rPr>
      </w:pPr>
      <w:r w:rsidRPr="00144793">
        <w:rPr>
          <w:rFonts w:cs="Calibri"/>
          <w:sz w:val="22"/>
          <w:szCs w:val="22"/>
          <w:lang w:val="ru-RU"/>
        </w:rPr>
        <w:t>В России, основным источником финансирования высшего образования являются государственные и местные органы власти. Негосударственные образовательные учреждения имеют право на финансирование из этих источников, если они получили государственную аккредитацию. Государственные образовательные учреждения имеют право на получение финансирования из других источников, включая:</w:t>
      </w:r>
    </w:p>
    <w:p w:rsidR="00144793" w:rsidRPr="00144793" w:rsidRDefault="00144793" w:rsidP="00144793">
      <w:pPr>
        <w:widowControl w:val="0"/>
        <w:autoSpaceDE w:val="0"/>
        <w:autoSpaceDN w:val="0"/>
        <w:adjustRightInd w:val="0"/>
        <w:jc w:val="both"/>
        <w:rPr>
          <w:rFonts w:cs="Calibri"/>
          <w:sz w:val="22"/>
          <w:szCs w:val="22"/>
          <w:lang w:val="ru-RU"/>
        </w:rPr>
      </w:pPr>
    </w:p>
    <w:p w:rsidR="00144793" w:rsidRPr="00144793" w:rsidRDefault="00144793" w:rsidP="00875799">
      <w:pPr>
        <w:widowControl w:val="0"/>
        <w:numPr>
          <w:ilvl w:val="0"/>
          <w:numId w:val="16"/>
        </w:numPr>
        <w:autoSpaceDE w:val="0"/>
        <w:autoSpaceDN w:val="0"/>
        <w:adjustRightInd w:val="0"/>
        <w:jc w:val="both"/>
        <w:rPr>
          <w:rFonts w:cs="Calibri"/>
          <w:sz w:val="22"/>
          <w:szCs w:val="22"/>
          <w:lang w:val="ru-RU"/>
        </w:rPr>
      </w:pPr>
      <w:r w:rsidRPr="00144793">
        <w:rPr>
          <w:rFonts w:cs="Calibri"/>
          <w:sz w:val="22"/>
          <w:szCs w:val="22"/>
          <w:lang w:val="ru-RU"/>
        </w:rPr>
        <w:t>Доходы, получаемые от предоставления специальных курсов;</w:t>
      </w:r>
    </w:p>
    <w:p w:rsidR="00144793" w:rsidRPr="00144793" w:rsidRDefault="00144793" w:rsidP="00875799">
      <w:pPr>
        <w:widowControl w:val="0"/>
        <w:numPr>
          <w:ilvl w:val="0"/>
          <w:numId w:val="16"/>
        </w:numPr>
        <w:autoSpaceDE w:val="0"/>
        <w:autoSpaceDN w:val="0"/>
        <w:adjustRightInd w:val="0"/>
        <w:jc w:val="both"/>
        <w:rPr>
          <w:rFonts w:cs="Calibri"/>
          <w:sz w:val="22"/>
          <w:szCs w:val="22"/>
          <w:lang w:val="ru-RU"/>
        </w:rPr>
      </w:pPr>
      <w:r w:rsidRPr="00144793">
        <w:rPr>
          <w:rFonts w:cs="Calibri"/>
          <w:sz w:val="22"/>
          <w:szCs w:val="22"/>
          <w:lang w:val="ru-RU"/>
        </w:rPr>
        <w:t>Плата, взимаемая от студентов (в школах разрешено зарегистрировать определенное количество платных студентов), включая иностранных студентов;</w:t>
      </w:r>
    </w:p>
    <w:p w:rsidR="00144793" w:rsidRPr="00144793" w:rsidRDefault="00144793" w:rsidP="00875799">
      <w:pPr>
        <w:widowControl w:val="0"/>
        <w:numPr>
          <w:ilvl w:val="0"/>
          <w:numId w:val="16"/>
        </w:numPr>
        <w:autoSpaceDE w:val="0"/>
        <w:autoSpaceDN w:val="0"/>
        <w:adjustRightInd w:val="0"/>
        <w:jc w:val="both"/>
        <w:rPr>
          <w:rFonts w:cs="Calibri"/>
          <w:sz w:val="22"/>
          <w:szCs w:val="22"/>
          <w:lang w:val="ru-RU"/>
        </w:rPr>
      </w:pPr>
      <w:r w:rsidRPr="00144793">
        <w:rPr>
          <w:rFonts w:cs="Calibri"/>
          <w:sz w:val="22"/>
          <w:szCs w:val="22"/>
          <w:lang w:val="ru-RU"/>
        </w:rPr>
        <w:t>Доходы, получаемые от предпринимательской деятельности (например, лизинг основных средств и имущества).</w:t>
      </w:r>
    </w:p>
    <w:p w:rsidR="00144793" w:rsidRPr="00144793" w:rsidRDefault="00144793" w:rsidP="00144793">
      <w:pPr>
        <w:widowControl w:val="0"/>
        <w:autoSpaceDE w:val="0"/>
        <w:autoSpaceDN w:val="0"/>
        <w:adjustRightInd w:val="0"/>
        <w:ind w:left="832"/>
        <w:jc w:val="both"/>
        <w:rPr>
          <w:rFonts w:cs="Calibri"/>
          <w:sz w:val="22"/>
          <w:szCs w:val="22"/>
          <w:lang w:val="ru-RU"/>
        </w:rPr>
      </w:pPr>
    </w:p>
    <w:p w:rsidR="00144793" w:rsidRDefault="00144793" w:rsidP="00144793">
      <w:pPr>
        <w:widowControl w:val="0"/>
        <w:autoSpaceDE w:val="0"/>
        <w:autoSpaceDN w:val="0"/>
        <w:adjustRightInd w:val="0"/>
        <w:jc w:val="both"/>
        <w:rPr>
          <w:rFonts w:cs="Calibri"/>
          <w:sz w:val="22"/>
          <w:szCs w:val="22"/>
          <w:lang w:val="ru-RU"/>
        </w:rPr>
      </w:pPr>
      <w:r w:rsidRPr="00144793">
        <w:rPr>
          <w:rFonts w:cs="Calibri"/>
          <w:sz w:val="22"/>
          <w:szCs w:val="22"/>
          <w:lang w:val="ru-RU"/>
        </w:rPr>
        <w:t xml:space="preserve">Уровень финансирования ежегодно определяется государственными и местными нормами, оно основывается на затрате на одного учащегося каждого типа и категории </w:t>
      </w:r>
      <w:r w:rsidRPr="00144793">
        <w:rPr>
          <w:rFonts w:cs="Calibri"/>
          <w:sz w:val="22"/>
          <w:szCs w:val="22"/>
          <w:lang w:val="ru-RU"/>
        </w:rPr>
        <w:lastRenderedPageBreak/>
        <w:t>образовательного учреждения. В 2007 году Министерство образования выделило 35-40 % своих средств на стипендии нуждающимся студентам и около 60 % заслуженным студентам.  Структура бюджета в высших учебных заведениях:</w:t>
      </w:r>
    </w:p>
    <w:p w:rsidR="007A66BA" w:rsidRDefault="007A66BA" w:rsidP="00144793">
      <w:pPr>
        <w:widowControl w:val="0"/>
        <w:autoSpaceDE w:val="0"/>
        <w:autoSpaceDN w:val="0"/>
        <w:adjustRightInd w:val="0"/>
        <w:jc w:val="both"/>
        <w:rPr>
          <w:rFonts w:cs="Calibri"/>
          <w:sz w:val="22"/>
          <w:szCs w:val="22"/>
          <w:lang w:val="ru-RU"/>
        </w:rPr>
      </w:pPr>
    </w:p>
    <w:p w:rsidR="007A66BA" w:rsidRDefault="007A66BA" w:rsidP="00144793">
      <w:pPr>
        <w:widowControl w:val="0"/>
        <w:autoSpaceDE w:val="0"/>
        <w:autoSpaceDN w:val="0"/>
        <w:adjustRightInd w:val="0"/>
        <w:jc w:val="both"/>
        <w:rPr>
          <w:rFonts w:cs="Calibri"/>
          <w:sz w:val="22"/>
          <w:szCs w:val="22"/>
          <w:lang w:val="ru-RU"/>
        </w:rPr>
      </w:pPr>
    </w:p>
    <w:p w:rsidR="007A66BA" w:rsidRDefault="007A66BA" w:rsidP="00144793">
      <w:pPr>
        <w:widowControl w:val="0"/>
        <w:autoSpaceDE w:val="0"/>
        <w:autoSpaceDN w:val="0"/>
        <w:adjustRightInd w:val="0"/>
        <w:jc w:val="both"/>
        <w:rPr>
          <w:rFonts w:cs="Calibri"/>
          <w:sz w:val="22"/>
          <w:szCs w:val="22"/>
          <w:lang w:val="ru-RU"/>
        </w:rPr>
      </w:pPr>
    </w:p>
    <w:p w:rsidR="007A66BA" w:rsidRPr="00144793" w:rsidRDefault="007A66BA" w:rsidP="00144793">
      <w:pPr>
        <w:widowControl w:val="0"/>
        <w:autoSpaceDE w:val="0"/>
        <w:autoSpaceDN w:val="0"/>
        <w:adjustRightInd w:val="0"/>
        <w:jc w:val="both"/>
        <w:rPr>
          <w:rFonts w:cs="Calibri"/>
          <w:sz w:val="22"/>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4"/>
        <w:gridCol w:w="4412"/>
      </w:tblGrid>
      <w:tr w:rsidR="007A66BA" w:rsidTr="004D7F80">
        <w:tc>
          <w:tcPr>
            <w:tcW w:w="4424" w:type="dxa"/>
          </w:tcPr>
          <w:p w:rsidR="007A66BA" w:rsidRPr="004D7F80" w:rsidRDefault="007A66BA" w:rsidP="004D7F80">
            <w:pPr>
              <w:widowControl w:val="0"/>
              <w:autoSpaceDE w:val="0"/>
              <w:autoSpaceDN w:val="0"/>
              <w:adjustRightInd w:val="0"/>
              <w:rPr>
                <w:rFonts w:cs="Calibri"/>
                <w:sz w:val="22"/>
                <w:szCs w:val="22"/>
                <w:lang w:val="ru-RU"/>
              </w:rPr>
            </w:pPr>
            <w:r w:rsidRPr="004D7F80">
              <w:rPr>
                <w:rFonts w:cs="Calibri"/>
                <w:sz w:val="22"/>
                <w:szCs w:val="22"/>
                <w:lang w:val="ru-RU"/>
              </w:rPr>
              <w:t>Федеральный бюджет для образовательных мероприятий</w:t>
            </w:r>
          </w:p>
        </w:tc>
        <w:tc>
          <w:tcPr>
            <w:tcW w:w="4412" w:type="dxa"/>
          </w:tcPr>
          <w:p w:rsidR="007A66BA" w:rsidRPr="004D7F80" w:rsidRDefault="007A66BA" w:rsidP="004D7F80">
            <w:pPr>
              <w:widowControl w:val="0"/>
              <w:autoSpaceDE w:val="0"/>
              <w:autoSpaceDN w:val="0"/>
              <w:adjustRightInd w:val="0"/>
              <w:jc w:val="both"/>
              <w:rPr>
                <w:rFonts w:cs="Calibri"/>
                <w:sz w:val="22"/>
                <w:szCs w:val="22"/>
                <w:lang w:val="ru-RU"/>
              </w:rPr>
            </w:pPr>
            <w:r w:rsidRPr="004D7F80">
              <w:rPr>
                <w:rFonts w:cs="Calibri"/>
                <w:sz w:val="22"/>
                <w:szCs w:val="22"/>
                <w:lang w:val="ru-RU"/>
              </w:rPr>
              <w:t>50 – 70%</w:t>
            </w:r>
          </w:p>
        </w:tc>
      </w:tr>
      <w:tr w:rsidR="007A66BA" w:rsidTr="004D7F80">
        <w:tc>
          <w:tcPr>
            <w:tcW w:w="4424" w:type="dxa"/>
          </w:tcPr>
          <w:p w:rsidR="007A66BA" w:rsidRPr="004D7F80" w:rsidRDefault="007A66BA" w:rsidP="004D7F80">
            <w:pPr>
              <w:widowControl w:val="0"/>
              <w:autoSpaceDE w:val="0"/>
              <w:autoSpaceDN w:val="0"/>
              <w:adjustRightInd w:val="0"/>
              <w:rPr>
                <w:rFonts w:cs="Calibri"/>
                <w:sz w:val="22"/>
                <w:szCs w:val="22"/>
                <w:lang w:val="ru-RU"/>
              </w:rPr>
            </w:pPr>
            <w:r w:rsidRPr="004D7F80">
              <w:rPr>
                <w:rFonts w:cs="Calibri"/>
                <w:sz w:val="22"/>
                <w:szCs w:val="22"/>
                <w:lang w:val="ru-RU"/>
              </w:rPr>
              <w:t>Исследовательская деятельность</w:t>
            </w:r>
          </w:p>
        </w:tc>
        <w:tc>
          <w:tcPr>
            <w:tcW w:w="4412" w:type="dxa"/>
          </w:tcPr>
          <w:p w:rsidR="007A66BA" w:rsidRPr="004D7F80" w:rsidRDefault="007A66BA" w:rsidP="004D7F80">
            <w:pPr>
              <w:widowControl w:val="0"/>
              <w:autoSpaceDE w:val="0"/>
              <w:autoSpaceDN w:val="0"/>
              <w:adjustRightInd w:val="0"/>
              <w:jc w:val="both"/>
              <w:rPr>
                <w:rFonts w:cs="Calibri"/>
                <w:sz w:val="22"/>
                <w:szCs w:val="22"/>
                <w:lang w:val="ru-RU"/>
              </w:rPr>
            </w:pPr>
            <w:r w:rsidRPr="004D7F80">
              <w:rPr>
                <w:rFonts w:cs="Calibri"/>
                <w:sz w:val="22"/>
                <w:szCs w:val="22"/>
                <w:lang w:val="ru-RU"/>
              </w:rPr>
              <w:t>10 – 20%</w:t>
            </w:r>
          </w:p>
        </w:tc>
      </w:tr>
      <w:tr w:rsidR="007A66BA" w:rsidTr="004D7F80">
        <w:tc>
          <w:tcPr>
            <w:tcW w:w="4424" w:type="dxa"/>
          </w:tcPr>
          <w:p w:rsidR="007A66BA" w:rsidRPr="004D7F80" w:rsidRDefault="007A66BA" w:rsidP="004D7F80">
            <w:pPr>
              <w:widowControl w:val="0"/>
              <w:autoSpaceDE w:val="0"/>
              <w:autoSpaceDN w:val="0"/>
              <w:adjustRightInd w:val="0"/>
              <w:rPr>
                <w:rFonts w:cs="Calibri"/>
                <w:sz w:val="22"/>
                <w:szCs w:val="22"/>
                <w:lang w:val="ru-RU"/>
              </w:rPr>
            </w:pPr>
            <w:r w:rsidRPr="004D7F80">
              <w:rPr>
                <w:rFonts w:cs="Calibri"/>
                <w:sz w:val="22"/>
                <w:szCs w:val="22"/>
                <w:lang w:val="ru-RU"/>
              </w:rPr>
              <w:t>Гранты</w:t>
            </w:r>
          </w:p>
        </w:tc>
        <w:tc>
          <w:tcPr>
            <w:tcW w:w="4412" w:type="dxa"/>
          </w:tcPr>
          <w:p w:rsidR="007A66BA" w:rsidRPr="004D7F80" w:rsidRDefault="007A66BA" w:rsidP="004D7F80">
            <w:pPr>
              <w:widowControl w:val="0"/>
              <w:autoSpaceDE w:val="0"/>
              <w:autoSpaceDN w:val="0"/>
              <w:adjustRightInd w:val="0"/>
              <w:jc w:val="both"/>
              <w:rPr>
                <w:rFonts w:cs="Calibri"/>
                <w:sz w:val="22"/>
                <w:szCs w:val="22"/>
                <w:lang w:val="ru-RU"/>
              </w:rPr>
            </w:pPr>
            <w:r w:rsidRPr="004D7F80">
              <w:rPr>
                <w:rFonts w:cs="Calibri"/>
                <w:sz w:val="22"/>
                <w:szCs w:val="22"/>
                <w:lang w:val="ru-RU"/>
              </w:rPr>
              <w:t>5 –  10%</w:t>
            </w:r>
          </w:p>
        </w:tc>
      </w:tr>
      <w:tr w:rsidR="007A66BA" w:rsidTr="004D7F80">
        <w:tc>
          <w:tcPr>
            <w:tcW w:w="4424" w:type="dxa"/>
          </w:tcPr>
          <w:p w:rsidR="007A66BA" w:rsidRPr="004D7F80" w:rsidRDefault="007A66BA" w:rsidP="004D7F80">
            <w:pPr>
              <w:widowControl w:val="0"/>
              <w:autoSpaceDE w:val="0"/>
              <w:autoSpaceDN w:val="0"/>
              <w:adjustRightInd w:val="0"/>
              <w:rPr>
                <w:rFonts w:cs="Calibri"/>
                <w:sz w:val="22"/>
                <w:szCs w:val="22"/>
                <w:lang w:val="ru-RU"/>
              </w:rPr>
            </w:pPr>
            <w:r w:rsidRPr="004D7F80">
              <w:rPr>
                <w:rFonts w:cs="Calibri"/>
                <w:sz w:val="22"/>
                <w:szCs w:val="22"/>
                <w:lang w:val="ru-RU"/>
              </w:rPr>
              <w:t>Оплата за обучение и образовательные услуги, аренда учреждений</w:t>
            </w:r>
            <w:r w:rsidRPr="004D7F80">
              <w:rPr>
                <w:rFonts w:cs="Calibri"/>
                <w:sz w:val="22"/>
                <w:szCs w:val="22"/>
                <w:lang w:val="ru-RU"/>
              </w:rPr>
              <w:tab/>
            </w:r>
          </w:p>
        </w:tc>
        <w:tc>
          <w:tcPr>
            <w:tcW w:w="4412" w:type="dxa"/>
          </w:tcPr>
          <w:p w:rsidR="007A66BA" w:rsidRPr="004D7F80" w:rsidRDefault="007A66BA" w:rsidP="004D7F80">
            <w:pPr>
              <w:widowControl w:val="0"/>
              <w:autoSpaceDE w:val="0"/>
              <w:autoSpaceDN w:val="0"/>
              <w:adjustRightInd w:val="0"/>
              <w:jc w:val="both"/>
              <w:rPr>
                <w:rFonts w:cs="Calibri"/>
                <w:sz w:val="22"/>
                <w:szCs w:val="22"/>
                <w:lang w:val="ru-RU"/>
              </w:rPr>
            </w:pPr>
            <w:r w:rsidRPr="004D7F80">
              <w:rPr>
                <w:rFonts w:cs="Calibri"/>
                <w:sz w:val="22"/>
                <w:szCs w:val="22"/>
                <w:lang w:val="ru-RU"/>
              </w:rPr>
              <w:t>10 – 20%</w:t>
            </w:r>
            <w:r w:rsidRPr="004D7F80">
              <w:rPr>
                <w:rStyle w:val="ac"/>
                <w:rFonts w:cs="Calibri"/>
                <w:sz w:val="22"/>
                <w:szCs w:val="22"/>
                <w:lang w:val="ru-RU"/>
              </w:rPr>
              <w:footnoteReference w:id="26"/>
            </w:r>
            <w:r w:rsidRPr="004D7F80">
              <w:rPr>
                <w:rFonts w:cs="Calibri"/>
                <w:sz w:val="22"/>
                <w:szCs w:val="22"/>
                <w:lang w:val="ru-RU"/>
              </w:rPr>
              <w:tab/>
            </w:r>
          </w:p>
        </w:tc>
      </w:tr>
    </w:tbl>
    <w:p w:rsidR="00144793" w:rsidRPr="00144793" w:rsidRDefault="00144793" w:rsidP="007A66BA">
      <w:pPr>
        <w:widowControl w:val="0"/>
        <w:autoSpaceDE w:val="0"/>
        <w:autoSpaceDN w:val="0"/>
        <w:adjustRightInd w:val="0"/>
        <w:ind w:left="56"/>
        <w:jc w:val="both"/>
        <w:rPr>
          <w:rFonts w:cs="Calibri"/>
          <w:sz w:val="22"/>
          <w:szCs w:val="22"/>
          <w:lang w:val="ru-RU"/>
        </w:rPr>
      </w:pPr>
      <w:r w:rsidRPr="00144793">
        <w:rPr>
          <w:rFonts w:cs="Calibri"/>
          <w:sz w:val="22"/>
          <w:szCs w:val="22"/>
          <w:lang w:val="ru-RU"/>
        </w:rPr>
        <w:tab/>
      </w:r>
      <w:r w:rsidRPr="00144793">
        <w:rPr>
          <w:rFonts w:cs="Calibri"/>
          <w:sz w:val="22"/>
          <w:szCs w:val="22"/>
          <w:lang w:val="ru-RU"/>
        </w:rPr>
        <w:tab/>
      </w:r>
      <w:r w:rsidRPr="00144793">
        <w:rPr>
          <w:rFonts w:cs="Calibri"/>
          <w:sz w:val="22"/>
          <w:szCs w:val="22"/>
          <w:lang w:val="ru-RU"/>
        </w:rPr>
        <w:tab/>
        <w:t xml:space="preserve"> …... </w:t>
      </w:r>
    </w:p>
    <w:p w:rsidR="00144793" w:rsidRPr="00144793" w:rsidRDefault="00144793" w:rsidP="00144793">
      <w:pPr>
        <w:widowControl w:val="0"/>
        <w:autoSpaceDE w:val="0"/>
        <w:autoSpaceDN w:val="0"/>
        <w:adjustRightInd w:val="0"/>
        <w:jc w:val="both"/>
        <w:rPr>
          <w:rFonts w:cs="Calibri"/>
          <w:sz w:val="22"/>
          <w:szCs w:val="22"/>
          <w:lang w:val="ru-RU"/>
        </w:rPr>
      </w:pPr>
    </w:p>
    <w:p w:rsidR="00144793" w:rsidRPr="00144793" w:rsidRDefault="00144793" w:rsidP="00144793">
      <w:pPr>
        <w:widowControl w:val="0"/>
        <w:autoSpaceDE w:val="0"/>
        <w:autoSpaceDN w:val="0"/>
        <w:adjustRightInd w:val="0"/>
        <w:jc w:val="both"/>
        <w:rPr>
          <w:rFonts w:cs="Calibri"/>
          <w:sz w:val="22"/>
          <w:szCs w:val="22"/>
          <w:lang w:val="ru-RU"/>
        </w:rPr>
      </w:pPr>
      <w:r w:rsidRPr="00144793">
        <w:rPr>
          <w:rFonts w:cs="Calibri"/>
          <w:sz w:val="22"/>
          <w:szCs w:val="22"/>
          <w:lang w:val="ru-RU"/>
        </w:rPr>
        <w:t xml:space="preserve">Обе эти страны в основном финансируются из государственной казны, хотя в России местные органы власти </w:t>
      </w:r>
      <w:r w:rsidR="007A66BA">
        <w:rPr>
          <w:rFonts w:cs="Calibri"/>
          <w:sz w:val="22"/>
          <w:szCs w:val="22"/>
          <w:lang w:val="ru-RU"/>
        </w:rPr>
        <w:t>несут</w:t>
      </w:r>
      <w:r w:rsidRPr="00144793">
        <w:rPr>
          <w:rFonts w:cs="Calibri"/>
          <w:sz w:val="22"/>
          <w:szCs w:val="22"/>
          <w:lang w:val="ru-RU"/>
        </w:rPr>
        <w:t xml:space="preserve"> определенную ответственность за финансирование.  </w:t>
      </w:r>
    </w:p>
    <w:p w:rsidR="00144793" w:rsidRPr="00144793" w:rsidRDefault="00144793" w:rsidP="00144793">
      <w:pPr>
        <w:widowControl w:val="0"/>
        <w:autoSpaceDE w:val="0"/>
        <w:autoSpaceDN w:val="0"/>
        <w:adjustRightInd w:val="0"/>
        <w:rPr>
          <w:rFonts w:cs="Calibri"/>
          <w:sz w:val="22"/>
          <w:szCs w:val="22"/>
          <w:lang w:val="ru-RU"/>
        </w:rPr>
      </w:pPr>
    </w:p>
    <w:p w:rsidR="00144793" w:rsidRPr="00144793" w:rsidRDefault="00144793" w:rsidP="00144793">
      <w:pPr>
        <w:rPr>
          <w:rFonts w:cs="Calibri"/>
          <w:sz w:val="22"/>
          <w:szCs w:val="22"/>
          <w:lang w:val="ru-RU"/>
        </w:rPr>
      </w:pPr>
    </w:p>
    <w:p w:rsidR="00144793" w:rsidRPr="00144793" w:rsidRDefault="007A66BA" w:rsidP="007A66BA">
      <w:pPr>
        <w:pStyle w:val="13"/>
        <w:rPr>
          <w:lang w:val="ru-RU"/>
        </w:rPr>
      </w:pPr>
      <w:r>
        <w:rPr>
          <w:lang w:val="ru-RU"/>
        </w:rPr>
        <w:t>4</w:t>
      </w:r>
      <w:r w:rsidR="00144793" w:rsidRPr="00144793">
        <w:rPr>
          <w:lang w:val="ru-RU"/>
        </w:rPr>
        <w:t xml:space="preserve">  Организация,  руководство и менеджмент медицинских учебных заведений</w:t>
      </w:r>
    </w:p>
    <w:p w:rsidR="00144793" w:rsidRPr="00144793" w:rsidRDefault="00144793" w:rsidP="00144793">
      <w:pPr>
        <w:rPr>
          <w:rFonts w:cs="Calibri"/>
          <w:sz w:val="22"/>
          <w:szCs w:val="22"/>
          <w:lang w:val="ru-RU"/>
        </w:rPr>
      </w:pPr>
    </w:p>
    <w:p w:rsidR="00144793" w:rsidRPr="00144793" w:rsidRDefault="00144793" w:rsidP="00144793">
      <w:pPr>
        <w:jc w:val="both"/>
        <w:rPr>
          <w:rFonts w:cs="Calibri"/>
          <w:i/>
          <w:sz w:val="22"/>
          <w:szCs w:val="22"/>
          <w:lang w:val="ru-RU"/>
        </w:rPr>
      </w:pPr>
      <w:r w:rsidRPr="00144793">
        <w:rPr>
          <w:rFonts w:cs="Calibri"/>
          <w:i/>
          <w:sz w:val="22"/>
          <w:szCs w:val="22"/>
          <w:lang w:val="ru-RU"/>
        </w:rPr>
        <w:t xml:space="preserve">“Управление является фундаментальным. Я видел, как хорошие правления становились плохими и как плохие правления становились хорошими. Я видел, как организации терпели неудачи из-за проблем на уровне управления. Неэффективное управление дискредитирует способность достигать успех. Эффективное управление имеет следующие характеристики: оно эффективное, позволяет уважительный конфликт идей, простое, сосредоточено, и является комплексным и синергетическим, имеет хорошие результаты, сохраняет активы сообщества”  </w:t>
      </w:r>
    </w:p>
    <w:p w:rsidR="00144793" w:rsidRPr="00144793" w:rsidRDefault="00144793" w:rsidP="00144793">
      <w:pPr>
        <w:jc w:val="both"/>
        <w:rPr>
          <w:rFonts w:cs="Calibri"/>
          <w: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Организация, управление и менеджмент медицинских образовательных учреждений признаются в качестве важных факторов результативности медицинских учебных заведений. В этом разделе рассматриваются различные типы управления и модели менеджмента и представляются некоторые данные о потенциальном влиянии модели на мандаты медицинских образовательных учреждений.</w:t>
      </w:r>
    </w:p>
    <w:p w:rsidR="001A71E6" w:rsidRDefault="001A71E6" w:rsidP="001A71E6">
      <w:pPr>
        <w:pStyle w:val="23"/>
        <w:rPr>
          <w:lang w:val="ru-RU"/>
        </w:rPr>
      </w:pPr>
    </w:p>
    <w:p w:rsidR="001A71E6" w:rsidRDefault="001A71E6" w:rsidP="001A71E6">
      <w:pPr>
        <w:pStyle w:val="23"/>
        <w:rPr>
          <w:lang w:val="ru-RU"/>
        </w:rPr>
      </w:pPr>
      <w:r>
        <w:rPr>
          <w:lang w:val="ru-RU"/>
        </w:rPr>
        <w:t>4.1 Обзор</w:t>
      </w:r>
    </w:p>
    <w:p w:rsidR="00144793" w:rsidRPr="00144793" w:rsidRDefault="00144793" w:rsidP="00144793">
      <w:pPr>
        <w:autoSpaceDE w:val="0"/>
        <w:autoSpaceDN w:val="0"/>
        <w:adjustRightInd w:val="0"/>
        <w:jc w:val="both"/>
        <w:rPr>
          <w:rFonts w:cs="Calibri"/>
          <w:sz w:val="22"/>
          <w:szCs w:val="22"/>
          <w:lang w:val="ru-RU"/>
        </w:rPr>
      </w:pPr>
    </w:p>
    <w:p w:rsidR="00144793" w:rsidRPr="00144793" w:rsidRDefault="00144793" w:rsidP="00144793">
      <w:pPr>
        <w:autoSpaceDE w:val="0"/>
        <w:autoSpaceDN w:val="0"/>
        <w:adjustRightInd w:val="0"/>
        <w:jc w:val="both"/>
        <w:rPr>
          <w:rFonts w:cs="Calibri"/>
          <w:sz w:val="22"/>
          <w:szCs w:val="22"/>
          <w:lang w:val="ru-RU"/>
        </w:rPr>
      </w:pPr>
      <w:r w:rsidRPr="00144793">
        <w:rPr>
          <w:rFonts w:cs="Calibri"/>
          <w:sz w:val="22"/>
          <w:szCs w:val="22"/>
          <w:lang w:val="ru-RU"/>
        </w:rPr>
        <w:t>Базовый стандарт по управлению Всемирной Федерации Медицинского Образования предполагает, что "Структура управления и функции медицинской школы должны быть определены, в том числе отношения внутри университета.</w:t>
      </w:r>
      <w:r w:rsidRPr="00144793">
        <w:rPr>
          <w:rStyle w:val="ac"/>
          <w:rFonts w:cs="Calibri"/>
          <w:sz w:val="22"/>
          <w:szCs w:val="22"/>
          <w:lang w:val="ru-RU"/>
        </w:rPr>
        <w:footnoteReference w:id="27"/>
      </w:r>
      <w:r w:rsidRPr="00144793">
        <w:rPr>
          <w:rFonts w:cs="Calibri"/>
          <w:sz w:val="22"/>
          <w:szCs w:val="22"/>
          <w:lang w:val="ru-RU"/>
        </w:rPr>
        <w:t xml:space="preserve"> " Управление должно включать в себе структуру комитетов, и репрезентацию состоящее из академического персонала, студентов и других заинтересованных лиц.  Стандарты ВФМО  требуют, чтобы </w:t>
      </w:r>
      <w:r w:rsidRPr="00144793">
        <w:rPr>
          <w:rFonts w:cs="Calibri"/>
          <w:sz w:val="22"/>
          <w:szCs w:val="22"/>
          <w:lang w:val="ru-RU"/>
        </w:rPr>
        <w:lastRenderedPageBreak/>
        <w:t xml:space="preserve">административный персонал медицинской школы должен быть соответствующим для поддержки реализации образовательной программы школы и других видов деятельности и для обеспечения эффективного управления и распределения ресурсов. </w:t>
      </w:r>
    </w:p>
    <w:p w:rsidR="00144793" w:rsidRPr="00144793" w:rsidRDefault="00144793" w:rsidP="00144793">
      <w:pPr>
        <w:autoSpaceDE w:val="0"/>
        <w:autoSpaceDN w:val="0"/>
        <w:adjustRightInd w:val="0"/>
        <w:jc w:val="both"/>
        <w:rPr>
          <w:rFonts w:cs="Calibri"/>
          <w:sz w:val="22"/>
          <w:szCs w:val="22"/>
          <w:lang w:val="ru-RU"/>
        </w:rPr>
      </w:pPr>
    </w:p>
    <w:p w:rsidR="00144793" w:rsidRPr="00144793" w:rsidRDefault="00144793" w:rsidP="00144793">
      <w:pPr>
        <w:autoSpaceDE w:val="0"/>
        <w:autoSpaceDN w:val="0"/>
        <w:adjustRightInd w:val="0"/>
        <w:jc w:val="both"/>
        <w:rPr>
          <w:rFonts w:cs="Calibri"/>
          <w:sz w:val="22"/>
          <w:szCs w:val="22"/>
          <w:lang w:val="ru-RU"/>
        </w:rPr>
      </w:pPr>
      <w:r w:rsidRPr="00144793">
        <w:rPr>
          <w:rFonts w:cs="Calibri"/>
          <w:sz w:val="22"/>
          <w:szCs w:val="22"/>
          <w:lang w:val="ru-RU"/>
        </w:rPr>
        <w:t>Совместная комиссия по аккредитации организаций здравоохранения  США заявляет, что каждая больница должна иметь «управление с конечной ответственностью и юридическими полномочиями для обеспечения безопасности и качества ухода, лечения и услуг»</w:t>
      </w:r>
      <w:r w:rsidRPr="00144793">
        <w:rPr>
          <w:rStyle w:val="ac"/>
          <w:rFonts w:cs="Calibri"/>
          <w:sz w:val="22"/>
          <w:szCs w:val="22"/>
          <w:lang w:val="ru-RU"/>
        </w:rPr>
        <w:footnoteReference w:id="28"/>
      </w:r>
      <w:r w:rsidRPr="00144793">
        <w:rPr>
          <w:rFonts w:cs="Calibri"/>
          <w:sz w:val="22"/>
          <w:szCs w:val="22"/>
          <w:lang w:val="ru-RU"/>
        </w:rPr>
        <w:t xml:space="preserve">  Шоу и другие предлагают, что приверженность и лидерство верхнего уровня менеджмента часто являются необходимыми для разработки организационной культуры для эффективного улучшения качества и безопасности. В последние десять лет, Великобритания определило в законе индивидуальную и корпоративную ответственность врачей, руководителей и руководящих органов по обеспечению безопасности пациентов, персонала и общественности. По результатам независимого расследования модернизации медицинской карьеры в Соединенном Королевстве, говорилось, что менеджмент последипломной подготовки в настоящее время осложняется из-за отсутствия четких принципов, слабой договорной базы, отсутствия сплоченности, и отсутствия тесных отношений между научными кругами и обслуживанием. Было предложено пересмотреть структуру подотчетности последипломного образования, и чтобы они соответствовали установленным принципам, но отражали местные специфики.</w:t>
      </w:r>
      <w:r w:rsidRPr="00144793">
        <w:rPr>
          <w:rStyle w:val="ac"/>
          <w:rFonts w:cs="Calibri"/>
          <w:sz w:val="22"/>
          <w:szCs w:val="22"/>
          <w:lang w:val="ru-RU"/>
        </w:rPr>
        <w:footnoteReference w:id="29"/>
      </w:r>
    </w:p>
    <w:p w:rsidR="00144793" w:rsidRPr="00144793" w:rsidRDefault="00144793" w:rsidP="00144793">
      <w:pPr>
        <w:autoSpaceDE w:val="0"/>
        <w:autoSpaceDN w:val="0"/>
        <w:adjustRightInd w:val="0"/>
        <w:jc w:val="both"/>
        <w:rPr>
          <w:rFonts w:cs="Calibri"/>
          <w:sz w:val="22"/>
          <w:szCs w:val="22"/>
          <w:lang w:val="ru-RU"/>
        </w:rPr>
      </w:pPr>
    </w:p>
    <w:p w:rsidR="00144793" w:rsidRPr="00144793" w:rsidRDefault="00144793" w:rsidP="00144793">
      <w:pPr>
        <w:autoSpaceDE w:val="0"/>
        <w:autoSpaceDN w:val="0"/>
        <w:adjustRightInd w:val="0"/>
        <w:jc w:val="both"/>
        <w:rPr>
          <w:rFonts w:cs="Calibri"/>
          <w:sz w:val="22"/>
          <w:szCs w:val="22"/>
          <w:lang w:val="ru-RU"/>
        </w:rPr>
      </w:pPr>
      <w:r w:rsidRPr="00144793">
        <w:rPr>
          <w:rFonts w:cs="Calibri"/>
          <w:sz w:val="22"/>
          <w:szCs w:val="22"/>
          <w:lang w:val="ru-RU"/>
        </w:rPr>
        <w:t xml:space="preserve">Австралийская медицинская школа: Совет по Стандартам и Процедурам требует следующее: </w:t>
      </w:r>
    </w:p>
    <w:p w:rsidR="00144793" w:rsidRPr="00144793" w:rsidRDefault="00144793" w:rsidP="00144793">
      <w:pPr>
        <w:autoSpaceDE w:val="0"/>
        <w:autoSpaceDN w:val="0"/>
        <w:adjustRightInd w:val="0"/>
        <w:jc w:val="both"/>
        <w:rPr>
          <w:rFonts w:cs="Calibri"/>
          <w:sz w:val="22"/>
          <w:szCs w:val="22"/>
          <w:lang w:val="ru-RU"/>
        </w:rPr>
      </w:pPr>
    </w:p>
    <w:p w:rsidR="00144793" w:rsidRPr="00144793" w:rsidRDefault="00144793" w:rsidP="00875799">
      <w:pPr>
        <w:numPr>
          <w:ilvl w:val="0"/>
          <w:numId w:val="13"/>
        </w:numPr>
        <w:autoSpaceDE w:val="0"/>
        <w:autoSpaceDN w:val="0"/>
        <w:adjustRightInd w:val="0"/>
        <w:jc w:val="both"/>
        <w:rPr>
          <w:rFonts w:cs="Calibri"/>
          <w:sz w:val="22"/>
          <w:szCs w:val="22"/>
          <w:lang w:val="ru-RU"/>
        </w:rPr>
      </w:pPr>
      <w:r w:rsidRPr="00144793">
        <w:rPr>
          <w:rFonts w:cs="Calibri"/>
          <w:sz w:val="22"/>
          <w:szCs w:val="22"/>
          <w:lang w:val="ru-RU"/>
        </w:rPr>
        <w:t>Структура управления и функции медицинской школы определены, в том числе отношения школ с их кампусами и клиническими школами в университете;</w:t>
      </w:r>
    </w:p>
    <w:p w:rsidR="00144793" w:rsidRPr="00144793" w:rsidRDefault="00144793" w:rsidP="00144793">
      <w:pPr>
        <w:autoSpaceDE w:val="0"/>
        <w:autoSpaceDN w:val="0"/>
        <w:adjustRightInd w:val="0"/>
        <w:jc w:val="both"/>
        <w:rPr>
          <w:rFonts w:cs="Calibri"/>
          <w:sz w:val="22"/>
          <w:szCs w:val="22"/>
          <w:lang w:val="ru-RU"/>
        </w:rPr>
      </w:pPr>
    </w:p>
    <w:p w:rsidR="00144793" w:rsidRPr="00144793" w:rsidRDefault="00144793" w:rsidP="00875799">
      <w:pPr>
        <w:numPr>
          <w:ilvl w:val="0"/>
          <w:numId w:val="13"/>
        </w:numPr>
        <w:autoSpaceDE w:val="0"/>
        <w:autoSpaceDN w:val="0"/>
        <w:adjustRightInd w:val="0"/>
        <w:jc w:val="both"/>
        <w:rPr>
          <w:rFonts w:cs="Calibri"/>
          <w:sz w:val="22"/>
          <w:szCs w:val="22"/>
          <w:lang w:val="ru-RU"/>
        </w:rPr>
      </w:pPr>
      <w:r w:rsidRPr="00144793">
        <w:rPr>
          <w:rFonts w:cs="Calibri"/>
          <w:sz w:val="22"/>
          <w:szCs w:val="22"/>
          <w:lang w:val="ru-RU"/>
        </w:rPr>
        <w:t>Структура управления состоит из комитета: состав, полномочия, полномочия и отношения по подотчетности и обеспечение представления всех соответствующих групп в принятии решений;</w:t>
      </w:r>
    </w:p>
    <w:p w:rsidR="00144793" w:rsidRPr="00144793" w:rsidRDefault="00144793" w:rsidP="00144793">
      <w:pPr>
        <w:autoSpaceDE w:val="0"/>
        <w:autoSpaceDN w:val="0"/>
        <w:adjustRightInd w:val="0"/>
        <w:jc w:val="both"/>
        <w:rPr>
          <w:rFonts w:cs="Calibri"/>
          <w:sz w:val="22"/>
          <w:szCs w:val="22"/>
          <w:lang w:val="ru-RU"/>
        </w:rPr>
      </w:pPr>
    </w:p>
    <w:p w:rsidR="00144793" w:rsidRPr="00144793" w:rsidRDefault="00144793" w:rsidP="00875799">
      <w:pPr>
        <w:numPr>
          <w:ilvl w:val="0"/>
          <w:numId w:val="13"/>
        </w:numPr>
        <w:autoSpaceDE w:val="0"/>
        <w:autoSpaceDN w:val="0"/>
        <w:adjustRightInd w:val="0"/>
        <w:jc w:val="both"/>
        <w:rPr>
          <w:rFonts w:cs="Calibri"/>
          <w:sz w:val="22"/>
          <w:szCs w:val="22"/>
          <w:lang w:val="ru-RU"/>
        </w:rPr>
      </w:pPr>
      <w:r w:rsidRPr="00144793">
        <w:rPr>
          <w:rFonts w:cs="Calibri"/>
          <w:sz w:val="22"/>
          <w:szCs w:val="22"/>
          <w:lang w:val="ru-RU"/>
        </w:rPr>
        <w:t>Школа проводит консультации по ключевым вопросам, связанные с ее миссией, учебными программами, результатами и управления с теми, кто имеет законный интерес к предмету.</w:t>
      </w:r>
    </w:p>
    <w:p w:rsidR="00144793" w:rsidRPr="00144793" w:rsidRDefault="00144793" w:rsidP="00144793">
      <w:pPr>
        <w:autoSpaceDE w:val="0"/>
        <w:autoSpaceDN w:val="0"/>
        <w:adjustRightInd w:val="0"/>
        <w:jc w:val="both"/>
        <w:rPr>
          <w:rFonts w:cs="Calibri"/>
          <w:sz w:val="22"/>
          <w:szCs w:val="22"/>
          <w:lang w:val="ru-RU"/>
        </w:rPr>
      </w:pPr>
    </w:p>
    <w:p w:rsidR="00144793" w:rsidRPr="00144793" w:rsidRDefault="00144793" w:rsidP="00144793">
      <w:pPr>
        <w:autoSpaceDE w:val="0"/>
        <w:autoSpaceDN w:val="0"/>
        <w:adjustRightInd w:val="0"/>
        <w:jc w:val="both"/>
        <w:rPr>
          <w:rFonts w:cs="Calibri"/>
          <w:sz w:val="22"/>
          <w:szCs w:val="22"/>
          <w:lang w:val="ru-RU"/>
        </w:rPr>
      </w:pPr>
      <w:r w:rsidRPr="00144793">
        <w:rPr>
          <w:rFonts w:cs="Calibri"/>
          <w:sz w:val="22"/>
          <w:szCs w:val="22"/>
          <w:lang w:val="ru-RU"/>
        </w:rPr>
        <w:t xml:space="preserve">Что касается руководства, и автономии медицинской школы предполагается, что: </w:t>
      </w:r>
    </w:p>
    <w:p w:rsidR="00144793" w:rsidRPr="00144793" w:rsidRDefault="00144793" w:rsidP="00144793">
      <w:pPr>
        <w:autoSpaceDE w:val="0"/>
        <w:autoSpaceDN w:val="0"/>
        <w:adjustRightInd w:val="0"/>
        <w:jc w:val="both"/>
        <w:rPr>
          <w:rFonts w:cs="Calibri"/>
          <w:sz w:val="22"/>
          <w:szCs w:val="22"/>
          <w:lang w:val="ru-RU"/>
        </w:rPr>
      </w:pPr>
    </w:p>
    <w:p w:rsidR="00144793" w:rsidRPr="00144793" w:rsidRDefault="00144793" w:rsidP="00875799">
      <w:pPr>
        <w:numPr>
          <w:ilvl w:val="0"/>
          <w:numId w:val="14"/>
        </w:numPr>
        <w:autoSpaceDE w:val="0"/>
        <w:autoSpaceDN w:val="0"/>
        <w:adjustRightInd w:val="0"/>
        <w:jc w:val="both"/>
        <w:rPr>
          <w:rFonts w:cs="Calibri"/>
          <w:sz w:val="22"/>
          <w:szCs w:val="22"/>
          <w:lang w:val="ru-RU"/>
        </w:rPr>
      </w:pPr>
      <w:r w:rsidRPr="00144793">
        <w:rPr>
          <w:rFonts w:cs="Calibri"/>
          <w:sz w:val="22"/>
          <w:szCs w:val="22"/>
          <w:lang w:val="ru-RU"/>
        </w:rPr>
        <w:t>Медицинская школа имеет достаточную автономию для проектирования и разработки медицинского курса;</w:t>
      </w:r>
    </w:p>
    <w:p w:rsidR="00144793" w:rsidRPr="00144793" w:rsidRDefault="00144793" w:rsidP="00875799">
      <w:pPr>
        <w:numPr>
          <w:ilvl w:val="0"/>
          <w:numId w:val="14"/>
        </w:numPr>
        <w:autoSpaceDE w:val="0"/>
        <w:autoSpaceDN w:val="0"/>
        <w:adjustRightInd w:val="0"/>
        <w:jc w:val="both"/>
        <w:rPr>
          <w:rFonts w:cs="Calibri"/>
          <w:sz w:val="22"/>
          <w:szCs w:val="22"/>
          <w:lang w:val="ru-RU"/>
        </w:rPr>
      </w:pPr>
      <w:r w:rsidRPr="00144793">
        <w:rPr>
          <w:rFonts w:cs="Calibri"/>
          <w:sz w:val="22"/>
          <w:szCs w:val="22"/>
          <w:lang w:val="ru-RU"/>
        </w:rPr>
        <w:t>Обязанности научного руководителя медицинской школы четко предоставлены для академической программы.</w:t>
      </w:r>
      <w:r w:rsidRPr="00144793">
        <w:rPr>
          <w:rStyle w:val="ac"/>
          <w:rFonts w:cs="Calibri"/>
          <w:sz w:val="22"/>
          <w:szCs w:val="22"/>
          <w:lang w:val="ru-RU"/>
        </w:rPr>
        <w:footnoteReference w:id="30"/>
      </w:r>
    </w:p>
    <w:p w:rsidR="00144793" w:rsidRPr="00144793" w:rsidRDefault="00144793" w:rsidP="00144793">
      <w:pPr>
        <w:autoSpaceDE w:val="0"/>
        <w:autoSpaceDN w:val="0"/>
        <w:adjustRightInd w:val="0"/>
        <w:jc w:val="both"/>
        <w:rPr>
          <w:rFonts w:cs="Calibri"/>
          <w:sz w:val="22"/>
          <w:szCs w:val="22"/>
          <w:lang w:val="ru-RU"/>
        </w:rPr>
      </w:pPr>
    </w:p>
    <w:p w:rsidR="00144793" w:rsidRPr="00144793" w:rsidRDefault="00144793" w:rsidP="00144793">
      <w:pPr>
        <w:autoSpaceDE w:val="0"/>
        <w:autoSpaceDN w:val="0"/>
        <w:adjustRightInd w:val="0"/>
        <w:jc w:val="both"/>
        <w:rPr>
          <w:rFonts w:cs="Calibri"/>
          <w:sz w:val="22"/>
          <w:szCs w:val="22"/>
          <w:lang w:val="ru-RU"/>
        </w:rPr>
      </w:pPr>
      <w:r w:rsidRPr="00144793">
        <w:rPr>
          <w:rFonts w:cs="Calibri"/>
          <w:sz w:val="22"/>
          <w:szCs w:val="22"/>
          <w:lang w:val="ru-RU"/>
        </w:rPr>
        <w:t>Комитет по связям медицинского образования (LCME) требует, чтобы аккредитация медицинских высших учебных заведений должно иметь следующие:</w:t>
      </w:r>
    </w:p>
    <w:p w:rsidR="00144793" w:rsidRPr="00144793" w:rsidRDefault="00144793" w:rsidP="00144793">
      <w:pPr>
        <w:autoSpaceDE w:val="0"/>
        <w:autoSpaceDN w:val="0"/>
        <w:adjustRightInd w:val="0"/>
        <w:jc w:val="both"/>
        <w:rPr>
          <w:rFonts w:cs="Calibri"/>
          <w:sz w:val="22"/>
          <w:szCs w:val="22"/>
          <w:lang w:val="ru-RU"/>
        </w:rPr>
      </w:pPr>
    </w:p>
    <w:p w:rsidR="00144793" w:rsidRPr="00144793" w:rsidRDefault="00144793" w:rsidP="00875799">
      <w:pPr>
        <w:numPr>
          <w:ilvl w:val="0"/>
          <w:numId w:val="15"/>
        </w:numPr>
        <w:autoSpaceDE w:val="0"/>
        <w:autoSpaceDN w:val="0"/>
        <w:adjustRightInd w:val="0"/>
        <w:jc w:val="both"/>
        <w:rPr>
          <w:rFonts w:cs="Calibri"/>
          <w:sz w:val="22"/>
          <w:szCs w:val="22"/>
          <w:lang w:val="ru-RU"/>
        </w:rPr>
      </w:pPr>
      <w:r w:rsidRPr="00144793">
        <w:rPr>
          <w:rFonts w:cs="Calibri"/>
          <w:sz w:val="22"/>
          <w:szCs w:val="22"/>
          <w:lang w:val="ru-RU"/>
        </w:rPr>
        <w:lastRenderedPageBreak/>
        <w:t>Структура управления независима от финансовых и других конфликтов интересов;</w:t>
      </w:r>
    </w:p>
    <w:p w:rsidR="00144793" w:rsidRPr="00144793" w:rsidRDefault="00144793" w:rsidP="00875799">
      <w:pPr>
        <w:numPr>
          <w:ilvl w:val="0"/>
          <w:numId w:val="15"/>
        </w:numPr>
        <w:autoSpaceDE w:val="0"/>
        <w:autoSpaceDN w:val="0"/>
        <w:adjustRightInd w:val="0"/>
        <w:jc w:val="both"/>
        <w:rPr>
          <w:rFonts w:cs="Calibri"/>
          <w:sz w:val="22"/>
          <w:szCs w:val="22"/>
          <w:lang w:val="ru-RU"/>
        </w:rPr>
      </w:pPr>
      <w:r w:rsidRPr="00144793">
        <w:rPr>
          <w:rFonts w:cs="Calibri"/>
          <w:sz w:val="22"/>
          <w:szCs w:val="22"/>
          <w:lang w:val="ru-RU"/>
        </w:rPr>
        <w:t>Административная структура под контролем главного финансового директора медицинских вузов;</w:t>
      </w:r>
    </w:p>
    <w:p w:rsidR="00144793" w:rsidRPr="00144793" w:rsidRDefault="00144793" w:rsidP="00875799">
      <w:pPr>
        <w:numPr>
          <w:ilvl w:val="0"/>
          <w:numId w:val="15"/>
        </w:numPr>
        <w:autoSpaceDE w:val="0"/>
        <w:autoSpaceDN w:val="0"/>
        <w:adjustRightInd w:val="0"/>
        <w:jc w:val="both"/>
        <w:rPr>
          <w:rFonts w:cs="Calibri"/>
          <w:sz w:val="22"/>
          <w:szCs w:val="22"/>
          <w:lang w:val="ru-RU"/>
        </w:rPr>
      </w:pPr>
      <w:r w:rsidRPr="00144793">
        <w:rPr>
          <w:rFonts w:cs="Calibri"/>
          <w:sz w:val="22"/>
          <w:szCs w:val="22"/>
          <w:lang w:val="ru-RU"/>
        </w:rPr>
        <w:t xml:space="preserve">Образовательная программа под контролем факультета медицинской  школы; </w:t>
      </w:r>
    </w:p>
    <w:p w:rsidR="00144793" w:rsidRPr="00144793" w:rsidRDefault="00144793" w:rsidP="00875799">
      <w:pPr>
        <w:numPr>
          <w:ilvl w:val="0"/>
          <w:numId w:val="15"/>
        </w:numPr>
        <w:autoSpaceDE w:val="0"/>
        <w:autoSpaceDN w:val="0"/>
        <w:adjustRightInd w:val="0"/>
        <w:jc w:val="both"/>
        <w:rPr>
          <w:rFonts w:cs="Calibri"/>
          <w:sz w:val="22"/>
          <w:szCs w:val="22"/>
          <w:lang w:val="ru-RU"/>
        </w:rPr>
      </w:pPr>
      <w:r w:rsidRPr="00144793">
        <w:rPr>
          <w:rFonts w:cs="Calibri"/>
          <w:sz w:val="22"/>
          <w:szCs w:val="22"/>
          <w:lang w:val="ru-RU"/>
        </w:rPr>
        <w:t xml:space="preserve">Системы для обеспечения доступа соответствующих и достаточных ресурсов для проведения образовательных программ в соответствии с целями факультета. </w:t>
      </w:r>
    </w:p>
    <w:p w:rsidR="00144793" w:rsidRPr="00144793" w:rsidRDefault="00144793" w:rsidP="00144793">
      <w:pPr>
        <w:autoSpaceDE w:val="0"/>
        <w:autoSpaceDN w:val="0"/>
        <w:adjustRightInd w:val="0"/>
        <w:jc w:val="both"/>
        <w:rPr>
          <w:rFonts w:cs="Calibri"/>
          <w:sz w:val="22"/>
          <w:szCs w:val="22"/>
          <w:lang w:val="ru-RU"/>
        </w:rPr>
      </w:pPr>
    </w:p>
    <w:p w:rsidR="00144793" w:rsidRPr="00144793" w:rsidRDefault="00144793" w:rsidP="00144793">
      <w:pPr>
        <w:autoSpaceDE w:val="0"/>
        <w:autoSpaceDN w:val="0"/>
        <w:adjustRightInd w:val="0"/>
        <w:jc w:val="both"/>
        <w:rPr>
          <w:rFonts w:cs="Calibri"/>
          <w:sz w:val="22"/>
          <w:szCs w:val="22"/>
          <w:lang w:val="ru-RU"/>
        </w:rPr>
      </w:pPr>
      <w:r w:rsidRPr="00144793">
        <w:rPr>
          <w:rFonts w:cs="Calibri"/>
          <w:sz w:val="22"/>
          <w:szCs w:val="22"/>
          <w:lang w:val="ru-RU"/>
        </w:rPr>
        <w:t xml:space="preserve">Комитет по связям медицинского образования разработал набор основных принципов, к которым каждая медицинская школа, несмотря на свою модель организации / управления, должна следовать: </w:t>
      </w:r>
    </w:p>
    <w:p w:rsidR="00144793" w:rsidRPr="00144793" w:rsidRDefault="00144793" w:rsidP="00144793">
      <w:pPr>
        <w:autoSpaceDE w:val="0"/>
        <w:autoSpaceDN w:val="0"/>
        <w:adjustRightInd w:val="0"/>
        <w:jc w:val="both"/>
        <w:rPr>
          <w:rFonts w:cs="Calibri"/>
          <w:sz w:val="22"/>
          <w:szCs w:val="22"/>
          <w:lang w:val="ru-RU"/>
        </w:rPr>
      </w:pPr>
    </w:p>
    <w:p w:rsidR="00144793" w:rsidRPr="00144793" w:rsidRDefault="00144793" w:rsidP="00144793">
      <w:pPr>
        <w:autoSpaceDE w:val="0"/>
        <w:autoSpaceDN w:val="0"/>
        <w:adjustRightInd w:val="0"/>
        <w:ind w:left="720"/>
        <w:jc w:val="both"/>
        <w:rPr>
          <w:rFonts w:cs="Calibri"/>
          <w:sz w:val="22"/>
          <w:szCs w:val="22"/>
          <w:lang w:val="ru-RU"/>
        </w:rPr>
      </w:pPr>
      <w:r w:rsidRPr="00144793">
        <w:rPr>
          <w:rFonts w:cs="Calibri"/>
          <w:sz w:val="22"/>
          <w:szCs w:val="22"/>
          <w:lang w:val="ru-RU"/>
        </w:rPr>
        <w:t>1.  Медицинское образование признается в качестве ключевой миссии институциональными спонсорами и членами медицинского образовательного сообщества. Приоритет образования кодифицирован и представлен в медицинском заведении в форме устава или других официальных заявлений организации, целями, руководящими принципами, планированием деятельности, а также институциональной политикой и процедурами.</w:t>
      </w:r>
    </w:p>
    <w:p w:rsidR="00144793" w:rsidRPr="00144793" w:rsidRDefault="00144793" w:rsidP="00144793">
      <w:pPr>
        <w:autoSpaceDE w:val="0"/>
        <w:autoSpaceDN w:val="0"/>
        <w:adjustRightInd w:val="0"/>
        <w:ind w:left="720"/>
        <w:jc w:val="both"/>
        <w:rPr>
          <w:rFonts w:cs="Calibri"/>
          <w:sz w:val="22"/>
          <w:szCs w:val="22"/>
          <w:lang w:val="ru-RU"/>
        </w:rPr>
      </w:pPr>
    </w:p>
    <w:p w:rsidR="00144793" w:rsidRPr="00144793" w:rsidRDefault="00144793" w:rsidP="00144793">
      <w:pPr>
        <w:autoSpaceDE w:val="0"/>
        <w:autoSpaceDN w:val="0"/>
        <w:adjustRightInd w:val="0"/>
        <w:ind w:left="720"/>
        <w:jc w:val="both"/>
        <w:rPr>
          <w:rFonts w:cs="Calibri"/>
          <w:sz w:val="22"/>
          <w:szCs w:val="22"/>
          <w:lang w:val="ru-RU"/>
        </w:rPr>
      </w:pPr>
      <w:r w:rsidRPr="00144793">
        <w:rPr>
          <w:rFonts w:cs="Calibri"/>
          <w:sz w:val="22"/>
          <w:szCs w:val="22"/>
          <w:lang w:val="ru-RU"/>
        </w:rPr>
        <w:t>2. Существуют четкая и соответствующая политика для управления финансовым, образовательным и другими видами конфликта интересов, и имеются достоверные доказательства того, что политика осуществляется и соблюдается.</w:t>
      </w:r>
    </w:p>
    <w:p w:rsidR="00144793" w:rsidRPr="00144793" w:rsidRDefault="00144793" w:rsidP="00144793">
      <w:pPr>
        <w:autoSpaceDE w:val="0"/>
        <w:autoSpaceDN w:val="0"/>
        <w:adjustRightInd w:val="0"/>
        <w:ind w:firstLine="720"/>
        <w:jc w:val="both"/>
        <w:rPr>
          <w:rFonts w:cs="Calibri"/>
          <w:sz w:val="22"/>
          <w:szCs w:val="22"/>
          <w:lang w:val="ru-RU"/>
        </w:rPr>
      </w:pPr>
    </w:p>
    <w:p w:rsidR="00144793" w:rsidRPr="00144793" w:rsidRDefault="00144793" w:rsidP="00144793">
      <w:pPr>
        <w:autoSpaceDE w:val="0"/>
        <w:autoSpaceDN w:val="0"/>
        <w:adjustRightInd w:val="0"/>
        <w:ind w:left="720"/>
        <w:jc w:val="both"/>
        <w:rPr>
          <w:rFonts w:cs="Calibri"/>
          <w:sz w:val="22"/>
          <w:szCs w:val="22"/>
          <w:lang w:val="ru-RU"/>
        </w:rPr>
      </w:pPr>
      <w:r w:rsidRPr="00144793">
        <w:rPr>
          <w:rFonts w:cs="Calibri"/>
          <w:sz w:val="22"/>
          <w:szCs w:val="22"/>
          <w:lang w:val="ru-RU"/>
        </w:rPr>
        <w:t>3. Независимо от структуры образовательной программы или мест, где предоставляется образование, существует политика и практика, которые обеспечивают главному научному сотруднику медицинской школы высший авторитет для обеспечения качества образования программы.</w:t>
      </w:r>
    </w:p>
    <w:p w:rsidR="00144793" w:rsidRPr="00144793" w:rsidRDefault="00144793" w:rsidP="00144793">
      <w:pPr>
        <w:autoSpaceDE w:val="0"/>
        <w:autoSpaceDN w:val="0"/>
        <w:adjustRightInd w:val="0"/>
        <w:ind w:left="720"/>
        <w:jc w:val="both"/>
        <w:rPr>
          <w:rFonts w:cs="Calibri"/>
          <w:sz w:val="22"/>
          <w:szCs w:val="22"/>
          <w:lang w:val="ru-RU"/>
        </w:rPr>
      </w:pPr>
    </w:p>
    <w:p w:rsidR="00144793" w:rsidRPr="00144793" w:rsidRDefault="00144793" w:rsidP="00144793">
      <w:pPr>
        <w:autoSpaceDE w:val="0"/>
        <w:autoSpaceDN w:val="0"/>
        <w:adjustRightInd w:val="0"/>
        <w:ind w:left="720"/>
        <w:jc w:val="both"/>
        <w:rPr>
          <w:rFonts w:cs="Calibri"/>
          <w:sz w:val="22"/>
          <w:szCs w:val="22"/>
          <w:lang w:val="ru-RU"/>
        </w:rPr>
      </w:pPr>
      <w:r w:rsidRPr="00144793">
        <w:rPr>
          <w:rFonts w:cs="Calibri"/>
          <w:sz w:val="22"/>
          <w:szCs w:val="22"/>
          <w:lang w:val="ru-RU"/>
        </w:rPr>
        <w:t>4. Разработка, внедрение, поставка, оценка и управление образовательной программы, а также отбор студентов, является ответственностью  факультета медицинской школы.</w:t>
      </w:r>
    </w:p>
    <w:p w:rsidR="00144793" w:rsidRPr="00144793" w:rsidRDefault="00144793" w:rsidP="00144793">
      <w:pPr>
        <w:autoSpaceDE w:val="0"/>
        <w:autoSpaceDN w:val="0"/>
        <w:adjustRightInd w:val="0"/>
        <w:ind w:firstLine="720"/>
        <w:jc w:val="both"/>
        <w:rPr>
          <w:rFonts w:cs="Calibri"/>
          <w:sz w:val="22"/>
          <w:szCs w:val="22"/>
          <w:lang w:val="ru-RU"/>
        </w:rPr>
      </w:pPr>
    </w:p>
    <w:p w:rsidR="00144793" w:rsidRPr="00144793" w:rsidRDefault="00144793" w:rsidP="00144793">
      <w:pPr>
        <w:autoSpaceDE w:val="0"/>
        <w:autoSpaceDN w:val="0"/>
        <w:adjustRightInd w:val="0"/>
        <w:ind w:left="720"/>
        <w:jc w:val="both"/>
        <w:rPr>
          <w:rFonts w:cs="Calibri"/>
          <w:sz w:val="22"/>
          <w:szCs w:val="22"/>
          <w:lang w:val="ru-RU"/>
        </w:rPr>
      </w:pPr>
      <w:r w:rsidRPr="00144793">
        <w:rPr>
          <w:rFonts w:cs="Calibri"/>
          <w:sz w:val="22"/>
          <w:szCs w:val="22"/>
          <w:lang w:val="ru-RU"/>
        </w:rPr>
        <w:t>5. Институциональной совета управления несет ответственность за назначение руководства медицинской школы, главного научного сотрудника и медицинского факультета. Медицинская школа управляет или имеет гарантированный доступ к соответствующим ресурсам для предоставления образовательных программ и достижения других миссий медицинской школы.</w:t>
      </w:r>
    </w:p>
    <w:p w:rsidR="00144793" w:rsidRPr="00144793" w:rsidRDefault="00144793" w:rsidP="00144793">
      <w:pPr>
        <w:autoSpaceDE w:val="0"/>
        <w:autoSpaceDN w:val="0"/>
        <w:adjustRightInd w:val="0"/>
        <w:jc w:val="both"/>
        <w:rPr>
          <w:rFonts w:cs="Calibri"/>
          <w:sz w:val="22"/>
          <w:szCs w:val="22"/>
          <w:lang w:val="ru-RU"/>
        </w:rPr>
      </w:pPr>
    </w:p>
    <w:p w:rsidR="00144793" w:rsidRPr="00144793" w:rsidRDefault="00144793" w:rsidP="00144793">
      <w:pPr>
        <w:autoSpaceDE w:val="0"/>
        <w:autoSpaceDN w:val="0"/>
        <w:adjustRightInd w:val="0"/>
        <w:jc w:val="both"/>
        <w:rPr>
          <w:rFonts w:cs="Calibri"/>
          <w:sz w:val="22"/>
          <w:szCs w:val="22"/>
          <w:lang w:val="ru-RU"/>
        </w:rPr>
      </w:pPr>
      <w:r w:rsidRPr="00144793">
        <w:rPr>
          <w:rFonts w:cs="Calibri"/>
          <w:sz w:val="22"/>
          <w:szCs w:val="22"/>
          <w:lang w:val="ru-RU"/>
        </w:rPr>
        <w:t>Медицинская школа, которая не имеет эти основные принципы, не будет соответствовать стандартам аккредитации.</w:t>
      </w:r>
      <w:r w:rsidRPr="00144793">
        <w:rPr>
          <w:rStyle w:val="ac"/>
          <w:rFonts w:cs="Calibri"/>
          <w:sz w:val="22"/>
          <w:szCs w:val="22"/>
          <w:lang w:val="ru-RU"/>
        </w:rPr>
        <w:footnoteReference w:id="31"/>
      </w:r>
    </w:p>
    <w:p w:rsidR="00144793" w:rsidRPr="00144793" w:rsidRDefault="00144793" w:rsidP="00144793">
      <w:pPr>
        <w:autoSpaceDE w:val="0"/>
        <w:autoSpaceDN w:val="0"/>
        <w:adjustRightInd w:val="0"/>
        <w:rPr>
          <w:rFonts w:cs="Calibri"/>
          <w:sz w:val="22"/>
          <w:szCs w:val="22"/>
          <w:lang w:val="ru-RU"/>
        </w:rPr>
      </w:pPr>
    </w:p>
    <w:p w:rsidR="00144793" w:rsidRPr="00144793" w:rsidRDefault="00144793" w:rsidP="00144793">
      <w:pPr>
        <w:autoSpaceDE w:val="0"/>
        <w:autoSpaceDN w:val="0"/>
        <w:adjustRightInd w:val="0"/>
        <w:rPr>
          <w:rFonts w:cs="Calibri"/>
          <w:b/>
          <w:sz w:val="22"/>
          <w:szCs w:val="22"/>
          <w:lang w:val="ru-RU"/>
        </w:rPr>
      </w:pPr>
    </w:p>
    <w:p w:rsidR="00144793" w:rsidRPr="00144793" w:rsidRDefault="001A71E6" w:rsidP="001A71E6">
      <w:pPr>
        <w:pStyle w:val="23"/>
        <w:rPr>
          <w:lang w:val="ru-RU"/>
        </w:rPr>
      </w:pPr>
      <w:r>
        <w:rPr>
          <w:lang w:val="ru-RU"/>
        </w:rPr>
        <w:t>4.2</w:t>
      </w:r>
      <w:r w:rsidR="00144793" w:rsidRPr="00144793">
        <w:rPr>
          <w:lang w:val="ru-RU"/>
        </w:rPr>
        <w:t xml:space="preserve">  Модели руководства и менеджмента </w:t>
      </w:r>
    </w:p>
    <w:p w:rsidR="00144793" w:rsidRPr="00144793" w:rsidRDefault="00144793" w:rsidP="00144793">
      <w:pPr>
        <w:autoSpaceDE w:val="0"/>
        <w:autoSpaceDN w:val="0"/>
        <w:adjustRightInd w:val="0"/>
        <w:rPr>
          <w:rFonts w:cs="Calibri"/>
          <w:sz w:val="22"/>
          <w:szCs w:val="22"/>
          <w:lang w:val="ru-RU"/>
        </w:rPr>
      </w:pPr>
    </w:p>
    <w:p w:rsidR="00144793" w:rsidRPr="00144793" w:rsidRDefault="00144793" w:rsidP="00144793">
      <w:pPr>
        <w:autoSpaceDE w:val="0"/>
        <w:autoSpaceDN w:val="0"/>
        <w:adjustRightInd w:val="0"/>
        <w:jc w:val="both"/>
        <w:rPr>
          <w:rFonts w:cs="Calibri"/>
          <w:sz w:val="22"/>
          <w:szCs w:val="22"/>
          <w:lang w:val="ru-RU"/>
        </w:rPr>
      </w:pPr>
      <w:r w:rsidRPr="00144793">
        <w:rPr>
          <w:rFonts w:cs="Calibri"/>
          <w:sz w:val="22"/>
          <w:szCs w:val="22"/>
          <w:lang w:val="ru-RU"/>
        </w:rPr>
        <w:t xml:space="preserve">Структура медицинских учебных заведений и больниц, которые предоставляют условия для клинического обучения, исследований и услуг, варьируется между странами и внутри стран. Они, однако, имеют много общего. Каждая медицинская школа должна иметь связь с больницей, чтобы обучить своих студентов и выпускников стажеров, проводить </w:t>
      </w:r>
      <w:r w:rsidRPr="00144793">
        <w:rPr>
          <w:rFonts w:cs="Calibri"/>
          <w:sz w:val="22"/>
          <w:szCs w:val="22"/>
          <w:lang w:val="ru-RU"/>
        </w:rPr>
        <w:lastRenderedPageBreak/>
        <w:t xml:space="preserve">клинические исследования и предоставить клиническому факультету средства для практики. Точки отличия находятся в структуре отношений. Например, медицинская школа может иметь в собственности больницу или наоборот. Больницы могут находиться в собственности правительства (национального или местного) и медицинская школа может быть некоммерческой или коммерческой. </w:t>
      </w:r>
    </w:p>
    <w:p w:rsidR="00144793" w:rsidRPr="00144793" w:rsidRDefault="00144793" w:rsidP="00144793">
      <w:pPr>
        <w:autoSpaceDE w:val="0"/>
        <w:autoSpaceDN w:val="0"/>
        <w:adjustRightInd w:val="0"/>
        <w:jc w:val="both"/>
        <w:rPr>
          <w:rFonts w:cs="Calibri"/>
          <w:sz w:val="22"/>
          <w:szCs w:val="22"/>
          <w:lang w:val="ru-RU"/>
        </w:rPr>
      </w:pPr>
    </w:p>
    <w:p w:rsidR="00144793" w:rsidRPr="00144793" w:rsidRDefault="00144793" w:rsidP="00144793">
      <w:pPr>
        <w:autoSpaceDE w:val="0"/>
        <w:autoSpaceDN w:val="0"/>
        <w:adjustRightInd w:val="0"/>
        <w:jc w:val="both"/>
        <w:rPr>
          <w:rFonts w:cs="Calibri"/>
          <w:sz w:val="22"/>
          <w:szCs w:val="22"/>
          <w:lang w:val="ru-RU"/>
        </w:rPr>
      </w:pPr>
      <w:r w:rsidRPr="00144793">
        <w:rPr>
          <w:rFonts w:cs="Calibri"/>
          <w:sz w:val="22"/>
          <w:szCs w:val="22"/>
          <w:lang w:val="ru-RU"/>
        </w:rPr>
        <w:t>Эта связь между медицинской школой и больницей была охарактеризована как академические центры здоровья (АЦЗ) или академические научные центры по здравоохранению (АНЦЗ). Они являются комплексными организациями и определяются следующим образом: организация или коллективная организация, в том числе аккредитованные медицинские школы, одна или несколько дочерних больниц, где многие из медицинских сотрудников являются частью профессорско-преподавательского состава. В AЦЗ оказывается клиническая помощь, проводятся преддипломное, последипломное обучение, биомедицинские и другие исследования.</w:t>
      </w:r>
      <w:r w:rsidRPr="00144793">
        <w:rPr>
          <w:rStyle w:val="ac"/>
          <w:rFonts w:cs="Calibri"/>
          <w:sz w:val="22"/>
          <w:szCs w:val="22"/>
          <w:lang w:val="ru-RU"/>
        </w:rPr>
        <w:footnoteReference w:id="32"/>
      </w:r>
      <w:r w:rsidRPr="00144793">
        <w:rPr>
          <w:rFonts w:cs="Calibri"/>
          <w:sz w:val="22"/>
          <w:szCs w:val="22"/>
          <w:lang w:val="ru-RU"/>
        </w:rPr>
        <w:t xml:space="preserve"> Литература показывает, что существуют две главные модели AЦЗ. Первая характеризуется как "единая фидуциарная, один исполнительный руководитель’.  Эта модель имеет, по крайней мере, одну крупную обучающую больницу, образовательные и исследовательские усилия, которые устанавливаются под общие рамки университета.  Вторая модель «мульти-фидуциарная, несколько лидеров». В таком механизме, обучающие больницы и университеты имеют свои фидуциарные советы и исполнительное руководство.   </w:t>
      </w:r>
    </w:p>
    <w:p w:rsidR="00144793" w:rsidRPr="00144793" w:rsidRDefault="00144793" w:rsidP="00144793">
      <w:pPr>
        <w:autoSpaceDE w:val="0"/>
        <w:autoSpaceDN w:val="0"/>
        <w:adjustRightInd w:val="0"/>
        <w:jc w:val="both"/>
        <w:rPr>
          <w:rFonts w:cs="Calibri"/>
          <w:sz w:val="22"/>
          <w:szCs w:val="22"/>
          <w:lang w:val="ru-RU"/>
        </w:rPr>
      </w:pPr>
    </w:p>
    <w:p w:rsidR="00144793" w:rsidRPr="00144793" w:rsidRDefault="00144793" w:rsidP="00144793">
      <w:pPr>
        <w:autoSpaceDE w:val="0"/>
        <w:autoSpaceDN w:val="0"/>
        <w:adjustRightInd w:val="0"/>
        <w:jc w:val="both"/>
        <w:rPr>
          <w:rFonts w:cs="Calibri"/>
          <w:sz w:val="22"/>
          <w:szCs w:val="22"/>
          <w:lang w:val="ru-RU"/>
        </w:rPr>
      </w:pPr>
      <w:r w:rsidRPr="00144793">
        <w:rPr>
          <w:rFonts w:cs="Calibri"/>
          <w:sz w:val="22"/>
          <w:szCs w:val="22"/>
          <w:lang w:val="ru-RU"/>
        </w:rPr>
        <w:t>В документе обсуждаются некоммерческие модели, потому что это соответствующая модель в Казахстане</w:t>
      </w:r>
    </w:p>
    <w:p w:rsidR="00144793" w:rsidRPr="00144793" w:rsidRDefault="00144793" w:rsidP="00144793">
      <w:pPr>
        <w:widowControl w:val="0"/>
        <w:autoSpaceDE w:val="0"/>
        <w:autoSpaceDN w:val="0"/>
        <w:adjustRightInd w:val="0"/>
        <w:jc w:val="both"/>
        <w:rPr>
          <w:rFonts w:cs="Calibri"/>
          <w:sz w:val="22"/>
          <w:szCs w:val="22"/>
          <w:lang w:val="ru-RU"/>
        </w:rPr>
      </w:pPr>
      <w:r w:rsidRPr="00144793">
        <w:rPr>
          <w:rFonts w:cs="Calibri"/>
          <w:sz w:val="22"/>
          <w:szCs w:val="22"/>
          <w:lang w:val="ru-RU"/>
        </w:rPr>
        <w:t xml:space="preserve">Четыре модели представлены в таблице 4: </w:t>
      </w:r>
    </w:p>
    <w:p w:rsidR="00144793" w:rsidRPr="00144793" w:rsidRDefault="00144793" w:rsidP="00144793">
      <w:pPr>
        <w:widowControl w:val="0"/>
        <w:autoSpaceDE w:val="0"/>
        <w:autoSpaceDN w:val="0"/>
        <w:adjustRightInd w:val="0"/>
        <w:jc w:val="both"/>
        <w:rPr>
          <w:rFonts w:cs="Calibri"/>
          <w:sz w:val="22"/>
          <w:szCs w:val="22"/>
          <w:lang w:val="ru-RU"/>
        </w:rPr>
      </w:pPr>
    </w:p>
    <w:p w:rsidR="00144793" w:rsidRPr="00144793" w:rsidRDefault="00144793" w:rsidP="00875799">
      <w:pPr>
        <w:widowControl w:val="0"/>
        <w:numPr>
          <w:ilvl w:val="0"/>
          <w:numId w:val="20"/>
        </w:numPr>
        <w:tabs>
          <w:tab w:val="left" w:pos="720"/>
        </w:tabs>
        <w:autoSpaceDE w:val="0"/>
        <w:autoSpaceDN w:val="0"/>
        <w:adjustRightInd w:val="0"/>
        <w:ind w:left="720" w:hanging="360"/>
        <w:jc w:val="both"/>
        <w:rPr>
          <w:rFonts w:cs="Calibri"/>
          <w:sz w:val="22"/>
          <w:szCs w:val="22"/>
          <w:lang w:val="ru-RU"/>
        </w:rPr>
      </w:pPr>
      <w:r w:rsidRPr="00144793">
        <w:rPr>
          <w:rFonts w:cs="Calibri"/>
          <w:sz w:val="22"/>
          <w:szCs w:val="22"/>
          <w:lang w:val="ru-RU"/>
        </w:rPr>
        <w:t xml:space="preserve">Модель управления политикой </w:t>
      </w:r>
    </w:p>
    <w:p w:rsidR="00144793" w:rsidRPr="00144793" w:rsidRDefault="00144793" w:rsidP="00875799">
      <w:pPr>
        <w:widowControl w:val="0"/>
        <w:numPr>
          <w:ilvl w:val="0"/>
          <w:numId w:val="21"/>
        </w:numPr>
        <w:tabs>
          <w:tab w:val="left" w:pos="720"/>
        </w:tabs>
        <w:autoSpaceDE w:val="0"/>
        <w:autoSpaceDN w:val="0"/>
        <w:adjustRightInd w:val="0"/>
        <w:ind w:left="720" w:hanging="360"/>
        <w:jc w:val="both"/>
        <w:rPr>
          <w:rFonts w:cs="Calibri"/>
          <w:sz w:val="22"/>
          <w:szCs w:val="22"/>
          <w:lang w:val="ru-RU"/>
        </w:rPr>
      </w:pPr>
      <w:r w:rsidRPr="00144793">
        <w:rPr>
          <w:rFonts w:cs="Calibri"/>
          <w:sz w:val="22"/>
          <w:szCs w:val="22"/>
          <w:lang w:val="ru-RU"/>
        </w:rPr>
        <w:t>Избирательная / Представительная модель</w:t>
      </w:r>
    </w:p>
    <w:p w:rsidR="00144793" w:rsidRPr="00144793" w:rsidRDefault="00144793" w:rsidP="00875799">
      <w:pPr>
        <w:widowControl w:val="0"/>
        <w:numPr>
          <w:ilvl w:val="0"/>
          <w:numId w:val="21"/>
        </w:numPr>
        <w:tabs>
          <w:tab w:val="left" w:pos="720"/>
        </w:tabs>
        <w:autoSpaceDE w:val="0"/>
        <w:autoSpaceDN w:val="0"/>
        <w:adjustRightInd w:val="0"/>
        <w:ind w:left="720" w:hanging="360"/>
        <w:jc w:val="both"/>
        <w:rPr>
          <w:rFonts w:cs="Calibri"/>
          <w:sz w:val="22"/>
          <w:szCs w:val="22"/>
          <w:lang w:val="ru-RU"/>
        </w:rPr>
      </w:pPr>
      <w:r w:rsidRPr="00144793">
        <w:rPr>
          <w:rFonts w:cs="Calibri"/>
          <w:sz w:val="22"/>
          <w:szCs w:val="22"/>
          <w:lang w:val="ru-RU"/>
        </w:rPr>
        <w:t xml:space="preserve">Предпринимательская (бизнес или модели корпоративного управления), </w:t>
      </w:r>
    </w:p>
    <w:p w:rsidR="00144793" w:rsidRPr="00144793" w:rsidRDefault="00144793" w:rsidP="00875799">
      <w:pPr>
        <w:widowControl w:val="0"/>
        <w:numPr>
          <w:ilvl w:val="0"/>
          <w:numId w:val="22"/>
        </w:numPr>
        <w:tabs>
          <w:tab w:val="left" w:pos="720"/>
        </w:tabs>
        <w:autoSpaceDE w:val="0"/>
        <w:autoSpaceDN w:val="0"/>
        <w:adjustRightInd w:val="0"/>
        <w:ind w:left="720" w:hanging="360"/>
        <w:jc w:val="both"/>
        <w:rPr>
          <w:rFonts w:cs="Calibri"/>
          <w:sz w:val="22"/>
          <w:szCs w:val="22"/>
          <w:lang w:val="ru-RU"/>
        </w:rPr>
      </w:pPr>
      <w:r w:rsidRPr="00144793">
        <w:rPr>
          <w:rFonts w:cs="Calibri"/>
          <w:sz w:val="22"/>
          <w:szCs w:val="22"/>
          <w:lang w:val="ru-RU"/>
        </w:rPr>
        <w:t>Новая клеточная модель.</w:t>
      </w:r>
    </w:p>
    <w:p w:rsidR="00144793" w:rsidRPr="00144793" w:rsidRDefault="00144793" w:rsidP="00144793">
      <w:pPr>
        <w:widowControl w:val="0"/>
        <w:autoSpaceDE w:val="0"/>
        <w:autoSpaceDN w:val="0"/>
        <w:adjustRightInd w:val="0"/>
        <w:rPr>
          <w:rFonts w:cs="Calibri"/>
          <w:sz w:val="22"/>
          <w:szCs w:val="22"/>
          <w:lang w:val="ru-RU"/>
        </w:rPr>
      </w:pPr>
    </w:p>
    <w:p w:rsidR="00144793" w:rsidRPr="00144793" w:rsidRDefault="00144793" w:rsidP="00144793">
      <w:pPr>
        <w:widowControl w:val="0"/>
        <w:autoSpaceDE w:val="0"/>
        <w:autoSpaceDN w:val="0"/>
        <w:adjustRightInd w:val="0"/>
        <w:ind w:left="2160" w:firstLine="720"/>
        <w:rPr>
          <w:rFonts w:cs="Calibri"/>
          <w:sz w:val="22"/>
          <w:szCs w:val="22"/>
          <w:lang w:val="ru-RU"/>
        </w:rPr>
      </w:pPr>
    </w:p>
    <w:p w:rsidR="00144793" w:rsidRPr="00144793" w:rsidRDefault="00144793" w:rsidP="00144793">
      <w:pPr>
        <w:widowControl w:val="0"/>
        <w:autoSpaceDE w:val="0"/>
        <w:autoSpaceDN w:val="0"/>
        <w:adjustRightInd w:val="0"/>
        <w:rPr>
          <w:rFonts w:cs="Calibri"/>
          <w:sz w:val="22"/>
          <w:szCs w:val="22"/>
          <w:lang w:val="ru-RU"/>
        </w:rPr>
      </w:pPr>
      <w:r w:rsidRPr="007A66BA">
        <w:rPr>
          <w:rFonts w:cs="Calibri"/>
          <w:b/>
          <w:sz w:val="22"/>
          <w:szCs w:val="22"/>
          <w:lang w:val="ru-RU"/>
        </w:rPr>
        <w:t>Таблица 4</w:t>
      </w:r>
      <w:r w:rsidRPr="007A66BA">
        <w:rPr>
          <w:rFonts w:cs="Calibri"/>
          <w:b/>
          <w:sz w:val="22"/>
          <w:szCs w:val="22"/>
        </w:rPr>
        <w:t>:</w:t>
      </w:r>
      <w:r w:rsidRPr="00144793">
        <w:rPr>
          <w:rFonts w:cs="Calibri"/>
          <w:sz w:val="22"/>
          <w:szCs w:val="22"/>
          <w:lang w:val="ru-RU"/>
        </w:rPr>
        <w:t>Модели управления</w:t>
      </w:r>
    </w:p>
    <w:p w:rsidR="00144793" w:rsidRPr="00144793" w:rsidRDefault="00144793" w:rsidP="00144793">
      <w:pPr>
        <w:widowControl w:val="0"/>
        <w:autoSpaceDE w:val="0"/>
        <w:autoSpaceDN w:val="0"/>
        <w:adjustRightInd w:val="0"/>
        <w:rPr>
          <w:rFonts w:cs="Calibri"/>
          <w:sz w:val="22"/>
          <w:szCs w:val="22"/>
          <w:lang w:val="ru-RU"/>
        </w:rPr>
      </w:pPr>
    </w:p>
    <w:tbl>
      <w:tblPr>
        <w:tblW w:w="8939" w:type="dxa"/>
        <w:tblBorders>
          <w:top w:val="single" w:sz="8" w:space="0" w:color="4F81BD"/>
          <w:left w:val="single" w:sz="8" w:space="0" w:color="4F81BD"/>
          <w:bottom w:val="single" w:sz="8" w:space="0" w:color="4F81BD"/>
          <w:right w:val="single" w:sz="8" w:space="0" w:color="4F81BD"/>
        </w:tblBorders>
        <w:tblLayout w:type="fixed"/>
        <w:tblLook w:val="0000"/>
      </w:tblPr>
      <w:tblGrid>
        <w:gridCol w:w="1773"/>
        <w:gridCol w:w="2931"/>
        <w:gridCol w:w="4235"/>
      </w:tblGrid>
      <w:tr w:rsidR="00144793" w:rsidRPr="00144793" w:rsidTr="004D7F80">
        <w:trPr>
          <w:trHeight w:val="342"/>
        </w:trPr>
        <w:tc>
          <w:tcPr>
            <w:tcW w:w="1773" w:type="dxa"/>
            <w:tcBorders>
              <w:top w:val="single" w:sz="8" w:space="0" w:color="4F81BD"/>
              <w:left w:val="single" w:sz="8" w:space="0" w:color="4F81BD"/>
              <w:bottom w:val="single" w:sz="8" w:space="0" w:color="4F81BD"/>
              <w:right w:val="single" w:sz="8" w:space="0" w:color="4F81BD"/>
            </w:tcBorders>
            <w:shd w:val="clear" w:color="auto" w:fill="548DD4"/>
          </w:tcPr>
          <w:p w:rsidR="00144793" w:rsidRPr="004D7F80" w:rsidRDefault="00144793" w:rsidP="004D7F80">
            <w:pPr>
              <w:widowControl w:val="0"/>
              <w:autoSpaceDE w:val="0"/>
              <w:autoSpaceDN w:val="0"/>
              <w:adjustRightInd w:val="0"/>
              <w:rPr>
                <w:rFonts w:cs="Calibri"/>
                <w:color w:val="FFFFFF"/>
                <w:sz w:val="22"/>
                <w:szCs w:val="22"/>
                <w:lang w:val="ru-RU"/>
              </w:rPr>
            </w:pPr>
            <w:r w:rsidRPr="004D7F80">
              <w:rPr>
                <w:rFonts w:cs="Calibri"/>
                <w:color w:val="FFFFFF"/>
                <w:sz w:val="22"/>
                <w:szCs w:val="22"/>
                <w:lang w:val="ru-RU"/>
              </w:rPr>
              <w:t>Модель</w:t>
            </w:r>
          </w:p>
        </w:tc>
        <w:tc>
          <w:tcPr>
            <w:tcW w:w="2931" w:type="dxa"/>
            <w:tcBorders>
              <w:top w:val="single" w:sz="8" w:space="0" w:color="4F81BD"/>
              <w:bottom w:val="single" w:sz="8" w:space="0" w:color="4F81BD"/>
            </w:tcBorders>
            <w:shd w:val="clear" w:color="auto" w:fill="548DD4"/>
          </w:tcPr>
          <w:p w:rsidR="00144793" w:rsidRPr="004D7F80" w:rsidRDefault="00144793" w:rsidP="004D7F80">
            <w:pPr>
              <w:widowControl w:val="0"/>
              <w:autoSpaceDE w:val="0"/>
              <w:autoSpaceDN w:val="0"/>
              <w:adjustRightInd w:val="0"/>
              <w:rPr>
                <w:rFonts w:cs="Calibri"/>
                <w:color w:val="FFFFFF"/>
                <w:sz w:val="22"/>
                <w:szCs w:val="22"/>
                <w:lang w:val="ru-RU"/>
              </w:rPr>
            </w:pPr>
            <w:r w:rsidRPr="004D7F80">
              <w:rPr>
                <w:rFonts w:cs="Calibri"/>
                <w:color w:val="FFFFFF"/>
                <w:sz w:val="22"/>
                <w:szCs w:val="22"/>
                <w:lang w:val="ru-RU"/>
              </w:rPr>
              <w:t>Позитивные особенности</w:t>
            </w:r>
          </w:p>
        </w:tc>
        <w:tc>
          <w:tcPr>
            <w:tcW w:w="4235" w:type="dxa"/>
            <w:tcBorders>
              <w:top w:val="single" w:sz="8" w:space="0" w:color="4F81BD"/>
              <w:left w:val="single" w:sz="8" w:space="0" w:color="4F81BD"/>
              <w:bottom w:val="single" w:sz="8" w:space="0" w:color="4F81BD"/>
              <w:right w:val="single" w:sz="8" w:space="0" w:color="4F81BD"/>
            </w:tcBorders>
            <w:shd w:val="clear" w:color="auto" w:fill="548DD4"/>
          </w:tcPr>
          <w:p w:rsidR="00144793" w:rsidRPr="004D7F80" w:rsidRDefault="00144793" w:rsidP="004D7F80">
            <w:pPr>
              <w:widowControl w:val="0"/>
              <w:autoSpaceDE w:val="0"/>
              <w:autoSpaceDN w:val="0"/>
              <w:adjustRightInd w:val="0"/>
              <w:rPr>
                <w:rFonts w:cs="Calibri"/>
                <w:color w:val="FFFFFF"/>
                <w:sz w:val="22"/>
                <w:szCs w:val="22"/>
                <w:lang w:val="ru-RU"/>
              </w:rPr>
            </w:pPr>
            <w:r w:rsidRPr="004D7F80">
              <w:rPr>
                <w:rFonts w:cs="Calibri"/>
                <w:color w:val="FFFFFF"/>
                <w:sz w:val="22"/>
                <w:szCs w:val="22"/>
                <w:lang w:val="ru-RU"/>
              </w:rPr>
              <w:t>Негативные особенности</w:t>
            </w:r>
          </w:p>
        </w:tc>
      </w:tr>
      <w:tr w:rsidR="00144793" w:rsidRPr="00877E79" w:rsidTr="004D7F80">
        <w:trPr>
          <w:trHeight w:val="2080"/>
        </w:trPr>
        <w:tc>
          <w:tcPr>
            <w:tcW w:w="1773" w:type="dxa"/>
            <w:tcBorders>
              <w:left w:val="single" w:sz="8" w:space="0" w:color="4F81BD"/>
              <w:right w:val="single" w:sz="8" w:space="0" w:color="4F81BD"/>
            </w:tcBorders>
          </w:tcPr>
          <w:p w:rsidR="00144793" w:rsidRPr="004D7F80" w:rsidRDefault="00144793" w:rsidP="004D7F80">
            <w:pPr>
              <w:widowControl w:val="0"/>
              <w:autoSpaceDE w:val="0"/>
              <w:autoSpaceDN w:val="0"/>
              <w:adjustRightInd w:val="0"/>
              <w:rPr>
                <w:rFonts w:cs="Calibri"/>
                <w:sz w:val="22"/>
                <w:szCs w:val="22"/>
                <w:lang w:val="ru-RU"/>
              </w:rPr>
            </w:pPr>
            <w:r w:rsidRPr="004D7F80">
              <w:rPr>
                <w:rFonts w:cs="Calibri"/>
                <w:sz w:val="22"/>
                <w:szCs w:val="22"/>
                <w:lang w:val="ru-RU"/>
              </w:rPr>
              <w:t>Управления политикой</w:t>
            </w:r>
          </w:p>
        </w:tc>
        <w:tc>
          <w:tcPr>
            <w:tcW w:w="2931" w:type="dxa"/>
          </w:tcPr>
          <w:p w:rsidR="00144793" w:rsidRPr="004D7F80" w:rsidRDefault="00144793" w:rsidP="004D7F80">
            <w:pPr>
              <w:widowControl w:val="0"/>
              <w:autoSpaceDE w:val="0"/>
              <w:autoSpaceDN w:val="0"/>
              <w:adjustRightInd w:val="0"/>
              <w:rPr>
                <w:rFonts w:cs="Calibri"/>
                <w:sz w:val="22"/>
                <w:szCs w:val="22"/>
                <w:lang w:val="ru-RU"/>
              </w:rPr>
            </w:pPr>
            <w:r w:rsidRPr="004D7F80">
              <w:rPr>
                <w:rFonts w:cs="Calibri"/>
                <w:sz w:val="22"/>
                <w:szCs w:val="22"/>
                <w:lang w:val="ru-RU"/>
              </w:rPr>
              <w:t>четкость, сосредоточена на результатах, правление либерализует, дает полномочия и поддерживает генерального директора</w:t>
            </w:r>
          </w:p>
        </w:tc>
        <w:tc>
          <w:tcPr>
            <w:tcW w:w="4235" w:type="dxa"/>
            <w:tcBorders>
              <w:left w:val="single" w:sz="8" w:space="0" w:color="4F81BD"/>
              <w:right w:val="single" w:sz="8" w:space="0" w:color="4F81BD"/>
            </w:tcBorders>
          </w:tcPr>
          <w:p w:rsidR="00144793" w:rsidRPr="004D7F80" w:rsidRDefault="00144793" w:rsidP="004D7F80">
            <w:pPr>
              <w:widowControl w:val="0"/>
              <w:autoSpaceDE w:val="0"/>
              <w:autoSpaceDN w:val="0"/>
              <w:adjustRightInd w:val="0"/>
              <w:rPr>
                <w:rFonts w:cs="Calibri"/>
                <w:sz w:val="22"/>
                <w:szCs w:val="22"/>
                <w:lang w:val="ru-RU"/>
              </w:rPr>
            </w:pPr>
            <w:r w:rsidRPr="004D7F80">
              <w:rPr>
                <w:rFonts w:cs="Calibri"/>
                <w:sz w:val="22"/>
                <w:szCs w:val="22"/>
                <w:lang w:val="ru-RU"/>
              </w:rPr>
              <w:t>Правление часто чувствует себя не связанным к программам и процессам.</w:t>
            </w:r>
          </w:p>
          <w:p w:rsidR="00144793" w:rsidRPr="004D7F80" w:rsidRDefault="00144793" w:rsidP="004D7F80">
            <w:pPr>
              <w:widowControl w:val="0"/>
              <w:autoSpaceDE w:val="0"/>
              <w:autoSpaceDN w:val="0"/>
              <w:adjustRightInd w:val="0"/>
              <w:rPr>
                <w:rFonts w:cs="Calibri"/>
                <w:sz w:val="22"/>
                <w:szCs w:val="22"/>
                <w:lang w:val="ru-RU"/>
              </w:rPr>
            </w:pPr>
            <w:r w:rsidRPr="004D7F80">
              <w:rPr>
                <w:rFonts w:cs="Calibri"/>
                <w:sz w:val="22"/>
                <w:szCs w:val="22"/>
                <w:lang w:val="ru-RU"/>
              </w:rPr>
              <w:t>Персонал часто проявляет недоверие правлению в способности управлять, связь между политикой, процессами и результатом слабая, власть сосредоточена в руках у немногих</w:t>
            </w:r>
          </w:p>
        </w:tc>
      </w:tr>
      <w:tr w:rsidR="00144793" w:rsidRPr="00877E79" w:rsidTr="004D7F80">
        <w:trPr>
          <w:trHeight w:val="1790"/>
        </w:trPr>
        <w:tc>
          <w:tcPr>
            <w:tcW w:w="1773" w:type="dxa"/>
            <w:tcBorders>
              <w:top w:val="single" w:sz="8" w:space="0" w:color="4F81BD"/>
              <w:left w:val="single" w:sz="8" w:space="0" w:color="4F81BD"/>
              <w:bottom w:val="single" w:sz="8" w:space="0" w:color="4F81BD"/>
              <w:right w:val="single" w:sz="8" w:space="0" w:color="4F81BD"/>
            </w:tcBorders>
          </w:tcPr>
          <w:p w:rsidR="00144793" w:rsidRPr="004D7F80" w:rsidRDefault="00144793" w:rsidP="004D7F80">
            <w:pPr>
              <w:widowControl w:val="0"/>
              <w:autoSpaceDE w:val="0"/>
              <w:autoSpaceDN w:val="0"/>
              <w:adjustRightInd w:val="0"/>
              <w:rPr>
                <w:rFonts w:cs="Calibri"/>
                <w:sz w:val="22"/>
                <w:szCs w:val="22"/>
                <w:lang w:val="ru-RU"/>
              </w:rPr>
            </w:pPr>
            <w:r w:rsidRPr="004D7F80">
              <w:rPr>
                <w:rFonts w:cs="Calibri"/>
                <w:sz w:val="22"/>
                <w:szCs w:val="22"/>
                <w:lang w:val="ru-RU"/>
              </w:rPr>
              <w:lastRenderedPageBreak/>
              <w:t>Избирательный</w:t>
            </w:r>
          </w:p>
        </w:tc>
        <w:tc>
          <w:tcPr>
            <w:tcW w:w="2931" w:type="dxa"/>
            <w:tcBorders>
              <w:top w:val="single" w:sz="8" w:space="0" w:color="4F81BD"/>
              <w:bottom w:val="single" w:sz="8" w:space="0" w:color="4F81BD"/>
            </w:tcBorders>
          </w:tcPr>
          <w:p w:rsidR="00144793" w:rsidRPr="004D7F80" w:rsidRDefault="00144793" w:rsidP="004D7F80">
            <w:pPr>
              <w:widowControl w:val="0"/>
              <w:autoSpaceDE w:val="0"/>
              <w:autoSpaceDN w:val="0"/>
              <w:adjustRightInd w:val="0"/>
              <w:rPr>
                <w:rFonts w:cs="Calibri"/>
                <w:sz w:val="22"/>
                <w:szCs w:val="22"/>
                <w:lang w:val="ru-RU"/>
              </w:rPr>
            </w:pPr>
            <w:r w:rsidRPr="004D7F80">
              <w:rPr>
                <w:rFonts w:cs="Calibri"/>
                <w:sz w:val="22"/>
                <w:szCs w:val="22"/>
                <w:lang w:val="ru-RU"/>
              </w:rPr>
              <w:t>Широкое участие, власть децентрализована, коммуникация усилена, фокус на общую картину, интересы</w:t>
            </w:r>
          </w:p>
        </w:tc>
        <w:tc>
          <w:tcPr>
            <w:tcW w:w="4235" w:type="dxa"/>
            <w:tcBorders>
              <w:top w:val="single" w:sz="8" w:space="0" w:color="4F81BD"/>
              <w:left w:val="single" w:sz="8" w:space="0" w:color="4F81BD"/>
              <w:bottom w:val="single" w:sz="8" w:space="0" w:color="4F81BD"/>
              <w:right w:val="single" w:sz="8" w:space="0" w:color="4F81BD"/>
            </w:tcBorders>
          </w:tcPr>
          <w:p w:rsidR="00144793" w:rsidRPr="004D7F80" w:rsidRDefault="00144793" w:rsidP="004D7F80">
            <w:pPr>
              <w:widowControl w:val="0"/>
              <w:autoSpaceDE w:val="0"/>
              <w:autoSpaceDN w:val="0"/>
              <w:adjustRightInd w:val="0"/>
              <w:rPr>
                <w:rFonts w:cs="Calibri"/>
                <w:sz w:val="22"/>
                <w:szCs w:val="22"/>
                <w:lang w:val="ru-RU"/>
              </w:rPr>
            </w:pPr>
            <w:r w:rsidRPr="004D7F80">
              <w:rPr>
                <w:rFonts w:cs="Calibri"/>
                <w:sz w:val="22"/>
                <w:szCs w:val="22"/>
                <w:lang w:val="ru-RU"/>
              </w:rPr>
              <w:t>Давление на коммуникацию своевременная, адекватная, последовательная, большое количество комитетов, может быть громоздким, видение может не совпадать с изменением членов совета директоров, общие интересы трудно реализовать</w:t>
            </w:r>
          </w:p>
        </w:tc>
      </w:tr>
      <w:tr w:rsidR="00144793" w:rsidRPr="00B73FE3" w:rsidTr="004D7F80">
        <w:trPr>
          <w:trHeight w:val="1501"/>
        </w:trPr>
        <w:tc>
          <w:tcPr>
            <w:tcW w:w="1773" w:type="dxa"/>
            <w:tcBorders>
              <w:left w:val="single" w:sz="8" w:space="0" w:color="4F81BD"/>
              <w:right w:val="single" w:sz="8" w:space="0" w:color="4F81BD"/>
            </w:tcBorders>
          </w:tcPr>
          <w:p w:rsidR="00144793" w:rsidRPr="004D7F80" w:rsidRDefault="00144793" w:rsidP="004D7F80">
            <w:pPr>
              <w:widowControl w:val="0"/>
              <w:autoSpaceDE w:val="0"/>
              <w:autoSpaceDN w:val="0"/>
              <w:adjustRightInd w:val="0"/>
              <w:rPr>
                <w:rFonts w:cs="Calibri"/>
                <w:sz w:val="22"/>
                <w:szCs w:val="22"/>
                <w:lang w:val="ru-RU"/>
              </w:rPr>
            </w:pPr>
            <w:r w:rsidRPr="004D7F80">
              <w:rPr>
                <w:rFonts w:cs="Calibri"/>
                <w:sz w:val="22"/>
                <w:szCs w:val="22"/>
                <w:lang w:val="ru-RU"/>
              </w:rPr>
              <w:t>Предпринимательский</w:t>
            </w:r>
          </w:p>
        </w:tc>
        <w:tc>
          <w:tcPr>
            <w:tcW w:w="2931" w:type="dxa"/>
          </w:tcPr>
          <w:p w:rsidR="00144793" w:rsidRPr="004D7F80" w:rsidRDefault="00144793" w:rsidP="004D7F80">
            <w:pPr>
              <w:widowControl w:val="0"/>
              <w:autoSpaceDE w:val="0"/>
              <w:autoSpaceDN w:val="0"/>
              <w:adjustRightInd w:val="0"/>
              <w:rPr>
                <w:rFonts w:cs="Calibri"/>
                <w:sz w:val="22"/>
                <w:szCs w:val="22"/>
                <w:lang w:val="ru-RU"/>
              </w:rPr>
            </w:pPr>
            <w:r w:rsidRPr="004D7F80">
              <w:rPr>
                <w:rFonts w:cs="Calibri"/>
                <w:sz w:val="22"/>
                <w:szCs w:val="22"/>
                <w:lang w:val="ru-RU"/>
              </w:rPr>
              <w:t>Бизнес организации, подчеркивает действенные и эффективны рабочие процессы, чувствительна к изменениям на рынке</w:t>
            </w:r>
          </w:p>
        </w:tc>
        <w:tc>
          <w:tcPr>
            <w:tcW w:w="4235" w:type="dxa"/>
            <w:tcBorders>
              <w:left w:val="single" w:sz="8" w:space="0" w:color="4F81BD"/>
              <w:right w:val="single" w:sz="8" w:space="0" w:color="4F81BD"/>
            </w:tcBorders>
          </w:tcPr>
          <w:p w:rsidR="00144793" w:rsidRPr="004D7F80" w:rsidRDefault="00144793" w:rsidP="004D7F80">
            <w:pPr>
              <w:widowControl w:val="0"/>
              <w:autoSpaceDE w:val="0"/>
              <w:autoSpaceDN w:val="0"/>
              <w:adjustRightInd w:val="0"/>
              <w:rPr>
                <w:rFonts w:cs="Calibri"/>
                <w:sz w:val="22"/>
                <w:szCs w:val="22"/>
                <w:lang w:val="ru-RU"/>
              </w:rPr>
            </w:pPr>
            <w:r w:rsidRPr="004D7F80">
              <w:rPr>
                <w:rFonts w:cs="Calibri"/>
                <w:sz w:val="22"/>
                <w:szCs w:val="22"/>
                <w:lang w:val="ru-RU"/>
              </w:rPr>
              <w:t>Непропорциональный фокус на нижнюю линию, широкие социальные потребности снижены, системные социальные и общественные изменения не поддаются на короткие периоды времени</w:t>
            </w:r>
          </w:p>
        </w:tc>
      </w:tr>
      <w:tr w:rsidR="00144793" w:rsidRPr="00877E79" w:rsidTr="004D7F80">
        <w:trPr>
          <w:trHeight w:val="2106"/>
        </w:trPr>
        <w:tc>
          <w:tcPr>
            <w:tcW w:w="1773" w:type="dxa"/>
            <w:tcBorders>
              <w:top w:val="single" w:sz="8" w:space="0" w:color="4F81BD"/>
              <w:left w:val="single" w:sz="8" w:space="0" w:color="4F81BD"/>
              <w:bottom w:val="single" w:sz="8" w:space="0" w:color="4F81BD"/>
              <w:right w:val="single" w:sz="8" w:space="0" w:color="4F81BD"/>
            </w:tcBorders>
          </w:tcPr>
          <w:p w:rsidR="00144793" w:rsidRPr="004D7F80" w:rsidRDefault="00144793" w:rsidP="004D7F80">
            <w:pPr>
              <w:widowControl w:val="0"/>
              <w:autoSpaceDE w:val="0"/>
              <w:autoSpaceDN w:val="0"/>
              <w:adjustRightInd w:val="0"/>
              <w:rPr>
                <w:rFonts w:cs="Calibri"/>
                <w:sz w:val="22"/>
                <w:szCs w:val="22"/>
                <w:lang w:val="ru-RU"/>
              </w:rPr>
            </w:pPr>
            <w:r w:rsidRPr="004D7F80">
              <w:rPr>
                <w:rFonts w:cs="Calibri"/>
                <w:sz w:val="22"/>
                <w:szCs w:val="22"/>
                <w:lang w:val="ru-RU"/>
              </w:rPr>
              <w:t>Новый клеточный</w:t>
            </w:r>
          </w:p>
        </w:tc>
        <w:tc>
          <w:tcPr>
            <w:tcW w:w="2931" w:type="dxa"/>
            <w:tcBorders>
              <w:top w:val="single" w:sz="8" w:space="0" w:color="4F81BD"/>
              <w:bottom w:val="single" w:sz="8" w:space="0" w:color="4F81BD"/>
            </w:tcBorders>
          </w:tcPr>
          <w:p w:rsidR="00144793" w:rsidRPr="004D7F80" w:rsidRDefault="00144793" w:rsidP="004D7F80">
            <w:pPr>
              <w:widowControl w:val="0"/>
              <w:autoSpaceDE w:val="0"/>
              <w:autoSpaceDN w:val="0"/>
              <w:adjustRightInd w:val="0"/>
              <w:rPr>
                <w:rFonts w:cs="Calibri"/>
                <w:sz w:val="22"/>
                <w:szCs w:val="22"/>
                <w:lang w:val="ru-RU"/>
              </w:rPr>
            </w:pPr>
            <w:r w:rsidRPr="004D7F80">
              <w:rPr>
                <w:rFonts w:cs="Calibri"/>
                <w:sz w:val="22"/>
                <w:szCs w:val="22"/>
                <w:lang w:val="ru-RU"/>
              </w:rPr>
              <w:t>Гибкая и восприимчивая к информации, динамичная, подходит для долгосрочного успеха, разделение власти, партнерские отношения на основе альянсов, сетей и инновационных отношений</w:t>
            </w:r>
          </w:p>
        </w:tc>
        <w:tc>
          <w:tcPr>
            <w:tcW w:w="4235" w:type="dxa"/>
            <w:tcBorders>
              <w:top w:val="single" w:sz="8" w:space="0" w:color="4F81BD"/>
              <w:left w:val="single" w:sz="8" w:space="0" w:color="4F81BD"/>
              <w:bottom w:val="single" w:sz="8" w:space="0" w:color="4F81BD"/>
              <w:right w:val="single" w:sz="8" w:space="0" w:color="4F81BD"/>
            </w:tcBorders>
          </w:tcPr>
          <w:p w:rsidR="00144793" w:rsidRPr="004D7F80" w:rsidRDefault="00144793" w:rsidP="004D7F80">
            <w:pPr>
              <w:widowControl w:val="0"/>
              <w:autoSpaceDE w:val="0"/>
              <w:autoSpaceDN w:val="0"/>
              <w:adjustRightInd w:val="0"/>
              <w:rPr>
                <w:rFonts w:cs="Calibri"/>
                <w:sz w:val="22"/>
                <w:szCs w:val="22"/>
                <w:lang w:val="ru-RU"/>
              </w:rPr>
            </w:pPr>
            <w:r w:rsidRPr="004D7F80">
              <w:rPr>
                <w:rFonts w:cs="Calibri"/>
                <w:sz w:val="22"/>
                <w:szCs w:val="22"/>
                <w:lang w:val="ru-RU"/>
              </w:rPr>
              <w:t>Относительно новая модель - требует большего изучения, требует сильное и харизматическое лидерство в правлении и на уровне персонала, переговоры могут быть необходимы для поддержания партнерских отношений в контексте сложившихся неравных властных полномочий</w:t>
            </w:r>
          </w:p>
        </w:tc>
      </w:tr>
    </w:tbl>
    <w:p w:rsidR="00144793" w:rsidRPr="00144793" w:rsidRDefault="00144793" w:rsidP="00144793">
      <w:pPr>
        <w:widowControl w:val="0"/>
        <w:autoSpaceDE w:val="0"/>
        <w:autoSpaceDN w:val="0"/>
        <w:adjustRightInd w:val="0"/>
        <w:rPr>
          <w:rFonts w:cs="Calibri"/>
          <w:sz w:val="22"/>
          <w:szCs w:val="22"/>
          <w:lang w:val="ru-RU"/>
        </w:rPr>
      </w:pPr>
    </w:p>
    <w:p w:rsidR="007A66BA" w:rsidRDefault="007A66BA" w:rsidP="00144793">
      <w:pPr>
        <w:widowControl w:val="0"/>
        <w:autoSpaceDE w:val="0"/>
        <w:autoSpaceDN w:val="0"/>
        <w:adjustRightInd w:val="0"/>
        <w:rPr>
          <w:rFonts w:cs="Calibri"/>
          <w:sz w:val="22"/>
          <w:szCs w:val="22"/>
          <w:lang w:val="ru-RU"/>
        </w:rPr>
      </w:pPr>
    </w:p>
    <w:p w:rsidR="00144793" w:rsidRPr="00144793" w:rsidRDefault="00144793" w:rsidP="00144793">
      <w:pPr>
        <w:widowControl w:val="0"/>
        <w:autoSpaceDE w:val="0"/>
        <w:autoSpaceDN w:val="0"/>
        <w:adjustRightInd w:val="0"/>
        <w:rPr>
          <w:rFonts w:cs="Calibri"/>
          <w:sz w:val="22"/>
          <w:szCs w:val="22"/>
          <w:lang w:val="ru-RU"/>
        </w:rPr>
      </w:pPr>
      <w:r w:rsidRPr="007A66BA">
        <w:rPr>
          <w:rFonts w:cs="Calibri"/>
          <w:b/>
          <w:sz w:val="22"/>
          <w:szCs w:val="22"/>
          <w:lang w:val="ru-RU"/>
        </w:rPr>
        <w:t>Диаграмма 4:</w:t>
      </w:r>
      <w:r w:rsidRPr="00144793">
        <w:rPr>
          <w:rFonts w:cs="Calibri"/>
          <w:sz w:val="22"/>
          <w:szCs w:val="22"/>
          <w:lang w:val="ru-RU"/>
        </w:rPr>
        <w:t>Четыре модели некоммерческого управления</w:t>
      </w:r>
    </w:p>
    <w:p w:rsidR="00144793" w:rsidRPr="00144793" w:rsidRDefault="00144793" w:rsidP="00144793">
      <w:pPr>
        <w:widowControl w:val="0"/>
        <w:autoSpaceDE w:val="0"/>
        <w:autoSpaceDN w:val="0"/>
        <w:adjustRightInd w:val="0"/>
        <w:rPr>
          <w:rFonts w:cs="Calibri"/>
          <w:sz w:val="22"/>
          <w:szCs w:val="22"/>
          <w:lang w:val="ru-RU"/>
        </w:rPr>
      </w:pPr>
    </w:p>
    <w:p w:rsidR="00144793" w:rsidRPr="00144793" w:rsidRDefault="007A6BAF" w:rsidP="00144793">
      <w:pPr>
        <w:widowControl w:val="0"/>
        <w:autoSpaceDE w:val="0"/>
        <w:autoSpaceDN w:val="0"/>
        <w:adjustRightInd w:val="0"/>
        <w:rPr>
          <w:rFonts w:cs="Calibri"/>
          <w:sz w:val="22"/>
          <w:szCs w:val="22"/>
          <w:lang w:val="ru-RU"/>
        </w:rPr>
      </w:pPr>
      <w:r>
        <w:rPr>
          <w:rFonts w:cs="Calibri"/>
          <w:noProof/>
          <w:sz w:val="22"/>
          <w:szCs w:val="22"/>
          <w:lang w:val="ru-RU" w:eastAsia="ru-RU"/>
        </w:rPr>
      </w:r>
      <w:r>
        <w:rPr>
          <w:rFonts w:cs="Calibri"/>
          <w:noProof/>
          <w:sz w:val="22"/>
          <w:szCs w:val="22"/>
          <w:lang w:val="ru-RU" w:eastAsia="ru-RU"/>
        </w:rPr>
        <w:pict>
          <v:group id="Полотно 72" o:spid="_x0000_s1035" editas="canvas" style="width:408.1pt;height:278.4pt;mso-position-horizontal-relative:char;mso-position-vertical-relative:line" coordsize="51828,35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">
            <v:shape id="_x0000_s1036" type="#_x0000_t75" style="position:absolute;width:51828;height:35356;visibility:visible">
              <v:fill o:detectmouseclick="t"/>
              <v:path o:connecttype="none"/>
            </v:shape>
            <v:rect id="Rectangle 10" o:spid="_x0000_s1037" style="position:absolute;left:114;width:51600;height:34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rect id="Rectangle 11" o:spid="_x0000_s1038" style="position:absolute;left:48113;top:31489;width:496;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972F3B" w:rsidRDefault="00972F3B" w:rsidP="00144793">
                    <w:r>
                      <w:rPr>
                        <w:rFonts w:ascii="Arial" w:hAnsi="Arial" w:cs="Arial"/>
                        <w:color w:val="000000"/>
                        <w:sz w:val="14"/>
                        <w:szCs w:val="14"/>
                      </w:rPr>
                      <w:t>1</w:t>
                    </w:r>
                  </w:p>
                </w:txbxContent>
              </v:textbox>
            </v:rect>
            <v:line id="Line 12" o:spid="_x0000_s1039" style="position:absolute;flip:x;visibility:visible" from="25406,114" to="25520,3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wNJsEAAADbAAAADwAAAGRycy9kb3ducmV2LnhtbERPS2sCMRC+C/0PYQpepGZrXSlboxRB&#10;8eoD2uO4mSaLm8myibr21xtB8DYf33Om887V4kxtqDwreB9mIIhLrys2Cva75dsniBCRNdaeScGV&#10;AsxnL70pFtpfeEPnbTQihXAoUIGNsSmkDKUlh2HoG+LE/fnWYUywNVK3eEnhrpajLJtIhxWnBosN&#10;LSyVx+3JKfhd/ZtBNR7wcTLOr+bHHj7q9UGp/mv3/QUiUhef4od7rdP8HO6/pAPk7A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vA0mwQAAANsAAAAPAAAAAAAAAAAAAAAA&#10;AKECAABkcnMvZG93bnJldi54bWxQSwUGAAAAAAQABAD5AAAAjwMAAAAA&#10;" strokeweight=".0005mm"/>
            <v:line id="Line 13" o:spid="_x0000_s1040" style="position:absolute;visibility:visible" from="25298,0" to="25298,3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xKRsEAAADbAAAADwAAAGRycy9kb3ducmV2LnhtbERPTWuDQBC9B/oflinkFtfYIsVkIyIU&#10;WnKqzaW3wZ24EndW3G20+fXZQqG3ebzP2ZeLHcSVJt87VrBNUhDErdM9dwpOn6+bFxA+IGscHJOC&#10;H/JQHh5Weyy0m/mDrk3oRAxhX6ACE8JYSOlbQxZ94kbiyJ3dZDFEOHVSTzjHcDvILE1zabHn2GBw&#10;pNpQe2m+rYIvc3S2XrInn9vnqglzdqveM6XWj0u1AxFoCf/iP/ebjvNz+P0lHiAP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vEpGwQAAANsAAAAPAAAAAAAAAAAAAAAA&#10;AKECAABkcnMvZG93bnJldi54bWxQSwUGAAAAAAQABAD5AAAAjwMAAAAA&#10;" strokeweight=".0005mm"/>
            <v:line id="Line 14" o:spid="_x0000_s1041" style="position:absolute;flip:y;visibility:visible" from="228,17208" to="51828,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I2ysEAAADbAAAADwAAAGRycy9kb3ducmV2LnhtbERPTWsCMRC9C/6HMEIvUrNatbIapQgt&#10;XrVCexw3Y7K4mSybVFd/vRGE3ubxPmexal0lztSE0rOC4SADQVx4XbJRsP/+fJ2BCBFZY+WZFFwp&#10;wGrZ7Sww1/7CWzrvohEphEOOCmyMdS5lKCw5DANfEyfu6BuHMcHGSN3gJYW7So6ybCodlpwaLNa0&#10;tlScdn9Owe/XzfTLcZ9P0/Hkan7s4a3aHJR66bUfcxCR2vgvfro3Os1/h8cv6QC5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IjbKwQAAANsAAAAPAAAAAAAAAAAAAAAA&#10;AKECAABkcnMvZG93bnJldi54bWxQSwUGAAAAAAQABAD5AAAAjwMAAAAA&#10;" strokeweight=".0005mm"/>
            <v:line id="Line 15" o:spid="_x0000_s1042" style="position:absolute;flip:y;visibility:visible" from="114,17094" to="51714,17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2iuMQAAADbAAAADwAAAGRycy9kb3ducmV2LnhtbESPQWsCMRCF74X+hzCCF9Gs1oqsRilC&#10;i9faQj2OmzFZ3EyWTaprf33nUOhthvfmvW/W2z406kpdqiMbmE4KUMRVtDU7A58fr+MlqJSRLTaR&#10;ycCdEmw3jw9rLG288TtdD9kpCeFUogGfc1tqnSpPAdMktsSinWMXMMvaOW07vEl4aPSsKBY6YM3S&#10;4LGlnafqcvgOBo5vP25Uz0d8Wcyf7+7Ln56a/cmY4aB/WYHK1Od/89/13gq+wMovMoD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aK4xAAAANsAAAAPAAAAAAAAAAAA&#10;AAAAAKECAABkcnMvZG93bnJldi54bWxQSwUGAAAAAAQABAD5AAAAkgMAAAAA&#10;" strokeweight=".0005mm"/>
            <v:rect id="Rectangle 16" o:spid="_x0000_s1043" style="position:absolute;left:565;top:16306;width:3899;height:13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972F3B" w:rsidRDefault="00972F3B" w:rsidP="00144793">
                    <w:r>
                      <w:rPr>
                        <w:b/>
                        <w:bCs/>
                        <w:color w:val="000000"/>
                        <w:sz w:val="18"/>
                        <w:szCs w:val="18"/>
                      </w:rPr>
                      <w:t>Stability</w:t>
                    </w:r>
                  </w:p>
                </w:txbxContent>
              </v:textbox>
            </v:rect>
            <v:rect id="Rectangle 17" o:spid="_x0000_s1044" style="position:absolute;left:114;top:16084;width:5061;height:1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v:rect id="Rectangle 18" o:spid="_x0000_s1045" style="position:absolute;top:15970;width:7655;height:19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DsQA&#10;AADbAAAADwAAAGRycy9kb3ducmV2LnhtbESPS4sCMRCE78L+h9AL3jSjB5XRKLK7PmAP4gs9NpN2&#10;ZtikM0yijv/eLAgei6r6iprMGmvEjWpfOlbQ6yYgiDOnS84VHPaLzgiED8gajWNS8CAPs+lHa4Kp&#10;dnfe0m0XchEh7FNUUIRQpVL6rCCLvusq4uhdXG0xRFnnUtd4j3BrZD9JBtJiyXGhwIq+Csr+dler&#10;YPW9HJ6OPxczXP5uF/68Me68Mkq1P5v5GESgJrzDr/ZaK+j34P9L/A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4g7EAAAA2wAAAA8AAAAAAAAAAAAAAAAAmAIAAGRycy9k&#10;b3ducmV2LnhtbFBLBQYAAAAABAAEAPUAAACJAwAAAAA=&#10;" fillcolor="#009" stroked="f"/>
            <v:rect id="Rectangle 19" o:spid="_x0000_s1046" style="position:absolute;left:450;top:16198;width:896;height:18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972F3B" w:rsidRPr="00224884" w:rsidRDefault="00972F3B" w:rsidP="00144793">
                    <w:pPr>
                      <w:rPr>
                        <w:lang w:val="ru-RU"/>
                      </w:rPr>
                    </w:pPr>
                  </w:p>
                </w:txbxContent>
              </v:textbox>
            </v:rect>
            <v:rect id="Rectangle 20" o:spid="_x0000_s1047" style="position:absolute;left:450;top:16198;width:6630;height:13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972F3B" w:rsidRPr="006408F3" w:rsidRDefault="00972F3B" w:rsidP="00144793">
                    <w:pPr>
                      <w:rPr>
                        <w:color w:val="FFFFFF"/>
                        <w:sz w:val="18"/>
                        <w:szCs w:val="18"/>
                        <w:lang w:val="ru-RU"/>
                      </w:rPr>
                    </w:pPr>
                    <w:r w:rsidRPr="006408F3">
                      <w:rPr>
                        <w:color w:val="FFFFFF"/>
                        <w:sz w:val="18"/>
                        <w:szCs w:val="18"/>
                        <w:highlight w:val="darkBlue"/>
                        <w:lang w:val="ru-RU"/>
                      </w:rPr>
                      <w:t>Стабильность</w:t>
                    </w:r>
                  </w:p>
                </w:txbxContent>
              </v:textbox>
            </v:rect>
            <v:rect id="Rectangle 21" o:spid="_x0000_s1048" style="position:absolute;left:45078;top:16084;width:5156;height:13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972F3B" w:rsidRDefault="00972F3B" w:rsidP="00144793">
                    <w:r>
                      <w:rPr>
                        <w:b/>
                        <w:bCs/>
                        <w:color w:val="000000"/>
                        <w:sz w:val="18"/>
                        <w:szCs w:val="18"/>
                      </w:rPr>
                      <w:t>Innovation</w:t>
                    </w:r>
                  </w:p>
                </w:txbxContent>
              </v:textbox>
            </v:rect>
            <v:rect id="Rectangle 22" o:spid="_x0000_s1049" style="position:absolute;left:43732;top:15855;width:8096;height:19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HR8YA&#10;AADbAAAADwAAAGRycy9kb3ducmV2LnhtbESPT2vCQBTE7wW/w/IK3uqmQYtN3YgWBC9C/XOot2f2&#10;NQnJvk13V41++m6h0OMwM79hZvPetOJCzteWFTyPEhDEhdU1lwoO+9XTFIQPyBpby6TgRh7m+eBh&#10;hpm2V97SZRdKESHsM1RQhdBlUvqiIoN+ZDvi6H1ZZzBE6UqpHV4j3LQyTZIXabDmuFBhR+8VFc3u&#10;bBQsX6fL748xb+7b05GOn6dmkrpEqeFjv3gDEagP/+G/9lorSCf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RHR8YAAADbAAAADwAAAAAAAAAAAAAAAACYAgAAZHJz&#10;L2Rvd25yZXYueG1sUEsFBgAAAAAEAAQA9QAAAIsDAAAAAA==&#10;" fillcolor="black" stroked="f"/>
            <v:rect id="Rectangle 23" o:spid="_x0000_s1050" style="position:absolute;left:43618;top:15748;width:8096;height:1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6esUA&#10;AADbAAAADwAAAGRycy9kb3ducmV2LnhtbESPT2sCMRTE7wW/Q3hCbzWrh7WsxqVoXQseirZSj4/N&#10;2z+YvCybVLffvhEKPQ4z8xtmmQ/WiCv1vnWsYDpJQBCXTrdcK/j82D49g/ABWaNxTAp+yEO+Gj0s&#10;MdPuxge6HkMtIoR9hgqaELpMSl82ZNFPXEccvcr1FkOUfS11j7cIt0bOkiSVFluOCw12tG6ovBy/&#10;rYLdpph/nV4rMy/2h60/vxt33hmlHsfDywJEoCH8h//ab1rBLIX7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np6xQAAANsAAAAPAAAAAAAAAAAAAAAAAJgCAABkcnMv&#10;ZG93bnJldi54bWxQSwUGAAAAAAQABAD1AAAAigMAAAAA&#10;" fillcolor="#009" stroked="f"/>
            <v:rect id="Rectangle 24" o:spid="_x0000_s1051" style="position:absolute;left:44970;top:15970;width:5588;height:13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972F3B" w:rsidRPr="006408F3" w:rsidRDefault="00972F3B" w:rsidP="00144793">
                    <w:pPr>
                      <w:rPr>
                        <w:color w:val="FFFFFF"/>
                        <w:lang w:val="ru-RU"/>
                      </w:rPr>
                    </w:pPr>
                    <w:r w:rsidRPr="006408F3">
                      <w:rPr>
                        <w:b/>
                        <w:bCs/>
                        <w:color w:val="FFFFFF"/>
                        <w:sz w:val="18"/>
                        <w:szCs w:val="18"/>
                        <w:lang w:val="ru-RU"/>
                      </w:rPr>
                      <w:t>Инновация</w:t>
                    </w:r>
                  </w:p>
                </w:txbxContent>
              </v:textbox>
            </v:rect>
            <v:rect id="Rectangle 25" o:spid="_x0000_s1052" style="position:absolute;left:44970;top:15970;width:896;height:18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972F3B" w:rsidRDefault="00972F3B" w:rsidP="00144793"/>
                </w:txbxContent>
              </v:textbox>
            </v:rect>
            <v:rect id="Rectangle 26" o:spid="_x0000_s1053" style="position:absolute;left:23831;top:565;width:3550;height:13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972F3B" w:rsidRDefault="00972F3B" w:rsidP="00144793">
                    <w:r>
                      <w:rPr>
                        <w:b/>
                        <w:bCs/>
                        <w:color w:val="000000"/>
                        <w:sz w:val="18"/>
                        <w:szCs w:val="18"/>
                      </w:rPr>
                      <w:t>Unitary</w:t>
                    </w:r>
                  </w:p>
                </w:txbxContent>
              </v:textbox>
            </v:rect>
            <v:rect id="Rectangle 27" o:spid="_x0000_s1054" style="position:absolute;left:23387;top:336;width:4718;height:1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yAsMA&#10;AADbAAAADwAAAGRycy9kb3ducmV2LnhtbERPz2vCMBS+C/sfwhvspumcDu0aZQ4EL4K6HfT22ry1&#10;xealS6JW/3pzEHb8+H5n88404kzO15YVvA4SEMSF1TWXCn6+l/0JCB+QNTaWScGVPMxnT70MU20v&#10;vKXzLpQihrBPUUEVQptK6YuKDPqBbYkj92udwRChK6V2eInhppHDJHmXBmuODRW29FVRcdydjILF&#10;dLL424x4fdvmBzrs8+N46BKlXp67zw8QgbrwL364V1rBW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pyAsMAAADbAAAADwAAAAAAAAAAAAAAAACYAgAAZHJzL2Rv&#10;d25yZXYueG1sUEsFBgAAAAAEAAQA9QAAAIgDAAAAAA==&#10;" fillcolor="black" stroked="f"/>
            <v:rect id="Rectangle 28" o:spid="_x0000_s1055" style="position:absolute;left:23158;top:222;width:7702;height:2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Z008UA&#10;AADbAAAADwAAAGRycy9kb3ducmV2LnhtbESPW2sCMRSE3wv+h3AE32rWClVWo0hbL+BD8YY+HjbH&#10;3cXkZNmkuv57Iwh9HGbmG2Y8bawRV6p96VhBr5uAIM6cLjlXsN/N34cgfEDWaByTgjt5mE5ab2NM&#10;tbvxhq7bkIsIYZ+igiKEKpXSZwVZ9F1XEUfv7GqLIco6l7rGW4RbIz+S5FNaLDkuFFjRV0HZZftn&#10;FSy/F4Pj4edsBov1Zu5Pv8adlkapTruZjUAEasJ/+NVeaQX9Hjy/xB8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nTTxQAAANsAAAAPAAAAAAAAAAAAAAAAAJgCAABkcnMv&#10;ZG93bnJldi54bWxQSwUGAAAAAAQABAD1AAAAigMAAAAA&#10;" fillcolor="#009" stroked="f"/>
            <v:rect id="Rectangle 29" o:spid="_x0000_s1056" style="position:absolute;left:23723;top:450;width:5271;height:13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972F3B" w:rsidRPr="00224884" w:rsidRDefault="00972F3B" w:rsidP="00144793">
                    <w:pPr>
                      <w:rPr>
                        <w:lang w:val="ru-RU"/>
                      </w:rPr>
                    </w:pPr>
                    <w:r w:rsidRPr="006408F3">
                      <w:rPr>
                        <w:b/>
                        <w:bCs/>
                        <w:color w:val="FFFFFF"/>
                        <w:sz w:val="18"/>
                        <w:szCs w:val="18"/>
                        <w:lang w:val="ru-RU"/>
                      </w:rPr>
                      <w:t>Унитар</w:t>
                    </w:r>
                    <w:r w:rsidRPr="006408F3">
                      <w:rPr>
                        <w:b/>
                        <w:bCs/>
                        <w:color w:val="FFFFFF"/>
                        <w:sz w:val="18"/>
                        <w:szCs w:val="18"/>
                        <w:highlight w:val="darkBlue"/>
                        <w:lang w:val="ru-RU"/>
                      </w:rPr>
                      <w:t>ная</w:t>
                    </w:r>
                  </w:p>
                </w:txbxContent>
              </v:textbox>
            </v:rect>
            <v:rect id="Rectangle 30" o:spid="_x0000_s1057" style="position:absolute;left:23609;top:450;width:895;height:18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972F3B" w:rsidRPr="00224884" w:rsidRDefault="00972F3B" w:rsidP="00144793">
                    <w:pPr>
                      <w:rPr>
                        <w:lang w:val="ru-RU"/>
                      </w:rPr>
                    </w:pPr>
                  </w:p>
                </w:txbxContent>
              </v:textbox>
            </v:rect>
            <v:rect id="Rectangle 31" o:spid="_x0000_s1058" style="position:absolute;left:23272;top:32727;width:4648;height:13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972F3B" w:rsidRDefault="00972F3B" w:rsidP="00144793">
                    <w:r>
                      <w:rPr>
                        <w:b/>
                        <w:bCs/>
                        <w:color w:val="000000"/>
                        <w:sz w:val="18"/>
                        <w:szCs w:val="18"/>
                      </w:rPr>
                      <w:t>Pluralistic</w:t>
                    </w:r>
                  </w:p>
                </w:txbxContent>
              </v:textbox>
            </v:rect>
            <v:rect id="Rectangle 32" o:spid="_x0000_s1059" style="position:absolute;left:22371;top:32505;width:6858;height:1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RmsUA&#10;AADbAAAADwAAAGRycy9kb3ducmV2LnhtbESPT2sCMRTE70K/Q3gFb5qtVtGtUWpB6EXw30Fvz83r&#10;7uLmZZtEXfvpG0HwOMzMb5jJrDGVuJDzpWUFb90EBHFmdcm5gt120RmB8AFZY2WZFNzIw2z60ppg&#10;qu2V13TZhFxECPsUFRQh1KmUPivIoO/amjh6P9YZDFG6XGqH1wg3lewlyVAaLDkuFFjTV0HZaXM2&#10;Cubj0fx39c7Lv/XxQIf98TTouUSp9mvz+QEiUBOe4Uf7WyvoD+D+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dGaxQAAANsAAAAPAAAAAAAAAAAAAAAAAJgCAABkcnMv&#10;ZG93bnJldi54bWxQSwUGAAAAAAQABAD1AAAAigMAAAAA&#10;" fillcolor="black" stroked="f"/>
            <v:rect id="Rectangle 33" o:spid="_x0000_s1060" style="position:absolute;left:22263;top:32391;width:9634;height:19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p8QA&#10;AADbAAAADwAAAGRycy9kb3ducmV2LnhtbESPW2sCMRSE3wv+h3CEvtWsCiqrUcRroQ/iDX08bI67&#10;i8nJskl1+++bQsHHYWa+YSazxhrxoNqXjhV0OwkI4szpknMFp+P6YwTCB2SNxjEp+CEPs2nrbYKp&#10;dk/e0+MQchEh7FNUUIRQpVL6rCCLvuMq4ujdXG0xRFnnUtf4jHBrZC9JBtJiyXGhwIoWBWX3w7dV&#10;sF1uhpfz6maGm6/92l93xl23Rqn3djMfgwjUhFf4v/2pFfQH8Pcl/g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7KfEAAAA2wAAAA8AAAAAAAAAAAAAAAAAmAIAAGRycy9k&#10;b3ducmV2LnhtbFBLBQYAAAAABAAEAPUAAACJAwAAAAA=&#10;" fillcolor="#009" stroked="f"/>
            <v:rect id="Rectangle 34" o:spid="_x0000_s1061" style="position:absolute;left:23158;top:32727;width:7703;height:13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972F3B" w:rsidRPr="00224884" w:rsidRDefault="00972F3B" w:rsidP="00144793">
                    <w:pPr>
                      <w:rPr>
                        <w:lang w:val="ru-RU"/>
                      </w:rPr>
                    </w:pPr>
                    <w:r w:rsidRPr="004D7F80">
                      <w:rPr>
                        <w:b/>
                        <w:bCs/>
                        <w:color w:val="FFFFFF"/>
                        <w:sz w:val="18"/>
                        <w:szCs w:val="18"/>
                        <w:lang w:val="ru-RU"/>
                      </w:rPr>
                      <w:t>Плюралис</w:t>
                    </w:r>
                    <w:r w:rsidRPr="004D7F80">
                      <w:rPr>
                        <w:b/>
                        <w:bCs/>
                        <w:color w:val="FFFFFF"/>
                        <w:sz w:val="18"/>
                        <w:szCs w:val="18"/>
                        <w:highlight w:val="darkBlue"/>
                        <w:lang w:val="ru-RU"/>
                      </w:rPr>
                      <w:t>тск</w:t>
                    </w:r>
                    <w:r w:rsidRPr="004D7F80">
                      <w:rPr>
                        <w:b/>
                        <w:bCs/>
                        <w:color w:val="FFFFFF"/>
                        <w:sz w:val="18"/>
                        <w:szCs w:val="18"/>
                        <w:lang w:val="ru-RU"/>
                      </w:rPr>
                      <w:t>ая</w:t>
                    </w:r>
                  </w:p>
                </w:txbxContent>
              </v:textbox>
            </v:rect>
            <v:rect id="Rectangle 35" o:spid="_x0000_s1062" style="position:absolute;left:23158;top:32619;width:895;height:18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972F3B" w:rsidRDefault="00972F3B" w:rsidP="00144793"/>
                </w:txbxContent>
              </v:textbox>
            </v:rect>
            <v:rect id="Rectangle 36" o:spid="_x0000_s1063" style="position:absolute;left:23831;top:16757;width:3181;height:13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972F3B" w:rsidRPr="00224884" w:rsidRDefault="00972F3B" w:rsidP="00144793">
                    <w:pPr>
                      <w:rPr>
                        <w:lang w:val="ru-RU"/>
                      </w:rPr>
                    </w:pPr>
                    <w:r>
                      <w:rPr>
                        <w:b/>
                        <w:bCs/>
                        <w:color w:val="000000"/>
                        <w:sz w:val="18"/>
                        <w:szCs w:val="18"/>
                      </w:rPr>
                      <w:t>Hybrid</w:t>
                    </w:r>
                  </w:p>
                </w:txbxContent>
              </v:textbox>
            </v:rect>
            <v:shape id="Freeform 37" o:spid="_x0000_s1064" style="position:absolute;left:22371;top:16306;width:6407;height:2363;visibility:visible;mso-wrap-style:square;v-text-anchor:top" coordsize="100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T3sIA&#10;AADbAAAADwAAAGRycy9kb3ducmV2LnhtbERPy2oCMRTdC/2HcAtupGYULWVqFB8I3ajodNPdZXI7&#10;M3RyMyRRY7/eLASXh/OeLaJpxYWcbywrGA0zEMSl1Q1XCr6L7dsHCB+QNbaWScGNPCzmL70Z5tpe&#10;+UiXU6hECmGfo4I6hC6X0pc1GfRD2xEn7tc6gyFBV0nt8JrCTSvHWfYuDTacGmrsaF1T+Xc6GwX7&#10;n3Ybp+fV5P9QxIJ2eznYuINS/de4/AQRKIan+OH+0gomaX36kn6A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FPewgAAANsAAAAPAAAAAAAAAAAAAAAAAJgCAABkcnMvZG93&#10;bnJldi54bWxQSwUGAAAAAAQABAD1AAAAhwMAAAAA&#10;" path="m514,l408,,319,18r-53,l230,36r-35,l160,53,124,71r-35,l71,89,53,107,36,124,18,142r,18l,177r18,36l18,231r18,17l53,266r18,18l89,284r35,17l160,319r35,18l230,337r36,18l319,355r89,17l514,372r88,l708,355r36,l779,337r53,l868,319r18,-18l921,284r18,l974,266r18,-18l992,231r17,-18l1009,177r,-17l992,142r,-18l974,107,939,89,921,71r-35,l868,53,832,36r-53,l744,18r-36,l602,,514,xe" fillcolor="black" stroked="f">
              <v:path arrowok="t" o:connecttype="custom" o:connectlocs="326390,0;259080,0;202565,11430;168910,11430;146050,22860;123825,22860;101600,33655;78740,45085;56515,45085;45085,56515;33655,67945;22860,78740;11430,90170;11430,101600;0,112395;11430,135255;11430,146685;22860,157480;33655,168910;45085,180340;56515,180340;78740,191135;101600,202565;123825,213995;146050,213995;168910,225425;202565,225425;259080,236220;326390,236220;382270,236220;449580,225425;472440,225425;494665,213995;528320,213995;551180,202565;562610,191135;584835,180340;596265,180340;618490,168910;629920,157480;629920,146685;640715,135255;640715,112395;640715,101600;629920,90170;629920,78740;618490,67945;596265,56515;584835,45085;562610,45085;551180,33655;528320,22860;494665,22860;472440,11430;449580,11430;382270,0;326390,0" o:connectangles="0,0,0,0,0,0,0,0,0,0,0,0,0,0,0,0,0,0,0,0,0,0,0,0,0,0,0,0,0,0,0,0,0,0,0,0,0,0,0,0,0,0,0,0,0,0,0,0,0,0,0,0,0,0,0,0,0"/>
            </v:shape>
            <v:shape id="Freeform 38" o:spid="_x0000_s1065" style="position:absolute;left:22263;top:16198;width:6407;height:2363;visibility:visible;mso-wrap-style:square;v-text-anchor:top" coordsize="100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TLsQA&#10;AADbAAAADwAAAGRycy9kb3ducmV2LnhtbESPQUsDMRSE74L/IbxCbza7pRVdmxZbEITiweqhx8fm&#10;dRO6edkmsbvrrzeC4HGYmW+Y1WZwrbhSiNazgnJWgCCuvbbcKPj8eLl7ABETssbWMykYKcJmfXuz&#10;wkr7nt/pekiNyBCOFSowKXWVlLE25DDOfEecvZMPDlOWoZE6YJ/hrpXzoriXDi3nBYMd7QzV58OX&#10;U7DH89u3C2XaXpaPx/442tE4q9R0Mjw/gUg0pP/wX/tVK1iU8Psl/w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1ky7EAAAA2wAAAA8AAAAAAAAAAAAAAAAAmAIAAGRycy9k&#10;b3ducmV2LnhtbFBLBQYAAAAABAAEAPUAAACJAwAAAAA=&#10;" path="m495,l407,,318,,265,17r-35,l194,35,159,53r-35,l88,70,70,88,35,106r,18l17,141,,159r,18l,194r17,18l35,230r,18l70,265r18,18l124,301r35,17l194,336r36,l265,354r53,l407,372r88,l602,372r88,-18l743,354r36,-18l814,336r35,-18l885,301r35,-18l938,265r18,-17l973,230r18,-18l1009,194r,-17l1009,159,991,141,973,124,956,106,938,88,920,70,885,53r-36,l814,35,779,17r-36,l690,,602,,495,xe" fillcolor="#009" stroked="f">
              <v:path arrowok="t" o:connecttype="custom" o:connectlocs="314325,0;258445,0;201930,0;168275,10795;146050,10795;123190,22225;100965,33655;78740,33655;55880,44450;44450,55880;22225,67310;22225,78740;10795,89535;0,100965;0,112395;0,123190;10795,134620;22225,146050;22225,157480;44450,168275;55880,179705;78740,191135;100965,201930;123190,213360;146050,213360;168275,224790;201930,224790;258445,236220;314325,236220;382270,236220;438150,224790;471805,224790;494665,213360;516890,213360;539115,201930;561975,191135;584200,179705;595630,168275;607060,157480;617855,146050;629285,134620;640715,123190;640715,112395;640715,100965;629285,89535;617855,78740;607060,67310;595630,55880;584200,44450;561975,33655;539115,33655;516890,22225;494665,10795;471805,10795;438150,0;382270,0;314325,0" o:connectangles="0,0,0,0,0,0,0,0,0,0,0,0,0,0,0,0,0,0,0,0,0,0,0,0,0,0,0,0,0,0,0,0,0,0,0,0,0,0,0,0,0,0,0,0,0,0,0,0,0,0,0,0,0,0,0,0,0"/>
            </v:shape>
            <v:rect id="Rectangle 39" o:spid="_x0000_s1066" style="position:absolute;left:23723;top:16649;width:3658;height:13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972F3B" w:rsidRPr="006408F3" w:rsidRDefault="00972F3B" w:rsidP="00144793">
                    <w:pPr>
                      <w:rPr>
                        <w:color w:val="FFFFFF"/>
                        <w:lang w:val="ru-RU"/>
                      </w:rPr>
                    </w:pPr>
                    <w:r w:rsidRPr="006408F3">
                      <w:rPr>
                        <w:b/>
                        <w:bCs/>
                        <w:color w:val="FFFFFF"/>
                        <w:sz w:val="18"/>
                        <w:szCs w:val="18"/>
                        <w:lang w:val="ru-RU"/>
                      </w:rPr>
                      <w:t>Гибрид</w:t>
                    </w:r>
                  </w:p>
                </w:txbxContent>
              </v:textbox>
            </v:rect>
            <v:rect id="Rectangle 40" o:spid="_x0000_s1067" style="position:absolute;left:23723;top:16649;width:895;height:18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972F3B" w:rsidRDefault="00972F3B" w:rsidP="00144793"/>
                </w:txbxContent>
              </v:textbox>
            </v:rect>
            <v:rect id="Rectangle 41" o:spid="_x0000_s1068" style="position:absolute;left:10458;top:8997;width:12116;height:13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972F3B" w:rsidRDefault="00972F3B" w:rsidP="00144793">
                    <w:r>
                      <w:rPr>
                        <w:b/>
                        <w:bCs/>
                        <w:color w:val="000000"/>
                        <w:sz w:val="18"/>
                        <w:szCs w:val="18"/>
                      </w:rPr>
                      <w:t>Policy Governance Model</w:t>
                    </w:r>
                  </w:p>
                </w:txbxContent>
              </v:textbox>
            </v:rect>
            <v:rect id="Rectangle 42" o:spid="_x0000_s1069" style="position:absolute;left:10007;top:8883;width:13488;height:18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i58UA&#10;AADbAAAADwAAAGRycy9kb3ducmV2LnhtbESPQWsCMRSE74L/ITzBm5utqNitUVQQvAjV9lBvz83r&#10;7uLmZU2ibvvrTUHocZiZb5jZojW1uJHzlWUFL0kKgji3uuJCwefHZjAF4QOyxtoyKfghD4t5tzPD&#10;TNs77+l2CIWIEPYZKihDaDIpfV6SQZ/Yhjh639YZDFG6QmqH9wg3tRym6UQarDgulNjQuqT8fLga&#10;BavX6eryPuLd7/50pOPX6TweulSpfq9dvoEI1Ib/8LO91QpGY/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6LnxQAAANsAAAAPAAAAAAAAAAAAAAAAAJgCAABkcnMv&#10;ZG93bnJldi54bWxQSwUGAAAAAAQABAD1AAAAigMAAAAA&#10;" fillcolor="black" stroked="f"/>
            <v:rect id="Rectangle 43" o:spid="_x0000_s1070" style="position:absolute;left:9893;top:8661;width:13494;height:19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mf2sQA&#10;AADbAAAADwAAAGRycy9kb3ducmV2LnhtbESPW2sCMRSE3wv+h3CEvtWsIiqrUcRroQ/iDX08bI67&#10;i8nJskl1+++bQsHHYWa+YSazxhrxoNqXjhV0OwkI4szpknMFp+P6YwTCB2SNxjEp+CEPs2nrbYKp&#10;dk/e0+MQchEh7FNUUIRQpVL6rCCLvuMq4ujdXG0xRFnnUtf4jHBrZC9JBtJiyXGhwIoWBWX3w7dV&#10;sF1uhpfz6maGm6/92l93xl23Rqn3djMfgwjUhFf4v/2pFfQH8Pcl/g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Zn9rEAAAA2wAAAA8AAAAAAAAAAAAAAAAAmAIAAGRycy9k&#10;b3ducmV2LnhtbFBLBQYAAAAABAAEAPUAAACJAwAAAAA=&#10;" fillcolor="#009" stroked="f"/>
            <v:rect id="Rectangle 44" o:spid="_x0000_s1071" style="position:absolute;left:10344;top:8997;width:11614;height:13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972F3B" w:rsidRPr="006408F3" w:rsidRDefault="00972F3B" w:rsidP="00144793">
                    <w:pPr>
                      <w:rPr>
                        <w:color w:val="FFFFFF"/>
                        <w:lang w:val="ru-RU"/>
                      </w:rPr>
                    </w:pPr>
                    <w:r w:rsidRPr="006408F3">
                      <w:rPr>
                        <w:b/>
                        <w:bCs/>
                        <w:color w:val="FFFFFF"/>
                        <w:sz w:val="18"/>
                        <w:szCs w:val="18"/>
                        <w:lang w:val="ru-RU"/>
                      </w:rPr>
                      <w:t>Управление политикой</w:t>
                    </w:r>
                  </w:p>
                </w:txbxContent>
              </v:textbox>
            </v:rect>
            <v:rect id="Rectangle 45" o:spid="_x0000_s1072" style="position:absolute;left:10344;top:8883;width:895;height:18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972F3B" w:rsidRPr="00224884" w:rsidRDefault="00972F3B" w:rsidP="00144793">
                    <w:pPr>
                      <w:rPr>
                        <w:lang w:val="ru-RU"/>
                      </w:rPr>
                    </w:pPr>
                  </w:p>
                </w:txbxContent>
              </v:textbox>
            </v:rect>
            <v:rect id="Rectangle 46" o:spid="_x0000_s1073" style="position:absolute;left:26981;top:9334;width:7480;height:13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972F3B" w:rsidRDefault="00972F3B" w:rsidP="00144793">
                    <w:r>
                      <w:rPr>
                        <w:b/>
                        <w:bCs/>
                        <w:color w:val="000000"/>
                        <w:sz w:val="18"/>
                        <w:szCs w:val="18"/>
                      </w:rPr>
                      <w:t>Entrepreneurial</w:t>
                    </w:r>
                  </w:p>
                </w:txbxContent>
              </v:textbox>
            </v:rect>
            <v:rect id="Rectangle 47" o:spid="_x0000_s1074" style="position:absolute;left:35191;top:9334;width:3086;height:13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972F3B" w:rsidRDefault="00972F3B" w:rsidP="00144793">
                    <w:r>
                      <w:rPr>
                        <w:b/>
                        <w:bCs/>
                        <w:color w:val="000000"/>
                        <w:sz w:val="18"/>
                        <w:szCs w:val="18"/>
                      </w:rPr>
                      <w:t>Model</w:t>
                    </w:r>
                  </w:p>
                </w:txbxContent>
              </v:textbox>
            </v:rect>
            <v:rect id="Rectangle 48" o:spid="_x0000_s1075" style="position:absolute;left:26530;top:9112;width:12370;height:19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yOcUA&#10;AADbAAAADwAAAGRycy9kb3ducmV2LnhtbESPT2sCMRTE70K/Q3iF3tysoqKrUaog9FLwTw/19ty8&#10;7i5uXtYk1W0/vREEj8PM/IaZLVpTiws5X1lW0EtSEMS51RUXCr726+4YhA/IGmvLpOCPPCzmL50Z&#10;ZtpeeUuXXShEhLDPUEEZQpNJ6fOSDPrENsTR+7HOYIjSFVI7vEa4qWU/TUfSYMVxocSGViXlp92v&#10;UbCcjJfnzYA//7fHAx2+j6dh36VKvb2271MQgdrwDD/aH1rBsAf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TI5xQAAANsAAAAPAAAAAAAAAAAAAAAAAJgCAABkcnMv&#10;ZG93bnJldi54bWxQSwUGAAAAAAQABAD1AAAAigMAAAAA&#10;" fillcolor="black" stroked="f"/>
            <v:rect id="Rectangle 49" o:spid="_x0000_s1076" style="position:absolute;left:26422;top:8997;width:12249;height:1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BMUA&#10;AADbAAAADwAAAGRycy9kb3ducmV2LnhtbESPQWvCQBSE70L/w/IK3nRTwVqiGylt1YKHYqqY4yP7&#10;TEJ334bsVtN/7wpCj8PMfMMslr014kydbxwreBonIIhLpxuuFOy/V6MXED4gazSOScEfeVhmD4MF&#10;ptpdeEfnPFQiQtinqKAOoU2l9GVNFv3YtcTRO7nOYoiyq6Tu8BLh1shJkjxLiw3HhRpbequp/Ml/&#10;rYLN+3p2PHyczGy93a188WVcsTFKDR/71zmIQH34D9/bn1rBdAK3L/EH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Ow8ExQAAANsAAAAPAAAAAAAAAAAAAAAAAJgCAABkcnMv&#10;ZG93bnJldi54bWxQSwUGAAAAAAQABAD1AAAAigMAAAAA&#10;" fillcolor="#009" stroked="f"/>
            <v:rect id="Rectangle 50" o:spid="_x0000_s1077" style="position:absolute;left:26866;top:9226;width:7481;height:13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972F3B" w:rsidRDefault="00972F3B" w:rsidP="00144793">
                    <w:r>
                      <w:rPr>
                        <w:b/>
                        <w:bCs/>
                        <w:color w:val="000000"/>
                        <w:sz w:val="18"/>
                        <w:szCs w:val="18"/>
                      </w:rPr>
                      <w:t>Entrepreneurial</w:t>
                    </w:r>
                  </w:p>
                </w:txbxContent>
              </v:textbox>
            </v:rect>
            <v:rect id="Rectangle 51" o:spid="_x0000_s1078" style="position:absolute;left:26866;top:9226;width:11443;height:13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972F3B" w:rsidRPr="00224884" w:rsidRDefault="00972F3B" w:rsidP="00144793">
                    <w:pPr>
                      <w:rPr>
                        <w:lang w:val="ru-RU"/>
                      </w:rPr>
                    </w:pPr>
                    <w:r>
                      <w:rPr>
                        <w:b/>
                        <w:bCs/>
                        <w:color w:val="FFFF00"/>
                        <w:sz w:val="18"/>
                        <w:szCs w:val="18"/>
                        <w:lang w:val="ru-RU"/>
                      </w:rPr>
                      <w:t>Предпринимательская</w:t>
                    </w:r>
                  </w:p>
                </w:txbxContent>
              </v:textbox>
            </v:rect>
            <v:rect id="Rectangle 52" o:spid="_x0000_s1079" style="position:absolute;left:35191;top:9226;width:896;height:18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972F3B" w:rsidRPr="00224884" w:rsidRDefault="00972F3B" w:rsidP="00144793">
                    <w:pPr>
                      <w:rPr>
                        <w:lang w:val="ru-RU"/>
                      </w:rPr>
                    </w:pPr>
                  </w:p>
                </w:txbxContent>
              </v:textbox>
            </v:rect>
            <v:rect id="Rectangle 53" o:spid="_x0000_s1080" style="position:absolute;left:35077;top:9226;width:895;height:18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972F3B" w:rsidRDefault="00972F3B" w:rsidP="00144793"/>
                </w:txbxContent>
              </v:textbox>
            </v:rect>
            <v:rect id="Rectangle 54" o:spid="_x0000_s1081" style="position:absolute;left:9671;top:23844;width:9531;height:13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972F3B" w:rsidRDefault="00972F3B" w:rsidP="00144793">
                    <w:r>
                      <w:rPr>
                        <w:b/>
                        <w:bCs/>
                        <w:color w:val="000000"/>
                        <w:sz w:val="18"/>
                        <w:szCs w:val="18"/>
                      </w:rPr>
                      <w:t>Constituency Model</w:t>
                    </w:r>
                  </w:p>
                </w:txbxContent>
              </v:textbox>
            </v:rect>
            <v:rect id="Rectangle 55" o:spid="_x0000_s1082" style="position:absolute;left:9220;top:23622;width:10795;height:1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dH8EA&#10;AADbAAAADwAAAGRycy9kb3ducmV2LnhtbERPTYvCMBC9C/sfwgjeNFVUtBplFQQvwuruQW9jM7bF&#10;ZlKTqHV//eaw4PHxvufLxlTiQc6XlhX0ewkI4szqknMFP9+b7gSED8gaK8uk4EUelouP1hxTbZ+8&#10;p8ch5CKGsE9RQRFCnUrps4IM+p6tiSN3sc5giNDlUjt8xnBTyUGSjKXBkmNDgTWtC8quh7tRsJpO&#10;VrevIe9+9+cTnY7n62jgEqU67eZzBiJQE97if/dWKxjH9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pXR/BAAAA2wAAAA8AAAAAAAAAAAAAAAAAmAIAAGRycy9kb3du&#10;cmV2LnhtbFBLBQYAAAAABAAEAPUAAACGAwAAAAA=&#10;" fillcolor="black" stroked="f"/>
            <v:rect id="Rectangle 56" o:spid="_x0000_s1083" style="position:absolute;left:9105;top:23507;width:10795;height:30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VbzsUA&#10;AADbAAAADwAAAGRycy9kb3ducmV2LnhtbESPT2sCMRTE74V+h/AK3mp2PaisxqW0XS30INpKPT42&#10;b//Q5GXZpLp+e1MQPA4z8xtmmQ/WiBP1vnWsIB0nIIhLp1uuFXx/Fc9zED4gazSOScGFPOSrx4cl&#10;ZtqdeUenfahFhLDPUEETQpdJ6cuGLPqx64ijV7neYoiyr6Xu8Rzh1shJkkylxZbjQoMdvTZU/u7/&#10;rILN23r2c3ivzGz9uSv8cWvccWOUGj0NLwsQgYZwD9/aH1rBNIX/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VvOxQAAANsAAAAPAAAAAAAAAAAAAAAAAJgCAABkcnMv&#10;ZG93bnJldi54bWxQSwUGAAAAAAQABAD1AAAAigMAAAAA&#10;" fillcolor="#009" stroked="f"/>
            <v:rect id="Rectangle 57" o:spid="_x0000_s1084" style="position:absolute;left:9556;top:23729;width:10344;height:27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uWcUA&#10;AADbAAAADwAAAGRycy9kb3ducmV2LnhtbESPQWvCQBSE74X+h+UVvBTdNAexMWsohUAPghh7aG+P&#10;7DMbm30bslsT/fVuoeBxmJlvmLyYbCfONPjWsYKXRQKCuHa65UbB56Gcr0D4gKyxc0wKLuSh2Dw+&#10;5JhpN/KezlVoRISwz1CBCaHPpPS1IYt+4Xri6B3dYDFEOTRSDzhGuO1kmiRLabHluGCwp3dD9U/1&#10;axWUu6+W+Cr3z6+r0Z3q9Lsy216p2dP0tgYRaAr38H/7QytYpvD3Jf4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O5ZxQAAANsAAAAPAAAAAAAAAAAAAAAAAJgCAABkcnMv&#10;ZG93bnJldi54bWxQSwUGAAAAAAQABAD1AAAAigMAAAAA&#10;" filled="f" stroked="f">
              <v:textbox style="mso-fit-shape-to-text:t" inset="0,0,0,0">
                <w:txbxContent>
                  <w:p w:rsidR="00972F3B" w:rsidRPr="004D7F80" w:rsidRDefault="00972F3B" w:rsidP="00144793">
                    <w:pPr>
                      <w:rPr>
                        <w:b/>
                        <w:bCs/>
                        <w:color w:val="FFFFFF"/>
                        <w:sz w:val="18"/>
                        <w:szCs w:val="18"/>
                        <w:lang w:val="ru-RU"/>
                      </w:rPr>
                    </w:pPr>
                    <w:r w:rsidRPr="004D7F80">
                      <w:rPr>
                        <w:b/>
                        <w:bCs/>
                        <w:color w:val="FFFFFF"/>
                        <w:sz w:val="18"/>
                        <w:szCs w:val="18"/>
                        <w:lang w:val="ru-RU"/>
                      </w:rPr>
                      <w:t>Последовательная</w:t>
                    </w:r>
                  </w:p>
                  <w:p w:rsidR="00972F3B" w:rsidRPr="00224884" w:rsidRDefault="00972F3B" w:rsidP="00144793">
                    <w:pPr>
                      <w:rPr>
                        <w:lang w:val="ru-RU"/>
                      </w:rPr>
                    </w:pPr>
                    <w:r w:rsidRPr="004D7F80">
                      <w:rPr>
                        <w:b/>
                        <w:bCs/>
                        <w:color w:val="FFFFFF"/>
                        <w:sz w:val="18"/>
                        <w:szCs w:val="18"/>
                        <w:lang w:val="ru-RU"/>
                      </w:rPr>
                      <w:t>Модель</w:t>
                    </w:r>
                  </w:p>
                </w:txbxContent>
              </v:textbox>
            </v:rect>
            <v:rect id="Rectangle 58" o:spid="_x0000_s1085" style="position:absolute;left:9556;top:23729;width:896;height:18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972F3B" w:rsidRPr="00224884" w:rsidRDefault="00972F3B" w:rsidP="00144793">
                    <w:pPr>
                      <w:rPr>
                        <w:lang w:val="ru-RU"/>
                      </w:rPr>
                    </w:pPr>
                  </w:p>
                </w:txbxContent>
              </v:textbox>
            </v:rect>
            <v:rect id="Rectangle 59" o:spid="_x0000_s1086" style="position:absolute;left:25857;top:16649;width:895;height:18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972F3B" w:rsidRDefault="00972F3B" w:rsidP="00144793"/>
                </w:txbxContent>
              </v:textbox>
            </v:rect>
            <v:rect id="Rectangle 60" o:spid="_x0000_s1087" style="position:absolute;left:25742;top:16535;width:896;height:18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972F3B" w:rsidRDefault="00972F3B" w:rsidP="00144793"/>
                </w:txbxContent>
              </v:textbox>
            </v:rect>
            <v:rect id="Rectangle 61" o:spid="_x0000_s1088" style="position:absolute;left:25742;top:16535;width:896;height:18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972F3B" w:rsidRPr="00224884" w:rsidRDefault="00972F3B" w:rsidP="00144793">
                    <w:pPr>
                      <w:rPr>
                        <w:lang w:val="ru-RU"/>
                      </w:rPr>
                    </w:pPr>
                  </w:p>
                </w:txbxContent>
              </v:textbox>
            </v:rect>
            <v:rect id="Rectangle 63" o:spid="_x0000_s1089" style="position:absolute;left:27209;top:23729;width:14834;height:18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9RGcEA&#10;AADbAAAADwAAAGRycy9kb3ducmV2LnhtbERPTYvCMBC9C/sfwgjeNFVUtBplFQQvwuruQW9jM7bF&#10;ZlKTqHV//eaw4PHxvufLxlTiQc6XlhX0ewkI4szqknMFP9+b7gSED8gaK8uk4EUelouP1hxTbZ+8&#10;p8ch5CKGsE9RQRFCnUrps4IM+p6tiSN3sc5giNDlUjt8xnBTyUGSjKXBkmNDgTWtC8quh7tRsJpO&#10;VrevIe9+9+cTnY7n62jgEqU67eZzBiJQE97if/dWKxjHs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RnBAAAA2wAAAA8AAAAAAAAAAAAAAAAAmAIAAGRycy9kb3du&#10;cmV2LnhtbFBLBQYAAAAABAAEAPUAAACGAwAAAAA=&#10;" fillcolor="black" stroked="f"/>
            <v:rect id="Rectangle 64" o:spid="_x0000_s1090" style="position:absolute;left:27095;top:23622;width:14840;height:1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XyMUA&#10;AADbAAAADwAAAGRycy9kb3ducmV2LnhtbESPzWsCMRTE74L/Q3iCN83ag9bVKGL9KPRQ/EKPj81z&#10;dzF5WTZR1/++KRR6HGbmN8x03lgjHlT70rGCQT8BQZw5XXKu4HhY995B+ICs0TgmBS/yMJ+1W1NM&#10;tXvyjh77kIsIYZ+igiKEKpXSZwVZ9H1XEUfv6mqLIco6l7rGZ4RbI9+SZCgtlhwXCqxoWVB229+t&#10;gu3HZnQ+ra5mtPnarf3l27jL1ijV7TSLCYhATfgP/7U/tYLhGH6/xB8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81fIxQAAANsAAAAPAAAAAAAAAAAAAAAAAJgCAABkcnMv&#10;ZG93bnJldi54bWxQSwUGAAAAAAQABAD1AAAAigMAAAAA&#10;" fillcolor="#009" stroked="f"/>
            <v:rect id="Rectangle 65" o:spid="_x0000_s1091" style="position:absolute;left:28333;top:23844;width:12815;height:1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DaMMA&#10;AADbAAAADwAAAGRycy9kb3ducmV2LnhtbERPz2vCMBS+D/wfwhN2GTZdD1utRpGBsMNgWD3o7dE8&#10;m2rzUpqs7fbXL4fBjh/f7/V2sq0YqPeNYwXPSQqCuHK64VrB6bhf5CB8QNbYOiYF3+Rhu5k9rLHQ&#10;buQDDWWoRQxhX6ACE0JXSOkrQxZ94jriyF1dbzFE2NdS9zjGcNvKLE1fpMWGY4PBjt4MVffyyyrY&#10;f54b4h95eFrmo7tV2aU0H51Sj/NptwIRaAr/4j/3u1bwGtfH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tDaMMAAADbAAAADwAAAAAAAAAAAAAAAACYAgAAZHJzL2Rv&#10;d25yZXYueG1sUEsFBgAAAAAEAAQA9QAAAIgDAAAAAA==&#10;" filled="f" stroked="f">
              <v:textbox style="mso-fit-shape-to-text:t" inset="0,0,0,0">
                <w:txbxContent>
                  <w:p w:rsidR="00972F3B" w:rsidRPr="004D7F80" w:rsidRDefault="00972F3B" w:rsidP="00144793">
                    <w:pPr>
                      <w:rPr>
                        <w:color w:val="FFFFFF"/>
                      </w:rPr>
                    </w:pPr>
                    <w:r w:rsidRPr="004D7F80">
                      <w:rPr>
                        <w:b/>
                        <w:bCs/>
                        <w:color w:val="FFFFFF"/>
                        <w:sz w:val="18"/>
                        <w:szCs w:val="18"/>
                        <w:lang w:val="ru-RU"/>
                      </w:rPr>
                      <w:t>Новая  клеточная модель</w:t>
                    </w:r>
                  </w:p>
                </w:txbxContent>
              </v:textbox>
            </v:rect>
            <v:rect id="Rectangle 66" o:spid="_x0000_s1092" style="position:absolute;left:28219;top:23844;width:895;height:18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972F3B" w:rsidRPr="00224884" w:rsidRDefault="00972F3B" w:rsidP="00144793">
                    <w:pPr>
                      <w:rPr>
                        <w:lang w:val="ru-RU"/>
                      </w:rPr>
                    </w:pPr>
                  </w:p>
                </w:txbxContent>
              </v:textbox>
            </v:rect>
            <w10:anchorlock/>
          </v:group>
        </w:pict>
      </w:r>
    </w:p>
    <w:p w:rsidR="00144793" w:rsidRPr="00144793" w:rsidRDefault="00144793" w:rsidP="00144793">
      <w:pPr>
        <w:widowControl w:val="0"/>
        <w:autoSpaceDE w:val="0"/>
        <w:autoSpaceDN w:val="0"/>
        <w:adjustRightInd w:val="0"/>
        <w:rPr>
          <w:rFonts w:cs="Calibri"/>
          <w:sz w:val="22"/>
          <w:szCs w:val="22"/>
          <w:lang w:val="ru-RU"/>
        </w:rPr>
      </w:pPr>
    </w:p>
    <w:p w:rsidR="00144793" w:rsidRPr="00144793" w:rsidRDefault="00144793" w:rsidP="00144793">
      <w:pPr>
        <w:widowControl w:val="0"/>
        <w:autoSpaceDE w:val="0"/>
        <w:autoSpaceDN w:val="0"/>
        <w:adjustRightInd w:val="0"/>
        <w:rPr>
          <w:rFonts w:cs="Calibri"/>
          <w:sz w:val="22"/>
          <w:szCs w:val="22"/>
          <w:lang w:val="ru-RU"/>
        </w:rPr>
      </w:pPr>
    </w:p>
    <w:p w:rsidR="00144793" w:rsidRPr="00144793" w:rsidRDefault="00144793" w:rsidP="00144793">
      <w:pPr>
        <w:autoSpaceDE w:val="0"/>
        <w:autoSpaceDN w:val="0"/>
        <w:adjustRightInd w:val="0"/>
        <w:jc w:val="both"/>
        <w:rPr>
          <w:rFonts w:cs="Calibri"/>
          <w:sz w:val="22"/>
          <w:szCs w:val="22"/>
          <w:lang w:val="ru-RU"/>
        </w:rPr>
      </w:pPr>
      <w:r w:rsidRPr="00144793">
        <w:rPr>
          <w:rFonts w:cs="Calibri"/>
          <w:sz w:val="22"/>
          <w:szCs w:val="22"/>
          <w:lang w:val="ru-RU"/>
        </w:rPr>
        <w:lastRenderedPageBreak/>
        <w:t>Есть также ряд гибридных моделей, которые направлены на решение сложности конкретного контекста. Пример такой модели показан ниже в Диаграмме 5.</w:t>
      </w:r>
      <w:r w:rsidRPr="00144793">
        <w:rPr>
          <w:rStyle w:val="ac"/>
          <w:rFonts w:cs="Calibri"/>
          <w:sz w:val="22"/>
          <w:szCs w:val="22"/>
          <w:lang w:val="ru-RU"/>
        </w:rPr>
        <w:footnoteReference w:id="33"/>
      </w:r>
      <w:r w:rsidRPr="00144793">
        <w:rPr>
          <w:rFonts w:cs="Calibri"/>
          <w:sz w:val="22"/>
          <w:szCs w:val="22"/>
          <w:lang w:val="ru-RU"/>
        </w:rPr>
        <w:t xml:space="preserve">  Эта модель объединяет два Университета и одну Медицинскую школу и несколько учебных больниц. Университеты находятся на расстоянии 1000 километров друг от друга. Декан Медицинской школы является также генеральным директором Академического центра здоровья, и президенты университетов служат трех годичный срок в качестве председателей правления.  Существуют четыре неакадемических комитета: исполнительный, финансовый и аудит, управленческий и номинирующий комитет. Академический совет состоит из преподавателей и администраторов с медицинской школы Северного Онтарио. Он управляет академические дела медицинской школы через серию преподавательских комитетов. Эта модель характеризуется Партнерствами Сообщества, которые использует 70 общин по всей Северной провинции Онтарио в качестве учебных мест для студентов-медиков и резидентов. </w:t>
      </w:r>
    </w:p>
    <w:p w:rsidR="001D766F" w:rsidRPr="00144793" w:rsidRDefault="001D766F" w:rsidP="001D766F">
      <w:pPr>
        <w:autoSpaceDE w:val="0"/>
        <w:autoSpaceDN w:val="0"/>
        <w:adjustRightInd w:val="0"/>
        <w:rPr>
          <w:rFonts w:cs="Calibri"/>
          <w:sz w:val="22"/>
          <w:szCs w:val="22"/>
          <w:lang w:val="ru-RU"/>
        </w:rPr>
      </w:pPr>
      <w:r w:rsidRPr="001D766F">
        <w:rPr>
          <w:rFonts w:cs="Calibri"/>
          <w:b/>
          <w:sz w:val="22"/>
          <w:szCs w:val="22"/>
          <w:lang w:val="ru-RU"/>
        </w:rPr>
        <w:t>Диаграмма 5</w:t>
      </w:r>
      <w:r w:rsidRPr="001D766F">
        <w:rPr>
          <w:rFonts w:cs="Calibri"/>
          <w:b/>
          <w:sz w:val="22"/>
          <w:szCs w:val="22"/>
          <w:lang w:val="ru-RU"/>
        </w:rPr>
        <w:tab/>
      </w:r>
      <w:r w:rsidRPr="00144793">
        <w:rPr>
          <w:rFonts w:cs="Calibri"/>
          <w:sz w:val="22"/>
          <w:szCs w:val="22"/>
          <w:lang w:val="ru-RU"/>
        </w:rPr>
        <w:t>Пример гибридной модели</w:t>
      </w:r>
      <w:r w:rsidRPr="00144793">
        <w:rPr>
          <w:rFonts w:cs="Calibri"/>
          <w:sz w:val="22"/>
          <w:szCs w:val="22"/>
          <w:lang w:val="ru-RU"/>
        </w:rPr>
        <w:tab/>
      </w:r>
    </w:p>
    <w:p w:rsidR="001D766F" w:rsidRPr="00144793" w:rsidRDefault="001D766F" w:rsidP="001D766F">
      <w:pPr>
        <w:autoSpaceDE w:val="0"/>
        <w:autoSpaceDN w:val="0"/>
        <w:adjustRightInd w:val="0"/>
        <w:rPr>
          <w:rFonts w:cs="Calibri"/>
          <w:sz w:val="22"/>
          <w:szCs w:val="22"/>
          <w:lang w:val="ru-RU"/>
        </w:rPr>
      </w:pPr>
    </w:p>
    <w:p w:rsidR="001D766F" w:rsidRPr="00144793" w:rsidRDefault="007A6BAF" w:rsidP="001D766F">
      <w:pPr>
        <w:autoSpaceDE w:val="0"/>
        <w:autoSpaceDN w:val="0"/>
        <w:adjustRightInd w:val="0"/>
        <w:rPr>
          <w:rFonts w:cs="Calibri"/>
          <w:sz w:val="22"/>
          <w:szCs w:val="22"/>
          <w:lang w:val="ru-RU"/>
        </w:rPr>
      </w:pPr>
      <w:r>
        <w:rPr>
          <w:rFonts w:cs="Calibri"/>
          <w:noProof/>
          <w:sz w:val="22"/>
          <w:szCs w:val="22"/>
          <w:lang w:val="ru-RU" w:eastAsia="ru-RU"/>
        </w:rPr>
      </w:r>
      <w:r>
        <w:rPr>
          <w:rFonts w:cs="Calibri"/>
          <w:noProof/>
          <w:sz w:val="22"/>
          <w:szCs w:val="22"/>
          <w:lang w:val="ru-RU" w:eastAsia="ru-RU"/>
        </w:rPr>
        <w:pict>
          <v:group id="Полотно 12" o:spid="_x0000_s1094" editas="canvas" style="width:431.2pt;height:247.65pt;mso-position-horizontal-relative:char;mso-position-vertical-relative:line" coordsize="54762,3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">
            <v:shape id="_x0000_s1096" type="#_x0000_t75" style="position:absolute;width:54762;height:31451;visibility:visible">
              <v:fill o:detectmouseclick="t"/>
              <v:path o:connecttype="none"/>
            </v:shape>
            <v:shape id="Picture 7" o:spid="_x0000_s1095" type="#_x0000_t75" style="position:absolute;width:54787;height:314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70sLEAAAA2gAAAA8AAABkcnMvZG93bnJldi54bWxEj0trwzAQhO+B/Aexgd4SOQl51LUc0tJA&#10;e8uLQG+LtbVFrJVrqYnbX18VAjkOM/MNk606W4sLtd44VjAeJSCIC6cNlwqOh81wCcIHZI21Y1Lw&#10;Qx5Web+XYardlXd02YdSRAj7FBVUITSplL6oyKIfuYY4ep+utRiibEupW7xGuK3lJEnm0qLhuFBh&#10;Qy8VFef9t1VQTmfSh6+pWXzMf43evifP/vSq1MOgWz+BCNSFe/jWftMKHuH/SrwBM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70sLEAAAA2gAAAA8AAAAAAAAAAAAAAAAA&#10;nwIAAGRycy9kb3ducmV2LnhtbFBLBQYAAAAABAAEAPcAAACQAwAAAAA=&#10;">
              <v:imagedata r:id="rId21" o:title=""/>
            </v:shape>
            <w10:anchorlock/>
          </v:group>
        </w:pict>
      </w:r>
    </w:p>
    <w:p w:rsidR="001D766F" w:rsidRPr="00144793" w:rsidRDefault="001D766F" w:rsidP="001D766F">
      <w:pPr>
        <w:autoSpaceDE w:val="0"/>
        <w:autoSpaceDN w:val="0"/>
        <w:adjustRightInd w:val="0"/>
        <w:rPr>
          <w:rFonts w:cs="Calibri"/>
          <w:sz w:val="22"/>
          <w:szCs w:val="22"/>
          <w:lang w:val="ru-RU"/>
        </w:rPr>
      </w:pPr>
    </w:p>
    <w:p w:rsidR="00144793" w:rsidRPr="00144793" w:rsidRDefault="00144793" w:rsidP="00144793">
      <w:pPr>
        <w:autoSpaceDE w:val="0"/>
        <w:autoSpaceDN w:val="0"/>
        <w:adjustRightInd w:val="0"/>
        <w:jc w:val="both"/>
        <w:rPr>
          <w:rFonts w:cs="Calibri"/>
          <w:sz w:val="22"/>
          <w:szCs w:val="22"/>
          <w:lang w:val="ru-RU"/>
        </w:rPr>
      </w:pPr>
    </w:p>
    <w:p w:rsidR="00144793" w:rsidRPr="00144793" w:rsidRDefault="00144793" w:rsidP="00144793">
      <w:pPr>
        <w:autoSpaceDE w:val="0"/>
        <w:autoSpaceDN w:val="0"/>
        <w:adjustRightInd w:val="0"/>
        <w:rPr>
          <w:rFonts w:cs="Calibri"/>
          <w:sz w:val="22"/>
          <w:szCs w:val="22"/>
          <w:lang w:val="ru-RU"/>
        </w:rPr>
      </w:pPr>
    </w:p>
    <w:p w:rsidR="00144793" w:rsidRPr="00144793" w:rsidRDefault="001D766F" w:rsidP="001D766F">
      <w:pPr>
        <w:pStyle w:val="23"/>
        <w:rPr>
          <w:lang w:val="ru-RU"/>
        </w:rPr>
      </w:pPr>
      <w:r>
        <w:rPr>
          <w:lang w:val="ru-RU"/>
        </w:rPr>
        <w:t xml:space="preserve">4.3  </w:t>
      </w:r>
      <w:r w:rsidR="00144793" w:rsidRPr="00144793">
        <w:rPr>
          <w:lang w:val="ru-RU"/>
        </w:rPr>
        <w:t>Централизованная и децентрализованная модели</w:t>
      </w:r>
    </w:p>
    <w:p w:rsidR="00144793" w:rsidRPr="00144793" w:rsidRDefault="00144793" w:rsidP="00144793">
      <w:pPr>
        <w:autoSpaceDE w:val="0"/>
        <w:autoSpaceDN w:val="0"/>
        <w:adjustRightInd w:val="0"/>
        <w:rPr>
          <w:rFonts w:cs="Calibri"/>
          <w:sz w:val="22"/>
          <w:szCs w:val="22"/>
          <w:lang w:val="ru-RU"/>
        </w:rPr>
      </w:pPr>
    </w:p>
    <w:p w:rsidR="00144793" w:rsidRPr="00144793" w:rsidRDefault="00144793" w:rsidP="00144793">
      <w:pPr>
        <w:autoSpaceDE w:val="0"/>
        <w:autoSpaceDN w:val="0"/>
        <w:adjustRightInd w:val="0"/>
        <w:jc w:val="both"/>
        <w:rPr>
          <w:rFonts w:cs="Calibri"/>
          <w:sz w:val="22"/>
          <w:szCs w:val="22"/>
          <w:lang w:val="ru-RU"/>
        </w:rPr>
      </w:pPr>
      <w:r w:rsidRPr="00144793">
        <w:rPr>
          <w:rFonts w:cs="Calibri"/>
          <w:sz w:val="22"/>
          <w:szCs w:val="22"/>
          <w:lang w:val="ru-RU"/>
        </w:rPr>
        <w:t>Существует еще один аспект модели управления и менеджмента, имеющей отношение к результативности медицинских школ в Казахстане. Финансирование медицинской школы и образовательного направления, как определено учебной программой, производится в центре Министерства здравоохранения. В литературе указывается, что «можно найти примеры, когда более централизованная и менее централизованная системы работают хорошо с точки зрения обеспечения направления для системы.  В то же время, можно найти примеры как координирующие и консолидированные советы управления дают недостаточное время для политики руководства».</w:t>
      </w:r>
      <w:r w:rsidRPr="00144793">
        <w:rPr>
          <w:rStyle w:val="ac"/>
          <w:rFonts w:cs="Calibri"/>
          <w:sz w:val="22"/>
          <w:szCs w:val="22"/>
          <w:lang w:val="ru-RU"/>
        </w:rPr>
        <w:footnoteReference w:id="34"/>
      </w:r>
      <w:r w:rsidRPr="00144793">
        <w:rPr>
          <w:rFonts w:cs="Calibri"/>
          <w:sz w:val="22"/>
          <w:szCs w:val="22"/>
          <w:lang w:val="ru-RU"/>
        </w:rPr>
        <w:t xml:space="preserve"> В то же время, можно найти примеры, </w:t>
      </w:r>
      <w:r w:rsidRPr="00144793">
        <w:rPr>
          <w:rFonts w:cs="Calibri"/>
          <w:sz w:val="22"/>
          <w:szCs w:val="22"/>
          <w:lang w:val="ru-RU"/>
        </w:rPr>
        <w:lastRenderedPageBreak/>
        <w:t>когда координирующие и консолидированные управляющие советы дают недостаточное время для реализации политики руководства. "Предполагается, что одним из серьезных вызовов централизации это напряженность в отношениях между системой планирования медицинского образования и отсутствие уникальности индивидуальных медицинских школ и местностей где они работают.  Нотт и Пейн находят определенный консенсус в литературе, что эффективность и неэффективность централизованного принятия решений органами часто зависит от личностей, политических отношений, информационной базы и процесса отбора руководителей высшего звена.</w:t>
      </w:r>
      <w:r w:rsidRPr="00144793">
        <w:rPr>
          <w:rStyle w:val="ac"/>
          <w:rFonts w:cs="Calibri"/>
          <w:sz w:val="22"/>
          <w:szCs w:val="22"/>
          <w:lang w:val="ru-RU"/>
        </w:rPr>
        <w:footnoteReference w:id="35"/>
      </w:r>
    </w:p>
    <w:p w:rsidR="00144793" w:rsidRPr="00144793" w:rsidRDefault="00144793" w:rsidP="00144793">
      <w:pPr>
        <w:autoSpaceDE w:val="0"/>
        <w:autoSpaceDN w:val="0"/>
        <w:adjustRightInd w:val="0"/>
        <w:jc w:val="both"/>
        <w:rPr>
          <w:rFonts w:cs="Calibri"/>
          <w:sz w:val="22"/>
          <w:szCs w:val="22"/>
          <w:lang w:val="ru-RU"/>
        </w:rPr>
      </w:pPr>
    </w:p>
    <w:p w:rsidR="00144793" w:rsidRPr="00144793" w:rsidRDefault="00144793" w:rsidP="00144793">
      <w:pPr>
        <w:autoSpaceDE w:val="0"/>
        <w:autoSpaceDN w:val="0"/>
        <w:adjustRightInd w:val="0"/>
        <w:rPr>
          <w:rFonts w:cs="Calibri"/>
          <w:sz w:val="22"/>
          <w:szCs w:val="22"/>
          <w:lang w:val="ru-RU"/>
        </w:rPr>
      </w:pPr>
    </w:p>
    <w:p w:rsidR="00144793" w:rsidRPr="00144793" w:rsidRDefault="00144793" w:rsidP="00144793">
      <w:pPr>
        <w:autoSpaceDE w:val="0"/>
        <w:autoSpaceDN w:val="0"/>
        <w:adjustRightInd w:val="0"/>
        <w:jc w:val="both"/>
        <w:rPr>
          <w:rFonts w:cs="Calibri"/>
          <w:sz w:val="22"/>
          <w:szCs w:val="22"/>
          <w:lang w:val="ru-RU"/>
        </w:rPr>
      </w:pPr>
      <w:r w:rsidRPr="00144793">
        <w:rPr>
          <w:rFonts w:cs="Calibri"/>
          <w:sz w:val="22"/>
          <w:szCs w:val="22"/>
          <w:lang w:val="ru-RU"/>
        </w:rPr>
        <w:t>Пейн и Робертс</w:t>
      </w:r>
      <w:r w:rsidRPr="00144793">
        <w:rPr>
          <w:rStyle w:val="ac"/>
          <w:rFonts w:cs="Calibri"/>
          <w:sz w:val="22"/>
          <w:szCs w:val="22"/>
          <w:lang w:val="ru-RU"/>
        </w:rPr>
        <w:footnoteReference w:id="36"/>
      </w:r>
      <w:r w:rsidRPr="00144793">
        <w:rPr>
          <w:rFonts w:cs="Calibri"/>
          <w:sz w:val="22"/>
          <w:szCs w:val="22"/>
          <w:lang w:val="ru-RU"/>
        </w:rPr>
        <w:t xml:space="preserve">, изучая воздействия централизованного правительства на количество и качество, предполагают, что децентрализация может быть оптимальным, поскольку центр может столкнуться с трудностями получения точной и своевременной информации. Дальнейшее руководство с сильной централизацией в долгосрочном периоде, как правило, считается неустойчивым.  Таблица 7 сравнивает три модели управления академических центров здоровья (AЦЗ), которые находятся в состоянии перехода от децентрализации к централизации. Модель холдинговой компании характеризуется децентрализованными подразделениями, сильными исследованиями, образовательными и клиническими отделами, которые преследую свои индивидуальные цели. Успешное управление требует наличие всех трех областей.  Модель общего видения признает взаимозависимость трех областей работающих вместе под общим видением. Разработка общего видения является не легкой задачей. Централизованное AЦЗ зависит от других организаций (в Казахстане -  правительство) для финансирования и, следовательно, могут столкнуться с неопределенностью в распределении ресурсов. Правительство РК имеет трехлетний план на скользящей основе. У медицинских учебных заведений есть хорошая идея, хотя это не дает гарантию, что получат ресурсы. Они, однако, не имеют так много возможностей самостоятельно привлекать дополнительные или альтернативные источники финансирования. Существует необходимость инвестиций в общие административные и информационные системы.   </w:t>
      </w:r>
    </w:p>
    <w:p w:rsidR="00144793" w:rsidRPr="00144793" w:rsidRDefault="00144793" w:rsidP="00144793">
      <w:pPr>
        <w:autoSpaceDE w:val="0"/>
        <w:autoSpaceDN w:val="0"/>
        <w:adjustRightInd w:val="0"/>
        <w:jc w:val="both"/>
        <w:rPr>
          <w:rFonts w:cs="Calibri"/>
          <w:sz w:val="22"/>
          <w:szCs w:val="22"/>
          <w:lang w:val="ru-RU"/>
        </w:rPr>
      </w:pPr>
    </w:p>
    <w:p w:rsidR="00144793" w:rsidRPr="00144793" w:rsidRDefault="00144793" w:rsidP="00144793">
      <w:pPr>
        <w:autoSpaceDE w:val="0"/>
        <w:autoSpaceDN w:val="0"/>
        <w:adjustRightInd w:val="0"/>
        <w:jc w:val="both"/>
        <w:rPr>
          <w:rFonts w:cs="Calibri"/>
          <w:sz w:val="22"/>
          <w:szCs w:val="22"/>
          <w:lang w:val="ru-RU"/>
        </w:rPr>
      </w:pPr>
      <w:r w:rsidRPr="001D766F">
        <w:rPr>
          <w:rFonts w:cs="Calibri"/>
          <w:b/>
          <w:sz w:val="22"/>
          <w:szCs w:val="22"/>
          <w:lang w:val="ru-RU"/>
        </w:rPr>
        <w:t>Таблица 5</w:t>
      </w:r>
      <w:r w:rsidRPr="00144793">
        <w:rPr>
          <w:rFonts w:cs="Calibri"/>
          <w:sz w:val="22"/>
          <w:szCs w:val="22"/>
          <w:lang w:val="ru-RU"/>
        </w:rPr>
        <w:t xml:space="preserve">. </w:t>
      </w:r>
      <w:r w:rsidRPr="00144793">
        <w:rPr>
          <w:rFonts w:cs="Calibri"/>
          <w:sz w:val="22"/>
          <w:szCs w:val="22"/>
          <w:lang w:val="ru-RU"/>
        </w:rPr>
        <w:tab/>
        <w:t xml:space="preserve">Три модели вдоль продолжения организационного управления: </w:t>
      </w:r>
    </w:p>
    <w:p w:rsidR="00144793" w:rsidRPr="00144793" w:rsidRDefault="00144793" w:rsidP="00144793">
      <w:pPr>
        <w:autoSpaceDE w:val="0"/>
        <w:autoSpaceDN w:val="0"/>
        <w:adjustRightInd w:val="0"/>
        <w:ind w:left="1440" w:firstLine="720"/>
        <w:jc w:val="both"/>
        <w:rPr>
          <w:rFonts w:cs="Calibri"/>
          <w:sz w:val="22"/>
          <w:szCs w:val="22"/>
          <w:lang w:val="ru-RU"/>
        </w:rPr>
      </w:pPr>
      <w:r w:rsidRPr="00144793">
        <w:rPr>
          <w:rFonts w:cs="Calibri"/>
          <w:sz w:val="22"/>
          <w:szCs w:val="22"/>
          <w:lang w:val="ru-RU"/>
        </w:rPr>
        <w:t>От децентрализации к централизации</w:t>
      </w:r>
    </w:p>
    <w:p w:rsidR="00144793" w:rsidRPr="00144793" w:rsidRDefault="00144793" w:rsidP="00144793">
      <w:pPr>
        <w:autoSpaceDE w:val="0"/>
        <w:autoSpaceDN w:val="0"/>
        <w:adjustRightInd w:val="0"/>
        <w:ind w:left="1440" w:firstLine="720"/>
        <w:jc w:val="both"/>
        <w:rPr>
          <w:rFonts w:cs="Calibri"/>
          <w:sz w:val="22"/>
          <w:szCs w:val="22"/>
          <w:lang w:val="ru-RU"/>
        </w:rPr>
      </w:pPr>
    </w:p>
    <w:p w:rsidR="00144793" w:rsidRPr="00144793" w:rsidRDefault="001D766F" w:rsidP="00144793">
      <w:pPr>
        <w:autoSpaceDE w:val="0"/>
        <w:autoSpaceDN w:val="0"/>
        <w:adjustRightInd w:val="0"/>
        <w:jc w:val="both"/>
        <w:rPr>
          <w:rFonts w:cs="Calibri"/>
          <w:b/>
          <w:i/>
          <w:sz w:val="22"/>
          <w:szCs w:val="22"/>
          <w:lang w:val="ru-RU"/>
        </w:rPr>
      </w:pPr>
      <w:r>
        <w:rPr>
          <w:rFonts w:cs="Calibri"/>
          <w:sz w:val="22"/>
          <w:szCs w:val="22"/>
          <w:lang w:val="ru-RU"/>
        </w:rPr>
        <w:t xml:space="preserve">                                         Децентрализация</w:t>
      </w:r>
      <w:r>
        <w:rPr>
          <w:rFonts w:cs="Calibri"/>
          <w:b/>
          <w:i/>
          <w:sz w:val="22"/>
          <w:szCs w:val="22"/>
          <w:lang w:val="ru-RU"/>
        </w:rPr>
        <w:t>----------------------</w:t>
      </w:r>
      <w:r w:rsidR="00144793" w:rsidRPr="00144793">
        <w:rPr>
          <w:rFonts w:cs="Calibri"/>
          <w:b/>
          <w:i/>
          <w:sz w:val="22"/>
          <w:szCs w:val="22"/>
          <w:lang w:val="ru-RU"/>
        </w:rPr>
        <w:t>--------------------------</w:t>
      </w:r>
      <w:r w:rsidR="00144793" w:rsidRPr="00144793">
        <w:rPr>
          <w:rFonts w:cs="Calibri"/>
          <w:sz w:val="22"/>
          <w:szCs w:val="22"/>
          <w:lang w:val="ru-RU"/>
        </w:rPr>
        <w:t xml:space="preserve"> Централизация</w:t>
      </w:r>
    </w:p>
    <w:tbl>
      <w:tblPr>
        <w:tblW w:w="9108" w:type="dxa"/>
        <w:tblBorders>
          <w:top w:val="single" w:sz="8" w:space="0" w:color="4F81BD"/>
          <w:left w:val="single" w:sz="8" w:space="0" w:color="4F81BD"/>
          <w:bottom w:val="single" w:sz="8" w:space="0" w:color="4F81BD"/>
          <w:right w:val="single" w:sz="8" w:space="0" w:color="4F81BD"/>
        </w:tblBorders>
        <w:tblLook w:val="00A0"/>
      </w:tblPr>
      <w:tblGrid>
        <w:gridCol w:w="2214"/>
        <w:gridCol w:w="2214"/>
        <w:gridCol w:w="2214"/>
        <w:gridCol w:w="2466"/>
      </w:tblGrid>
      <w:tr w:rsidR="00144793" w:rsidRPr="00144793" w:rsidTr="004D7F80">
        <w:tc>
          <w:tcPr>
            <w:tcW w:w="2214" w:type="dxa"/>
            <w:shd w:val="clear" w:color="auto" w:fill="4F81BD"/>
          </w:tcPr>
          <w:p w:rsidR="00144793" w:rsidRPr="004D7F80" w:rsidRDefault="00144793" w:rsidP="004D7F80">
            <w:pPr>
              <w:autoSpaceDE w:val="0"/>
              <w:autoSpaceDN w:val="0"/>
              <w:adjustRightInd w:val="0"/>
              <w:rPr>
                <w:rFonts w:cs="Calibri"/>
                <w:b/>
                <w:bCs/>
                <w:color w:val="FFFFFF"/>
                <w:sz w:val="22"/>
                <w:szCs w:val="22"/>
                <w:lang w:val="ru-RU"/>
              </w:rPr>
            </w:pPr>
          </w:p>
          <w:p w:rsidR="00144793" w:rsidRPr="004D7F80" w:rsidRDefault="00144793" w:rsidP="004D7F80">
            <w:pPr>
              <w:autoSpaceDE w:val="0"/>
              <w:autoSpaceDN w:val="0"/>
              <w:adjustRightInd w:val="0"/>
              <w:rPr>
                <w:rFonts w:cs="Calibri"/>
                <w:b/>
                <w:bCs/>
                <w:color w:val="FFFFFF"/>
                <w:sz w:val="22"/>
                <w:szCs w:val="22"/>
                <w:lang w:val="ru-RU"/>
              </w:rPr>
            </w:pPr>
          </w:p>
        </w:tc>
        <w:tc>
          <w:tcPr>
            <w:tcW w:w="2214" w:type="dxa"/>
            <w:tcBorders>
              <w:top w:val="single" w:sz="8" w:space="0" w:color="4F81BD"/>
              <w:left w:val="single" w:sz="8" w:space="0" w:color="4F81BD"/>
              <w:right w:val="single" w:sz="8" w:space="0" w:color="4F81BD"/>
            </w:tcBorders>
            <w:shd w:val="clear" w:color="auto" w:fill="4F81BD"/>
          </w:tcPr>
          <w:p w:rsidR="00144793" w:rsidRPr="004D7F80" w:rsidRDefault="00144793" w:rsidP="004D7F80">
            <w:pPr>
              <w:autoSpaceDE w:val="0"/>
              <w:autoSpaceDN w:val="0"/>
              <w:adjustRightInd w:val="0"/>
              <w:rPr>
                <w:rFonts w:cs="Calibri"/>
                <w:b/>
                <w:bCs/>
                <w:color w:val="FFFFFF"/>
                <w:sz w:val="22"/>
                <w:szCs w:val="22"/>
                <w:lang w:val="ru-RU"/>
              </w:rPr>
            </w:pPr>
            <w:r w:rsidRPr="004D7F80">
              <w:rPr>
                <w:rFonts w:cs="Calibri"/>
                <w:b/>
                <w:bCs/>
                <w:color w:val="FFFFFF"/>
                <w:sz w:val="22"/>
                <w:szCs w:val="22"/>
                <w:lang w:val="ru-RU"/>
              </w:rPr>
              <w:t>Модель Холдинговой Компании</w:t>
            </w:r>
          </w:p>
        </w:tc>
        <w:tc>
          <w:tcPr>
            <w:tcW w:w="2214" w:type="dxa"/>
            <w:shd w:val="clear" w:color="auto" w:fill="4F81BD"/>
          </w:tcPr>
          <w:p w:rsidR="00144793" w:rsidRPr="004D7F80" w:rsidRDefault="00144793" w:rsidP="004D7F80">
            <w:pPr>
              <w:autoSpaceDE w:val="0"/>
              <w:autoSpaceDN w:val="0"/>
              <w:adjustRightInd w:val="0"/>
              <w:rPr>
                <w:rFonts w:cs="Calibri"/>
                <w:b/>
                <w:bCs/>
                <w:color w:val="FFFFFF"/>
                <w:sz w:val="22"/>
                <w:szCs w:val="22"/>
                <w:lang w:val="ru-RU"/>
              </w:rPr>
            </w:pPr>
            <w:r w:rsidRPr="004D7F80">
              <w:rPr>
                <w:rFonts w:cs="Calibri"/>
                <w:b/>
                <w:bCs/>
                <w:color w:val="FFFFFF"/>
                <w:sz w:val="22"/>
                <w:szCs w:val="22"/>
                <w:lang w:val="ru-RU"/>
              </w:rPr>
              <w:t>Модель общего видения</w:t>
            </w:r>
          </w:p>
        </w:tc>
        <w:tc>
          <w:tcPr>
            <w:tcW w:w="2466" w:type="dxa"/>
            <w:tcBorders>
              <w:top w:val="single" w:sz="8" w:space="0" w:color="4F81BD"/>
              <w:left w:val="single" w:sz="8" w:space="0" w:color="4F81BD"/>
              <w:right w:val="single" w:sz="8" w:space="0" w:color="4F81BD"/>
            </w:tcBorders>
            <w:shd w:val="clear" w:color="auto" w:fill="4F81BD"/>
          </w:tcPr>
          <w:p w:rsidR="00144793" w:rsidRPr="004D7F80" w:rsidRDefault="00144793" w:rsidP="004D7F80">
            <w:pPr>
              <w:autoSpaceDE w:val="0"/>
              <w:autoSpaceDN w:val="0"/>
              <w:adjustRightInd w:val="0"/>
              <w:rPr>
                <w:rFonts w:cs="Calibri"/>
                <w:b/>
                <w:bCs/>
                <w:color w:val="FFFFFF"/>
                <w:sz w:val="22"/>
                <w:szCs w:val="22"/>
                <w:lang w:val="ru-RU"/>
              </w:rPr>
            </w:pPr>
            <w:r w:rsidRPr="004D7F80">
              <w:rPr>
                <w:rFonts w:cs="Calibri"/>
                <w:b/>
                <w:bCs/>
                <w:color w:val="FFFFFF"/>
                <w:sz w:val="22"/>
                <w:szCs w:val="22"/>
                <w:lang w:val="ru-RU"/>
              </w:rPr>
              <w:t>Командная и управляющая модель</w:t>
            </w:r>
          </w:p>
        </w:tc>
      </w:tr>
      <w:tr w:rsidR="00144793" w:rsidRPr="00877E79" w:rsidTr="004D7F80">
        <w:tc>
          <w:tcPr>
            <w:tcW w:w="2214" w:type="dxa"/>
            <w:tcBorders>
              <w:top w:val="single" w:sz="8" w:space="0" w:color="4F81BD"/>
              <w:left w:val="single" w:sz="8" w:space="0" w:color="4F81BD"/>
              <w:bottom w:val="single" w:sz="8" w:space="0" w:color="4F81BD"/>
            </w:tcBorders>
          </w:tcPr>
          <w:p w:rsidR="00144793" w:rsidRPr="004D7F80" w:rsidRDefault="00144793" w:rsidP="004D7F80">
            <w:pPr>
              <w:autoSpaceDE w:val="0"/>
              <w:autoSpaceDN w:val="0"/>
              <w:adjustRightInd w:val="0"/>
              <w:rPr>
                <w:rFonts w:cs="Calibri"/>
                <w:b/>
                <w:bCs/>
                <w:sz w:val="22"/>
                <w:szCs w:val="22"/>
                <w:lang w:val="ru-RU"/>
              </w:rPr>
            </w:pPr>
            <w:r w:rsidRPr="004D7F80">
              <w:rPr>
                <w:rFonts w:cs="Calibri"/>
                <w:b/>
                <w:bCs/>
                <w:sz w:val="22"/>
                <w:szCs w:val="22"/>
                <w:lang w:val="ru-RU"/>
              </w:rPr>
              <w:t>Основополагающие предположения</w:t>
            </w:r>
          </w:p>
        </w:tc>
        <w:tc>
          <w:tcPr>
            <w:tcW w:w="2214" w:type="dxa"/>
            <w:tcBorders>
              <w:top w:val="single" w:sz="8" w:space="0" w:color="4F81BD"/>
              <w:left w:val="single" w:sz="8" w:space="0" w:color="4F81BD"/>
              <w:bottom w:val="single" w:sz="8" w:space="0" w:color="4F81BD"/>
              <w:right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 xml:space="preserve">Успех AHC в значительной степени зависит от его RECUs операционной самостоятельности для достижения своих собственных </w:t>
            </w:r>
            <w:r w:rsidRPr="004D7F80">
              <w:rPr>
                <w:rFonts w:cs="Calibri"/>
                <w:sz w:val="22"/>
                <w:szCs w:val="22"/>
                <w:lang w:val="ru-RU"/>
              </w:rPr>
              <w:lastRenderedPageBreak/>
              <w:t>целей</w:t>
            </w:r>
          </w:p>
        </w:tc>
        <w:tc>
          <w:tcPr>
            <w:tcW w:w="2214" w:type="dxa"/>
            <w:tcBorders>
              <w:top w:val="single" w:sz="8" w:space="0" w:color="4F81BD"/>
              <w:bottom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lastRenderedPageBreak/>
              <w:t>Успех АМЦ в основном зависит от общего видения и работа RECUs ˚ по достижению общих и уникальных операционных целей</w:t>
            </w:r>
          </w:p>
        </w:tc>
        <w:tc>
          <w:tcPr>
            <w:tcW w:w="2466" w:type="dxa"/>
            <w:tcBorders>
              <w:top w:val="single" w:sz="8" w:space="0" w:color="4F81BD"/>
              <w:left w:val="single" w:sz="8" w:space="0" w:color="4F81BD"/>
              <w:bottom w:val="single" w:sz="8" w:space="0" w:color="4F81BD"/>
              <w:right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Успех АМЦ в основном зависит от работы RECUs, насколько оно выполняет указы АМЦ</w:t>
            </w:r>
          </w:p>
        </w:tc>
      </w:tr>
      <w:tr w:rsidR="00144793" w:rsidRPr="00144793" w:rsidTr="004D7F80">
        <w:tc>
          <w:tcPr>
            <w:tcW w:w="2214" w:type="dxa"/>
          </w:tcPr>
          <w:p w:rsidR="00144793" w:rsidRPr="004D7F80" w:rsidRDefault="00144793" w:rsidP="004D7F80">
            <w:pPr>
              <w:autoSpaceDE w:val="0"/>
              <w:autoSpaceDN w:val="0"/>
              <w:adjustRightInd w:val="0"/>
              <w:rPr>
                <w:rFonts w:cs="Calibri"/>
                <w:b/>
                <w:bCs/>
                <w:sz w:val="22"/>
                <w:szCs w:val="22"/>
                <w:lang w:val="ru-RU"/>
              </w:rPr>
            </w:pPr>
            <w:r w:rsidRPr="004D7F80">
              <w:rPr>
                <w:rFonts w:cs="Calibri"/>
                <w:b/>
                <w:bCs/>
                <w:sz w:val="22"/>
                <w:szCs w:val="22"/>
                <w:lang w:val="ru-RU"/>
              </w:rPr>
              <w:lastRenderedPageBreak/>
              <w:t>Централизованный контроль</w:t>
            </w:r>
          </w:p>
        </w:tc>
        <w:tc>
          <w:tcPr>
            <w:tcW w:w="2214" w:type="dxa"/>
            <w:tcBorders>
              <w:left w:val="single" w:sz="8" w:space="0" w:color="4F81BD"/>
              <w:right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низкий</w:t>
            </w:r>
          </w:p>
        </w:tc>
        <w:tc>
          <w:tcPr>
            <w:tcW w:w="2214" w:type="dxa"/>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смешанный</w:t>
            </w:r>
          </w:p>
        </w:tc>
        <w:tc>
          <w:tcPr>
            <w:tcW w:w="2466" w:type="dxa"/>
            <w:tcBorders>
              <w:left w:val="single" w:sz="8" w:space="0" w:color="4F81BD"/>
              <w:right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высокий</w:t>
            </w:r>
          </w:p>
        </w:tc>
      </w:tr>
      <w:tr w:rsidR="00144793" w:rsidRPr="00144793" w:rsidTr="004D7F80">
        <w:tc>
          <w:tcPr>
            <w:tcW w:w="2214" w:type="dxa"/>
            <w:tcBorders>
              <w:top w:val="single" w:sz="8" w:space="0" w:color="4F81BD"/>
              <w:left w:val="single" w:sz="8" w:space="0" w:color="4F81BD"/>
              <w:bottom w:val="single" w:sz="8" w:space="0" w:color="4F81BD"/>
            </w:tcBorders>
          </w:tcPr>
          <w:p w:rsidR="00144793" w:rsidRPr="004D7F80" w:rsidRDefault="00144793" w:rsidP="004D7F80">
            <w:pPr>
              <w:autoSpaceDE w:val="0"/>
              <w:autoSpaceDN w:val="0"/>
              <w:adjustRightInd w:val="0"/>
              <w:rPr>
                <w:rFonts w:cs="Calibri"/>
                <w:b/>
                <w:bCs/>
                <w:sz w:val="22"/>
                <w:szCs w:val="22"/>
                <w:lang w:val="ru-RU"/>
              </w:rPr>
            </w:pPr>
            <w:r w:rsidRPr="004D7F80">
              <w:rPr>
                <w:rFonts w:cs="Calibri"/>
                <w:b/>
                <w:bCs/>
                <w:sz w:val="22"/>
                <w:szCs w:val="22"/>
                <w:lang w:val="ru-RU"/>
              </w:rPr>
              <w:t>Потребность в стратегическом планировании на уровне AHC</w:t>
            </w:r>
          </w:p>
        </w:tc>
        <w:tc>
          <w:tcPr>
            <w:tcW w:w="2214" w:type="dxa"/>
            <w:tcBorders>
              <w:top w:val="single" w:sz="8" w:space="0" w:color="4F81BD"/>
              <w:left w:val="single" w:sz="8" w:space="0" w:color="4F81BD"/>
              <w:bottom w:val="single" w:sz="8" w:space="0" w:color="4F81BD"/>
              <w:right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низкий</w:t>
            </w:r>
          </w:p>
        </w:tc>
        <w:tc>
          <w:tcPr>
            <w:tcW w:w="2214" w:type="dxa"/>
            <w:tcBorders>
              <w:top w:val="single" w:sz="8" w:space="0" w:color="4F81BD"/>
              <w:bottom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высокий</w:t>
            </w:r>
          </w:p>
        </w:tc>
        <w:tc>
          <w:tcPr>
            <w:tcW w:w="2466" w:type="dxa"/>
            <w:tcBorders>
              <w:top w:val="single" w:sz="8" w:space="0" w:color="4F81BD"/>
              <w:left w:val="single" w:sz="8" w:space="0" w:color="4F81BD"/>
              <w:bottom w:val="single" w:sz="8" w:space="0" w:color="4F81BD"/>
              <w:right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высокий</w:t>
            </w:r>
          </w:p>
        </w:tc>
      </w:tr>
      <w:tr w:rsidR="00144793" w:rsidRPr="00144793" w:rsidTr="004D7F80">
        <w:tc>
          <w:tcPr>
            <w:tcW w:w="2214" w:type="dxa"/>
          </w:tcPr>
          <w:p w:rsidR="00144793" w:rsidRPr="004D7F80" w:rsidRDefault="00144793" w:rsidP="004D7F80">
            <w:pPr>
              <w:autoSpaceDE w:val="0"/>
              <w:autoSpaceDN w:val="0"/>
              <w:adjustRightInd w:val="0"/>
              <w:rPr>
                <w:rFonts w:cs="Calibri"/>
                <w:b/>
                <w:bCs/>
                <w:sz w:val="22"/>
                <w:szCs w:val="22"/>
                <w:lang w:val="ru-RU"/>
              </w:rPr>
            </w:pPr>
            <w:r w:rsidRPr="004D7F80">
              <w:rPr>
                <w:rFonts w:cs="Calibri"/>
                <w:b/>
                <w:bCs/>
                <w:sz w:val="22"/>
                <w:szCs w:val="22"/>
                <w:lang w:val="ru-RU"/>
              </w:rPr>
              <w:t>Необходимость системы стратегического управления</w:t>
            </w:r>
          </w:p>
        </w:tc>
        <w:tc>
          <w:tcPr>
            <w:tcW w:w="2214" w:type="dxa"/>
            <w:tcBorders>
              <w:left w:val="single" w:sz="8" w:space="0" w:color="4F81BD"/>
              <w:right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низкий</w:t>
            </w:r>
          </w:p>
        </w:tc>
        <w:tc>
          <w:tcPr>
            <w:tcW w:w="2214" w:type="dxa"/>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высокий</w:t>
            </w:r>
          </w:p>
        </w:tc>
        <w:tc>
          <w:tcPr>
            <w:tcW w:w="2466" w:type="dxa"/>
            <w:tcBorders>
              <w:left w:val="single" w:sz="8" w:space="0" w:color="4F81BD"/>
              <w:right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высокий</w:t>
            </w:r>
          </w:p>
        </w:tc>
      </w:tr>
      <w:tr w:rsidR="00144793" w:rsidRPr="00144793" w:rsidTr="004D7F80">
        <w:tc>
          <w:tcPr>
            <w:tcW w:w="2214" w:type="dxa"/>
            <w:tcBorders>
              <w:top w:val="single" w:sz="8" w:space="0" w:color="4F81BD"/>
              <w:left w:val="single" w:sz="8" w:space="0" w:color="4F81BD"/>
              <w:bottom w:val="single" w:sz="8" w:space="0" w:color="4F81BD"/>
            </w:tcBorders>
          </w:tcPr>
          <w:p w:rsidR="00144793" w:rsidRPr="004D7F80" w:rsidRDefault="00144793" w:rsidP="004D7F80">
            <w:pPr>
              <w:autoSpaceDE w:val="0"/>
              <w:autoSpaceDN w:val="0"/>
              <w:adjustRightInd w:val="0"/>
              <w:rPr>
                <w:rFonts w:cs="Calibri"/>
                <w:b/>
                <w:bCs/>
                <w:sz w:val="22"/>
                <w:szCs w:val="22"/>
                <w:lang w:val="ru-RU"/>
              </w:rPr>
            </w:pPr>
            <w:r w:rsidRPr="004D7F80">
              <w:rPr>
                <w:rFonts w:cs="Calibri"/>
                <w:b/>
                <w:bCs/>
                <w:sz w:val="22"/>
                <w:szCs w:val="22"/>
                <w:lang w:val="ru-RU"/>
              </w:rPr>
              <w:t>Потребность в общих показателях стратегической деятельности</w:t>
            </w:r>
          </w:p>
        </w:tc>
        <w:tc>
          <w:tcPr>
            <w:tcW w:w="2214" w:type="dxa"/>
            <w:tcBorders>
              <w:top w:val="single" w:sz="8" w:space="0" w:color="4F81BD"/>
              <w:left w:val="single" w:sz="8" w:space="0" w:color="4F81BD"/>
              <w:bottom w:val="single" w:sz="8" w:space="0" w:color="4F81BD"/>
              <w:right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низкий</w:t>
            </w:r>
          </w:p>
        </w:tc>
        <w:tc>
          <w:tcPr>
            <w:tcW w:w="2214" w:type="dxa"/>
            <w:tcBorders>
              <w:top w:val="single" w:sz="8" w:space="0" w:color="4F81BD"/>
              <w:bottom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высокий</w:t>
            </w:r>
          </w:p>
        </w:tc>
        <w:tc>
          <w:tcPr>
            <w:tcW w:w="2466" w:type="dxa"/>
            <w:tcBorders>
              <w:top w:val="single" w:sz="8" w:space="0" w:color="4F81BD"/>
              <w:left w:val="single" w:sz="8" w:space="0" w:color="4F81BD"/>
              <w:bottom w:val="single" w:sz="8" w:space="0" w:color="4F81BD"/>
              <w:right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высокий</w:t>
            </w:r>
          </w:p>
        </w:tc>
      </w:tr>
      <w:tr w:rsidR="00144793" w:rsidRPr="00144793" w:rsidTr="004D7F80">
        <w:tc>
          <w:tcPr>
            <w:tcW w:w="2214" w:type="dxa"/>
          </w:tcPr>
          <w:p w:rsidR="00144793" w:rsidRPr="004D7F80" w:rsidRDefault="00144793" w:rsidP="004D7F80">
            <w:pPr>
              <w:autoSpaceDE w:val="0"/>
              <w:autoSpaceDN w:val="0"/>
              <w:adjustRightInd w:val="0"/>
              <w:rPr>
                <w:rFonts w:cs="Calibri"/>
                <w:b/>
                <w:bCs/>
                <w:sz w:val="22"/>
                <w:szCs w:val="22"/>
                <w:lang w:val="ru-RU"/>
              </w:rPr>
            </w:pPr>
            <w:r w:rsidRPr="004D7F80">
              <w:rPr>
                <w:rFonts w:cs="Calibri"/>
                <w:b/>
                <w:bCs/>
                <w:sz w:val="22"/>
                <w:szCs w:val="22"/>
                <w:lang w:val="ru-RU"/>
              </w:rPr>
              <w:t>Общая миссия разрабатывается</w:t>
            </w:r>
          </w:p>
        </w:tc>
        <w:tc>
          <w:tcPr>
            <w:tcW w:w="2214" w:type="dxa"/>
            <w:tcBorders>
              <w:left w:val="single" w:sz="8" w:space="0" w:color="4F81BD"/>
              <w:right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Центральная администрация</w:t>
            </w:r>
          </w:p>
        </w:tc>
        <w:tc>
          <w:tcPr>
            <w:tcW w:w="2214" w:type="dxa"/>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Центральная администрация с активным участием операционных отделов</w:t>
            </w:r>
          </w:p>
        </w:tc>
        <w:tc>
          <w:tcPr>
            <w:tcW w:w="2466" w:type="dxa"/>
            <w:tcBorders>
              <w:left w:val="single" w:sz="8" w:space="0" w:color="4F81BD"/>
              <w:right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Центральные отделения</w:t>
            </w:r>
          </w:p>
        </w:tc>
      </w:tr>
      <w:tr w:rsidR="00144793" w:rsidRPr="00144793" w:rsidTr="004D7F80">
        <w:tc>
          <w:tcPr>
            <w:tcW w:w="2214" w:type="dxa"/>
            <w:tcBorders>
              <w:top w:val="single" w:sz="8" w:space="0" w:color="4F81BD"/>
              <w:left w:val="single" w:sz="8" w:space="0" w:color="4F81BD"/>
              <w:bottom w:val="single" w:sz="8" w:space="0" w:color="4F81BD"/>
            </w:tcBorders>
          </w:tcPr>
          <w:p w:rsidR="00144793" w:rsidRPr="004D7F80" w:rsidRDefault="00144793" w:rsidP="004D7F80">
            <w:pPr>
              <w:autoSpaceDE w:val="0"/>
              <w:autoSpaceDN w:val="0"/>
              <w:adjustRightInd w:val="0"/>
              <w:rPr>
                <w:rFonts w:cs="Calibri"/>
                <w:b/>
                <w:bCs/>
                <w:sz w:val="22"/>
                <w:szCs w:val="22"/>
                <w:lang w:val="ru-RU"/>
              </w:rPr>
            </w:pPr>
            <w:r w:rsidRPr="004D7F80">
              <w:rPr>
                <w:rFonts w:cs="Calibri"/>
                <w:b/>
                <w:bCs/>
                <w:sz w:val="22"/>
                <w:szCs w:val="22"/>
                <w:lang w:val="ru-RU"/>
              </w:rPr>
              <w:t>Важность общей миссии</w:t>
            </w:r>
          </w:p>
        </w:tc>
        <w:tc>
          <w:tcPr>
            <w:tcW w:w="2214" w:type="dxa"/>
            <w:tcBorders>
              <w:top w:val="single" w:sz="8" w:space="0" w:color="4F81BD"/>
              <w:left w:val="single" w:sz="8" w:space="0" w:color="4F81BD"/>
              <w:bottom w:val="single" w:sz="8" w:space="0" w:color="4F81BD"/>
              <w:right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низкий</w:t>
            </w:r>
          </w:p>
        </w:tc>
        <w:tc>
          <w:tcPr>
            <w:tcW w:w="2214" w:type="dxa"/>
            <w:tcBorders>
              <w:top w:val="single" w:sz="8" w:space="0" w:color="4F81BD"/>
              <w:bottom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высокий</w:t>
            </w:r>
          </w:p>
        </w:tc>
        <w:tc>
          <w:tcPr>
            <w:tcW w:w="2466" w:type="dxa"/>
            <w:tcBorders>
              <w:top w:val="single" w:sz="8" w:space="0" w:color="4F81BD"/>
              <w:left w:val="single" w:sz="8" w:space="0" w:color="4F81BD"/>
              <w:bottom w:val="single" w:sz="8" w:space="0" w:color="4F81BD"/>
              <w:right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высокий</w:t>
            </w:r>
          </w:p>
        </w:tc>
      </w:tr>
      <w:tr w:rsidR="00144793" w:rsidRPr="00144793" w:rsidTr="004D7F80">
        <w:tc>
          <w:tcPr>
            <w:tcW w:w="2214" w:type="dxa"/>
          </w:tcPr>
          <w:p w:rsidR="00144793" w:rsidRPr="004D7F80" w:rsidRDefault="00144793" w:rsidP="004D7F80">
            <w:pPr>
              <w:autoSpaceDE w:val="0"/>
              <w:autoSpaceDN w:val="0"/>
              <w:adjustRightInd w:val="0"/>
              <w:rPr>
                <w:rFonts w:cs="Calibri"/>
                <w:b/>
                <w:bCs/>
                <w:sz w:val="22"/>
                <w:szCs w:val="22"/>
                <w:lang w:val="ru-RU"/>
              </w:rPr>
            </w:pPr>
            <w:r w:rsidRPr="004D7F80">
              <w:rPr>
                <w:rFonts w:cs="Calibri"/>
                <w:b/>
                <w:bCs/>
                <w:sz w:val="22"/>
                <w:szCs w:val="22"/>
                <w:lang w:val="ru-RU"/>
              </w:rPr>
              <w:t>Способность операционного отдела устанавливать собственные направления</w:t>
            </w:r>
          </w:p>
        </w:tc>
        <w:tc>
          <w:tcPr>
            <w:tcW w:w="2214" w:type="dxa"/>
            <w:tcBorders>
              <w:left w:val="single" w:sz="8" w:space="0" w:color="4F81BD"/>
              <w:right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высокий</w:t>
            </w:r>
          </w:p>
        </w:tc>
        <w:tc>
          <w:tcPr>
            <w:tcW w:w="2214" w:type="dxa"/>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высокий – в рамках АЦЗ стратегии</w:t>
            </w:r>
          </w:p>
        </w:tc>
        <w:tc>
          <w:tcPr>
            <w:tcW w:w="2466" w:type="dxa"/>
            <w:tcBorders>
              <w:left w:val="single" w:sz="8" w:space="0" w:color="4F81BD"/>
              <w:right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низкий</w:t>
            </w:r>
          </w:p>
        </w:tc>
      </w:tr>
      <w:tr w:rsidR="00144793" w:rsidRPr="00144793" w:rsidTr="004D7F80">
        <w:tc>
          <w:tcPr>
            <w:tcW w:w="2214" w:type="dxa"/>
            <w:tcBorders>
              <w:top w:val="single" w:sz="8" w:space="0" w:color="4F81BD"/>
              <w:left w:val="single" w:sz="8" w:space="0" w:color="4F81BD"/>
              <w:bottom w:val="single" w:sz="8" w:space="0" w:color="4F81BD"/>
            </w:tcBorders>
          </w:tcPr>
          <w:p w:rsidR="00144793" w:rsidRPr="004D7F80" w:rsidRDefault="00144793" w:rsidP="004D7F80">
            <w:pPr>
              <w:autoSpaceDE w:val="0"/>
              <w:autoSpaceDN w:val="0"/>
              <w:adjustRightInd w:val="0"/>
              <w:rPr>
                <w:rFonts w:cs="Calibri"/>
                <w:b/>
                <w:bCs/>
                <w:sz w:val="22"/>
                <w:szCs w:val="22"/>
                <w:lang w:val="ru-RU"/>
              </w:rPr>
            </w:pPr>
            <w:r w:rsidRPr="004D7F80">
              <w:rPr>
                <w:rFonts w:cs="Calibri"/>
                <w:b/>
                <w:bCs/>
                <w:sz w:val="22"/>
                <w:szCs w:val="22"/>
                <w:lang w:val="ru-RU"/>
              </w:rPr>
              <w:t>Важность миссии RECUs</w:t>
            </w:r>
          </w:p>
        </w:tc>
        <w:tc>
          <w:tcPr>
            <w:tcW w:w="2214" w:type="dxa"/>
            <w:tcBorders>
              <w:top w:val="single" w:sz="8" w:space="0" w:color="4F81BD"/>
              <w:left w:val="single" w:sz="8" w:space="0" w:color="4F81BD"/>
              <w:bottom w:val="single" w:sz="8" w:space="0" w:color="4F81BD"/>
              <w:right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высокий</w:t>
            </w:r>
          </w:p>
        </w:tc>
        <w:tc>
          <w:tcPr>
            <w:tcW w:w="2214" w:type="dxa"/>
            <w:tcBorders>
              <w:top w:val="single" w:sz="8" w:space="0" w:color="4F81BD"/>
              <w:bottom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Высокий, но должен быть в пределах миссии АМЦ</w:t>
            </w:r>
          </w:p>
        </w:tc>
        <w:tc>
          <w:tcPr>
            <w:tcW w:w="2466" w:type="dxa"/>
            <w:tcBorders>
              <w:top w:val="single" w:sz="8" w:space="0" w:color="4F81BD"/>
              <w:left w:val="single" w:sz="8" w:space="0" w:color="4F81BD"/>
              <w:bottom w:val="single" w:sz="8" w:space="0" w:color="4F81BD"/>
              <w:right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высокий – диктуется центральной администрацией</w:t>
            </w:r>
          </w:p>
        </w:tc>
      </w:tr>
      <w:tr w:rsidR="00144793" w:rsidRPr="00144793" w:rsidTr="004D7F80">
        <w:tc>
          <w:tcPr>
            <w:tcW w:w="2214" w:type="dxa"/>
          </w:tcPr>
          <w:p w:rsidR="00144793" w:rsidRPr="004D7F80" w:rsidRDefault="00144793" w:rsidP="004D7F80">
            <w:pPr>
              <w:autoSpaceDE w:val="0"/>
              <w:autoSpaceDN w:val="0"/>
              <w:adjustRightInd w:val="0"/>
              <w:rPr>
                <w:rFonts w:cs="Calibri"/>
                <w:b/>
                <w:bCs/>
                <w:sz w:val="22"/>
                <w:szCs w:val="22"/>
                <w:lang w:val="ru-RU"/>
              </w:rPr>
            </w:pPr>
            <w:r w:rsidRPr="004D7F80">
              <w:rPr>
                <w:rFonts w:cs="Calibri"/>
                <w:b/>
                <w:bCs/>
                <w:sz w:val="22"/>
                <w:szCs w:val="22"/>
                <w:lang w:val="ru-RU"/>
              </w:rPr>
              <w:t>Финансовая независимость RECUs</w:t>
            </w:r>
          </w:p>
        </w:tc>
        <w:tc>
          <w:tcPr>
            <w:tcW w:w="2214" w:type="dxa"/>
            <w:tcBorders>
              <w:left w:val="single" w:sz="8" w:space="0" w:color="4F81BD"/>
              <w:right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высокий</w:t>
            </w:r>
          </w:p>
        </w:tc>
        <w:tc>
          <w:tcPr>
            <w:tcW w:w="2214" w:type="dxa"/>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смешанный</w:t>
            </w:r>
          </w:p>
        </w:tc>
        <w:tc>
          <w:tcPr>
            <w:tcW w:w="2466" w:type="dxa"/>
            <w:tcBorders>
              <w:left w:val="single" w:sz="8" w:space="0" w:color="4F81BD"/>
              <w:right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низкий</w:t>
            </w:r>
          </w:p>
        </w:tc>
      </w:tr>
      <w:tr w:rsidR="00144793" w:rsidRPr="00144793" w:rsidTr="004D7F80">
        <w:tc>
          <w:tcPr>
            <w:tcW w:w="2214" w:type="dxa"/>
            <w:tcBorders>
              <w:top w:val="single" w:sz="8" w:space="0" w:color="4F81BD"/>
              <w:left w:val="single" w:sz="8" w:space="0" w:color="4F81BD"/>
              <w:bottom w:val="single" w:sz="8" w:space="0" w:color="4F81BD"/>
            </w:tcBorders>
          </w:tcPr>
          <w:p w:rsidR="00144793" w:rsidRPr="004D7F80" w:rsidRDefault="00144793" w:rsidP="004D7F80">
            <w:pPr>
              <w:autoSpaceDE w:val="0"/>
              <w:autoSpaceDN w:val="0"/>
              <w:adjustRightInd w:val="0"/>
              <w:rPr>
                <w:rFonts w:cs="Calibri"/>
                <w:b/>
                <w:bCs/>
                <w:sz w:val="22"/>
                <w:szCs w:val="22"/>
                <w:lang w:val="ru-RU"/>
              </w:rPr>
            </w:pPr>
            <w:r w:rsidRPr="004D7F80">
              <w:rPr>
                <w:rFonts w:cs="Calibri"/>
                <w:b/>
                <w:bCs/>
                <w:sz w:val="22"/>
                <w:szCs w:val="22"/>
                <w:lang w:val="ru-RU"/>
              </w:rPr>
              <w:t>Необходимо уделить внимание вопросам корпоративной культуры</w:t>
            </w:r>
          </w:p>
        </w:tc>
        <w:tc>
          <w:tcPr>
            <w:tcW w:w="2214" w:type="dxa"/>
            <w:tcBorders>
              <w:top w:val="single" w:sz="8" w:space="0" w:color="4F81BD"/>
              <w:left w:val="single" w:sz="8" w:space="0" w:color="4F81BD"/>
              <w:bottom w:val="single" w:sz="8" w:space="0" w:color="4F81BD"/>
              <w:right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низкий</w:t>
            </w:r>
          </w:p>
        </w:tc>
        <w:tc>
          <w:tcPr>
            <w:tcW w:w="2214" w:type="dxa"/>
            <w:tcBorders>
              <w:top w:val="single" w:sz="8" w:space="0" w:color="4F81BD"/>
              <w:bottom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высокий</w:t>
            </w:r>
          </w:p>
        </w:tc>
        <w:tc>
          <w:tcPr>
            <w:tcW w:w="2466" w:type="dxa"/>
            <w:tcBorders>
              <w:top w:val="single" w:sz="8" w:space="0" w:color="4F81BD"/>
              <w:left w:val="single" w:sz="8" w:space="0" w:color="4F81BD"/>
              <w:bottom w:val="single" w:sz="8" w:space="0" w:color="4F81BD"/>
              <w:right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высокий</w:t>
            </w:r>
          </w:p>
        </w:tc>
      </w:tr>
      <w:tr w:rsidR="00144793" w:rsidRPr="00144793" w:rsidTr="004D7F80">
        <w:tc>
          <w:tcPr>
            <w:tcW w:w="2214" w:type="dxa"/>
          </w:tcPr>
          <w:p w:rsidR="00144793" w:rsidRPr="004D7F80" w:rsidRDefault="00144793" w:rsidP="004D7F80">
            <w:pPr>
              <w:autoSpaceDE w:val="0"/>
              <w:autoSpaceDN w:val="0"/>
              <w:adjustRightInd w:val="0"/>
              <w:rPr>
                <w:rFonts w:cs="Calibri"/>
                <w:b/>
                <w:bCs/>
                <w:sz w:val="22"/>
                <w:szCs w:val="22"/>
                <w:lang w:val="ru-RU"/>
              </w:rPr>
            </w:pPr>
            <w:r w:rsidRPr="004D7F80">
              <w:rPr>
                <w:rFonts w:cs="Calibri"/>
                <w:b/>
                <w:bCs/>
                <w:sz w:val="22"/>
                <w:szCs w:val="22"/>
                <w:lang w:val="ru-RU"/>
              </w:rPr>
              <w:t>Необходимость разработки общих административных и информационных систем</w:t>
            </w:r>
          </w:p>
        </w:tc>
        <w:tc>
          <w:tcPr>
            <w:tcW w:w="2214" w:type="dxa"/>
            <w:tcBorders>
              <w:left w:val="single" w:sz="8" w:space="0" w:color="4F81BD"/>
              <w:right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низкий</w:t>
            </w:r>
          </w:p>
        </w:tc>
        <w:tc>
          <w:tcPr>
            <w:tcW w:w="2214" w:type="dxa"/>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высокий</w:t>
            </w:r>
          </w:p>
        </w:tc>
        <w:tc>
          <w:tcPr>
            <w:tcW w:w="2466" w:type="dxa"/>
            <w:tcBorders>
              <w:left w:val="single" w:sz="8" w:space="0" w:color="4F81BD"/>
              <w:right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высокий</w:t>
            </w:r>
          </w:p>
        </w:tc>
      </w:tr>
      <w:tr w:rsidR="00144793" w:rsidRPr="00144793" w:rsidTr="004D7F80">
        <w:tc>
          <w:tcPr>
            <w:tcW w:w="2214" w:type="dxa"/>
            <w:tcBorders>
              <w:top w:val="single" w:sz="8" w:space="0" w:color="4F81BD"/>
              <w:left w:val="single" w:sz="8" w:space="0" w:color="4F81BD"/>
              <w:bottom w:val="single" w:sz="8" w:space="0" w:color="4F81BD"/>
            </w:tcBorders>
          </w:tcPr>
          <w:p w:rsidR="00144793" w:rsidRPr="004D7F80" w:rsidRDefault="00144793" w:rsidP="004D7F80">
            <w:pPr>
              <w:autoSpaceDE w:val="0"/>
              <w:autoSpaceDN w:val="0"/>
              <w:adjustRightInd w:val="0"/>
              <w:rPr>
                <w:rFonts w:cs="Calibri"/>
                <w:b/>
                <w:bCs/>
                <w:sz w:val="22"/>
                <w:szCs w:val="22"/>
                <w:lang w:val="ru-RU"/>
              </w:rPr>
            </w:pPr>
            <w:r w:rsidRPr="004D7F80">
              <w:rPr>
                <w:rFonts w:cs="Calibri"/>
                <w:b/>
                <w:bCs/>
                <w:sz w:val="22"/>
                <w:szCs w:val="22"/>
                <w:lang w:val="ru-RU"/>
              </w:rPr>
              <w:t>Время, потраченное на достижение общих целей</w:t>
            </w:r>
          </w:p>
        </w:tc>
        <w:tc>
          <w:tcPr>
            <w:tcW w:w="2214" w:type="dxa"/>
            <w:tcBorders>
              <w:top w:val="single" w:sz="8" w:space="0" w:color="4F81BD"/>
              <w:left w:val="single" w:sz="8" w:space="0" w:color="4F81BD"/>
              <w:bottom w:val="single" w:sz="8" w:space="0" w:color="4F81BD"/>
              <w:right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низкий</w:t>
            </w:r>
          </w:p>
        </w:tc>
        <w:tc>
          <w:tcPr>
            <w:tcW w:w="2214" w:type="dxa"/>
            <w:tcBorders>
              <w:top w:val="single" w:sz="8" w:space="0" w:color="4F81BD"/>
              <w:bottom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смешанный</w:t>
            </w:r>
          </w:p>
        </w:tc>
        <w:tc>
          <w:tcPr>
            <w:tcW w:w="2466" w:type="dxa"/>
            <w:tcBorders>
              <w:top w:val="single" w:sz="8" w:space="0" w:color="4F81BD"/>
              <w:left w:val="single" w:sz="8" w:space="0" w:color="4F81BD"/>
              <w:bottom w:val="single" w:sz="8" w:space="0" w:color="4F81BD"/>
              <w:right w:val="single" w:sz="8" w:space="0" w:color="4F81BD"/>
            </w:tcBorders>
          </w:tcPr>
          <w:p w:rsidR="00144793" w:rsidRPr="004D7F80" w:rsidRDefault="00144793" w:rsidP="004D7F80">
            <w:pPr>
              <w:autoSpaceDE w:val="0"/>
              <w:autoSpaceDN w:val="0"/>
              <w:adjustRightInd w:val="0"/>
              <w:rPr>
                <w:rFonts w:cs="Calibri"/>
                <w:sz w:val="22"/>
                <w:szCs w:val="22"/>
                <w:lang w:val="ru-RU"/>
              </w:rPr>
            </w:pPr>
            <w:r w:rsidRPr="004D7F80">
              <w:rPr>
                <w:rFonts w:cs="Calibri"/>
                <w:sz w:val="22"/>
                <w:szCs w:val="22"/>
                <w:lang w:val="ru-RU"/>
              </w:rPr>
              <w:t>высокий</w:t>
            </w:r>
          </w:p>
        </w:tc>
      </w:tr>
      <w:tr w:rsidR="00144793" w:rsidRPr="00877E79" w:rsidTr="004D7F80">
        <w:tc>
          <w:tcPr>
            <w:tcW w:w="2214" w:type="dxa"/>
          </w:tcPr>
          <w:p w:rsidR="00144793" w:rsidRPr="004D7F80" w:rsidRDefault="00144793" w:rsidP="004D7F80">
            <w:pPr>
              <w:autoSpaceDE w:val="0"/>
              <w:autoSpaceDN w:val="0"/>
              <w:adjustRightInd w:val="0"/>
              <w:rPr>
                <w:rFonts w:cs="Calibri"/>
                <w:b/>
                <w:bCs/>
                <w:sz w:val="22"/>
                <w:szCs w:val="22"/>
                <w:lang w:val="ru-RU"/>
              </w:rPr>
            </w:pPr>
            <w:r w:rsidRPr="004D7F80">
              <w:rPr>
                <w:rFonts w:cs="Calibri"/>
                <w:b/>
                <w:bCs/>
                <w:sz w:val="22"/>
                <w:szCs w:val="22"/>
                <w:lang w:val="ru-RU"/>
              </w:rPr>
              <w:lastRenderedPageBreak/>
              <w:t>˚ RECUs: исследовательские, образовательные и клинические отделы</w:t>
            </w:r>
          </w:p>
        </w:tc>
        <w:tc>
          <w:tcPr>
            <w:tcW w:w="2214" w:type="dxa"/>
            <w:tcBorders>
              <w:left w:val="single" w:sz="8" w:space="0" w:color="4F81BD"/>
              <w:bottom w:val="single" w:sz="8" w:space="0" w:color="4F81BD"/>
              <w:right w:val="single" w:sz="8" w:space="0" w:color="4F81BD"/>
            </w:tcBorders>
          </w:tcPr>
          <w:p w:rsidR="00144793" w:rsidRPr="004D7F80" w:rsidRDefault="00144793" w:rsidP="004D7F80">
            <w:pPr>
              <w:autoSpaceDE w:val="0"/>
              <w:autoSpaceDN w:val="0"/>
              <w:adjustRightInd w:val="0"/>
              <w:rPr>
                <w:rFonts w:cs="Calibri"/>
                <w:sz w:val="22"/>
                <w:szCs w:val="22"/>
                <w:lang w:val="ru-RU"/>
              </w:rPr>
            </w:pPr>
          </w:p>
        </w:tc>
        <w:tc>
          <w:tcPr>
            <w:tcW w:w="2214" w:type="dxa"/>
          </w:tcPr>
          <w:p w:rsidR="00144793" w:rsidRPr="004D7F80" w:rsidRDefault="00144793" w:rsidP="004D7F80">
            <w:pPr>
              <w:autoSpaceDE w:val="0"/>
              <w:autoSpaceDN w:val="0"/>
              <w:adjustRightInd w:val="0"/>
              <w:rPr>
                <w:rFonts w:cs="Calibri"/>
                <w:sz w:val="22"/>
                <w:szCs w:val="22"/>
                <w:lang w:val="ru-RU"/>
              </w:rPr>
            </w:pPr>
          </w:p>
        </w:tc>
        <w:tc>
          <w:tcPr>
            <w:tcW w:w="2466" w:type="dxa"/>
            <w:tcBorders>
              <w:left w:val="single" w:sz="8" w:space="0" w:color="4F81BD"/>
              <w:bottom w:val="single" w:sz="8" w:space="0" w:color="4F81BD"/>
              <w:right w:val="single" w:sz="8" w:space="0" w:color="4F81BD"/>
            </w:tcBorders>
          </w:tcPr>
          <w:p w:rsidR="00144793" w:rsidRPr="004D7F80" w:rsidRDefault="00144793" w:rsidP="004D7F80">
            <w:pPr>
              <w:autoSpaceDE w:val="0"/>
              <w:autoSpaceDN w:val="0"/>
              <w:adjustRightInd w:val="0"/>
              <w:rPr>
                <w:rFonts w:cs="Calibri"/>
                <w:sz w:val="22"/>
                <w:szCs w:val="22"/>
                <w:lang w:val="ru-RU"/>
              </w:rPr>
            </w:pPr>
          </w:p>
        </w:tc>
      </w:tr>
    </w:tbl>
    <w:p w:rsidR="00144793" w:rsidRPr="00144793" w:rsidRDefault="00144793" w:rsidP="00144793">
      <w:pPr>
        <w:autoSpaceDE w:val="0"/>
        <w:autoSpaceDN w:val="0"/>
        <w:adjustRightInd w:val="0"/>
        <w:rPr>
          <w:rFonts w:cs="Calibri"/>
          <w:sz w:val="22"/>
          <w:szCs w:val="22"/>
          <w:lang w:val="ru-RU"/>
        </w:rPr>
      </w:pPr>
      <w:r w:rsidRPr="00144793">
        <w:rPr>
          <w:rFonts w:cs="Calibri"/>
          <w:sz w:val="22"/>
          <w:szCs w:val="22"/>
          <w:lang w:val="ru-RU"/>
        </w:rPr>
        <w:t>Источник; Академическая медицина, Vol. 74, No. 12</w:t>
      </w:r>
    </w:p>
    <w:p w:rsidR="00144793" w:rsidRPr="00144793" w:rsidRDefault="00144793" w:rsidP="00144793">
      <w:pPr>
        <w:autoSpaceDE w:val="0"/>
        <w:autoSpaceDN w:val="0"/>
        <w:adjustRightInd w:val="0"/>
        <w:rPr>
          <w:rFonts w:cs="Calibri"/>
          <w:sz w:val="22"/>
          <w:szCs w:val="22"/>
          <w:lang w:val="ru-RU"/>
        </w:rPr>
      </w:pPr>
    </w:p>
    <w:p w:rsidR="00144793" w:rsidRPr="00144793" w:rsidRDefault="00144793" w:rsidP="00144793">
      <w:pPr>
        <w:autoSpaceDE w:val="0"/>
        <w:autoSpaceDN w:val="0"/>
        <w:adjustRightInd w:val="0"/>
        <w:rPr>
          <w:rFonts w:cs="Calibri"/>
          <w:sz w:val="22"/>
          <w:szCs w:val="22"/>
          <w:lang w:val="ru-RU"/>
        </w:rPr>
      </w:pPr>
    </w:p>
    <w:p w:rsidR="00144793" w:rsidRPr="00144793" w:rsidRDefault="001D766F" w:rsidP="001D766F">
      <w:pPr>
        <w:pStyle w:val="23"/>
        <w:rPr>
          <w:lang w:val="ru-RU"/>
        </w:rPr>
      </w:pPr>
      <w:r>
        <w:rPr>
          <w:lang w:val="ru-RU"/>
        </w:rPr>
        <w:t xml:space="preserve">4.4  </w:t>
      </w:r>
      <w:r w:rsidR="00144793" w:rsidRPr="00144793">
        <w:rPr>
          <w:lang w:val="ru-RU"/>
        </w:rPr>
        <w:t>Резюме - управление, организация и менеджмент</w:t>
      </w:r>
    </w:p>
    <w:p w:rsidR="00144793" w:rsidRPr="00144793" w:rsidRDefault="00144793" w:rsidP="00144793">
      <w:pPr>
        <w:autoSpaceDE w:val="0"/>
        <w:autoSpaceDN w:val="0"/>
        <w:adjustRightInd w:val="0"/>
        <w:rPr>
          <w:rFonts w:cs="Calibri"/>
          <w:sz w:val="22"/>
          <w:szCs w:val="22"/>
          <w:lang w:val="ru-RU"/>
        </w:rPr>
      </w:pPr>
    </w:p>
    <w:p w:rsidR="00144793" w:rsidRPr="00144793" w:rsidRDefault="00144793" w:rsidP="00144793">
      <w:pPr>
        <w:autoSpaceDE w:val="0"/>
        <w:autoSpaceDN w:val="0"/>
        <w:adjustRightInd w:val="0"/>
        <w:jc w:val="both"/>
        <w:rPr>
          <w:rFonts w:cs="Calibri"/>
          <w:sz w:val="22"/>
          <w:szCs w:val="22"/>
          <w:lang w:val="ru-RU"/>
        </w:rPr>
      </w:pPr>
      <w:r w:rsidRPr="00144793">
        <w:rPr>
          <w:rFonts w:cs="Calibri"/>
          <w:sz w:val="22"/>
          <w:szCs w:val="22"/>
          <w:lang w:val="ru-RU"/>
        </w:rPr>
        <w:t xml:space="preserve">Медицинские учреждения образования в Республике Казахстан находятся под юрисдикцией Министерства здравоохранения. Больницы, которые обеспечивают места для обучения для студентов и аспирантов также входят в сферу ответственности Министерства здравоохранения. Централизованный характер этих организаций стремится ограничить их способность устанавливать партнерские отношения, которые обусловлены общими целями и местными приоритетами. Вышесказанное доказывает мнение о том, что процесс медицинского образования, особенно последипломного медицинского образования, требует комплексной организации.  Эти организации используют различные модели управления и менеджмента для достижения своих целей. Модель, которая подходит для Казахстана, будет зависеть от характера партнерских отношений, образования, научных исследований и целей медицинского образования. </w:t>
      </w:r>
    </w:p>
    <w:p w:rsidR="00144793" w:rsidRPr="00144793" w:rsidRDefault="00144793" w:rsidP="00144793">
      <w:pPr>
        <w:autoSpaceDE w:val="0"/>
        <w:autoSpaceDN w:val="0"/>
        <w:adjustRightInd w:val="0"/>
        <w:jc w:val="both"/>
        <w:rPr>
          <w:rFonts w:cs="Calibri"/>
          <w:sz w:val="22"/>
          <w:szCs w:val="22"/>
          <w:lang w:val="ru-RU"/>
        </w:rPr>
      </w:pPr>
    </w:p>
    <w:p w:rsidR="00144793" w:rsidRPr="00144793" w:rsidRDefault="00144793" w:rsidP="00144793">
      <w:pPr>
        <w:autoSpaceDE w:val="0"/>
        <w:autoSpaceDN w:val="0"/>
        <w:adjustRightInd w:val="0"/>
        <w:jc w:val="both"/>
        <w:rPr>
          <w:rFonts w:cs="Calibri"/>
          <w:sz w:val="22"/>
          <w:szCs w:val="22"/>
          <w:lang w:val="ru-RU"/>
        </w:rPr>
      </w:pPr>
      <w:r w:rsidRPr="00144793">
        <w:rPr>
          <w:rFonts w:cs="Calibri"/>
          <w:sz w:val="22"/>
          <w:szCs w:val="22"/>
          <w:lang w:val="ru-RU"/>
        </w:rPr>
        <w:t>Когда будет реформирована система медицинского образования и разработан стратегический план для руководства, необходимо точно определить будущие цели системы, с тем чтобы принять решение о соответствующей модели управления и модели менеджмента.  Новые модели управления и менеджмента будут требовать наличие врачей, способных руководить и управлять комплексными организациями.</w:t>
      </w:r>
    </w:p>
    <w:p w:rsidR="00144793" w:rsidRPr="00144793" w:rsidRDefault="00144793" w:rsidP="00144793">
      <w:pPr>
        <w:autoSpaceDE w:val="0"/>
        <w:autoSpaceDN w:val="0"/>
        <w:adjustRightInd w:val="0"/>
        <w:jc w:val="both"/>
        <w:rPr>
          <w:rFonts w:cs="Calibri"/>
          <w:sz w:val="22"/>
          <w:szCs w:val="22"/>
          <w:lang w:val="ru-RU"/>
        </w:rPr>
      </w:pPr>
    </w:p>
    <w:p w:rsidR="00144793" w:rsidRPr="00144793" w:rsidRDefault="00144793" w:rsidP="001D766F">
      <w:pPr>
        <w:pStyle w:val="13"/>
        <w:rPr>
          <w:lang w:val="ru-RU"/>
        </w:rPr>
      </w:pPr>
    </w:p>
    <w:p w:rsidR="00144793" w:rsidRPr="00144793" w:rsidRDefault="001A71E6" w:rsidP="001D766F">
      <w:pPr>
        <w:pStyle w:val="13"/>
        <w:ind w:left="426" w:hanging="426"/>
        <w:rPr>
          <w:lang w:val="ru-RU"/>
        </w:rPr>
      </w:pPr>
      <w:r>
        <w:rPr>
          <w:lang w:val="ru-RU"/>
        </w:rPr>
        <w:t>5</w:t>
      </w:r>
      <w:r w:rsidR="00144793" w:rsidRPr="00144793">
        <w:rPr>
          <w:lang w:val="ru-RU"/>
        </w:rPr>
        <w:t>Непрерывное медицинское образования (НМО)</w:t>
      </w:r>
    </w:p>
    <w:p w:rsidR="00144793" w:rsidRPr="00144793" w:rsidRDefault="00144793" w:rsidP="00144793">
      <w:pPr>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Непрерывное медицинское образование (НМО) - это процесс, посредством которого работники здравоохранения отвечают уровню современных требований и один из многих стратегий по укреплению технического перевооружения работников здравоохранения. А также это является одним из многих компонентов, необходимых для улучшения качества медицинской помощи и безопасности пациентов. Более расширенной концепцией является непрерывное профессиональное развитие (НПР), которое включает в себя: как определить проблемы, применять решения, и позволяет работникам здравоохранения самим строить процессы обучения и программы для их потребностей.</w:t>
      </w:r>
      <w:r w:rsidRPr="00144793">
        <w:rPr>
          <w:rStyle w:val="ac"/>
          <w:rFonts w:cs="Calibri"/>
          <w:sz w:val="22"/>
          <w:szCs w:val="22"/>
          <w:lang w:val="ru-RU"/>
        </w:rPr>
        <w:footnoteReference w:id="37"/>
      </w:r>
      <w:r w:rsidRPr="00144793">
        <w:rPr>
          <w:rFonts w:cs="Calibri"/>
          <w:sz w:val="22"/>
          <w:szCs w:val="22"/>
          <w:lang w:val="ru-RU"/>
        </w:rPr>
        <w:t xml:space="preserve"> Производство эффективных кадровых ресурсов здравоохранения требует не только хорошего образования и профессиональной подготовки. Оно также требует систематического непрерывного медицинского образования, которое учитывает изменения в медицинской науке, новых технологиях, изменения отношений между врачами и пациентами и рост </w:t>
      </w:r>
      <w:r w:rsidRPr="00144793">
        <w:rPr>
          <w:rFonts w:cs="Calibri"/>
          <w:sz w:val="22"/>
          <w:szCs w:val="22"/>
          <w:lang w:val="ru-RU"/>
        </w:rPr>
        <w:lastRenderedPageBreak/>
        <w:t xml:space="preserve">стоимости на систему здравоохранения. Непрерывное медицинское образование является обязательным в большинстве стран, которые оказывают давление на медицинские системы образования, что бы они отвечали их требованиям. </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Источники финансирования НПР / НМО: индивидуальные, правительство, сектор (фармацевтика и медицинские компании); работодатели; медицинские общества и университеты. Исследование по пяти странам (Франция, Германия, Италия, Испания и Великобритания) обнаружило, что спонсорство со стороны сектора составляет в среднем  50 % финансирования НПР.</w:t>
      </w:r>
      <w:r w:rsidRPr="00144793">
        <w:rPr>
          <w:rStyle w:val="ac"/>
          <w:rFonts w:cs="Calibri"/>
          <w:sz w:val="22"/>
          <w:szCs w:val="22"/>
          <w:lang w:val="ru-RU"/>
        </w:rPr>
        <w:footnoteReference w:id="38"/>
      </w:r>
      <w:r w:rsidRPr="00144793">
        <w:rPr>
          <w:rFonts w:cs="Calibri"/>
          <w:sz w:val="22"/>
          <w:szCs w:val="22"/>
          <w:lang w:val="ru-RU"/>
        </w:rPr>
        <w:t xml:space="preserve">  В США финансирование со стороны сектора составляет примерно 58 % от общего объема финансирования. Расходы из своего кармана врачей составляют 42 %от общего объема, $ 1,200 в год. Предоставление НПР является "большим бизнесом", оно составило сумму в размере 2.54 миллионов долларов США в 2007 году. Доля врача составила 1.05 млрд. долларов. Из общей суммы $ 1,5 млрд. долл. финансирование НПР пришло из коммерческих структур.  </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Существует обеспокоенность по поводу воздействия большого количества отраслевых средств для НПР / НМО на практику врачей и тип лекарств, которые они используют.  НМО Экспертная Группа в Канаде предполагает, что отраслевое финансирование может способствовать более широкому участию, но "может иметь нежелательные последствия, такие как поощрение сомнительных назначений и сужение тем и преподавателей в НМО"”. AFMC-SCCPD (Постоянный комитет по комитету непрерывного медицинского образования / квалификации), в своем докладе по отраслевым отношениям, сделал следующие замечания:</w:t>
      </w:r>
    </w:p>
    <w:p w:rsidR="00144793" w:rsidRPr="00144793" w:rsidRDefault="00144793" w:rsidP="00144793">
      <w:pPr>
        <w:jc w:val="both"/>
        <w:rPr>
          <w:rFonts w:cs="Calibri"/>
          <w:sz w:val="22"/>
          <w:szCs w:val="22"/>
          <w:lang w:val="ru-RU"/>
        </w:rPr>
      </w:pPr>
    </w:p>
    <w:p w:rsidR="00144793" w:rsidRPr="00144793" w:rsidRDefault="00144793" w:rsidP="00875799">
      <w:pPr>
        <w:pStyle w:val="12"/>
        <w:numPr>
          <w:ilvl w:val="0"/>
          <w:numId w:val="17"/>
        </w:numPr>
        <w:jc w:val="both"/>
        <w:rPr>
          <w:rFonts w:cs="Calibri"/>
          <w:lang w:val="ru-RU"/>
        </w:rPr>
      </w:pPr>
      <w:r w:rsidRPr="00144793">
        <w:rPr>
          <w:rFonts w:cs="Calibri"/>
          <w:lang w:val="ru-RU"/>
        </w:rPr>
        <w:t>Отраслевое финансирование сделало значительный вклад;</w:t>
      </w:r>
    </w:p>
    <w:p w:rsidR="00144793" w:rsidRPr="00144793" w:rsidRDefault="00144793" w:rsidP="00875799">
      <w:pPr>
        <w:pStyle w:val="12"/>
        <w:numPr>
          <w:ilvl w:val="0"/>
          <w:numId w:val="17"/>
        </w:numPr>
        <w:jc w:val="both"/>
        <w:rPr>
          <w:rFonts w:cs="Calibri"/>
          <w:lang w:val="ru-RU"/>
        </w:rPr>
      </w:pPr>
      <w:r w:rsidRPr="00144793">
        <w:rPr>
          <w:rFonts w:cs="Calibri"/>
          <w:lang w:val="ru-RU"/>
        </w:rPr>
        <w:t>Большинство офисов университета по НМО / НПР зависит от отраслевого финансирования;</w:t>
      </w:r>
    </w:p>
    <w:p w:rsidR="00144793" w:rsidRPr="00144793" w:rsidRDefault="00144793" w:rsidP="00875799">
      <w:pPr>
        <w:pStyle w:val="12"/>
        <w:numPr>
          <w:ilvl w:val="0"/>
          <w:numId w:val="17"/>
        </w:numPr>
        <w:jc w:val="both"/>
        <w:rPr>
          <w:rFonts w:cs="Calibri"/>
          <w:lang w:val="ru-RU"/>
        </w:rPr>
      </w:pPr>
      <w:r w:rsidRPr="00144793">
        <w:rPr>
          <w:rFonts w:cs="Calibri"/>
          <w:lang w:val="ru-RU"/>
        </w:rPr>
        <w:t>Финансирование сосредоточено на повышении производительности врача и улучшения результатов лечения пациентов.</w:t>
      </w:r>
    </w:p>
    <w:p w:rsidR="00144793" w:rsidRPr="00144793" w:rsidRDefault="00144793" w:rsidP="00144793">
      <w:pPr>
        <w:jc w:val="both"/>
        <w:rPr>
          <w:rFonts w:cs="Calibri"/>
          <w:sz w:val="22"/>
          <w:szCs w:val="22"/>
          <w:lang w:val="ru-RU"/>
        </w:rPr>
      </w:pPr>
      <w:r w:rsidRPr="00144793">
        <w:rPr>
          <w:rFonts w:cs="Calibri"/>
          <w:sz w:val="22"/>
          <w:szCs w:val="22"/>
          <w:lang w:val="ru-RU"/>
        </w:rPr>
        <w:t>В докладе также указаны некоторые ключевые вопросы аккредитации непрерывного медицинского образования, которые заключаются в следующем:</w:t>
      </w:r>
    </w:p>
    <w:p w:rsidR="00144793" w:rsidRPr="00144793" w:rsidRDefault="00144793" w:rsidP="00144793">
      <w:pPr>
        <w:pStyle w:val="Default"/>
        <w:jc w:val="both"/>
        <w:rPr>
          <w:rFonts w:ascii="Calibri" w:hAnsi="Calibri" w:cs="Calibri"/>
          <w:sz w:val="22"/>
          <w:szCs w:val="22"/>
          <w:lang w:val="ru-RU"/>
        </w:rPr>
      </w:pPr>
    </w:p>
    <w:p w:rsidR="00144793" w:rsidRPr="00144793" w:rsidRDefault="00144793" w:rsidP="00144793">
      <w:pPr>
        <w:pStyle w:val="Default"/>
        <w:jc w:val="both"/>
        <w:rPr>
          <w:rFonts w:ascii="Calibri" w:hAnsi="Calibri" w:cs="Calibri"/>
          <w:color w:val="auto"/>
          <w:sz w:val="22"/>
          <w:szCs w:val="22"/>
          <w:lang w:val="ru-RU"/>
        </w:rPr>
      </w:pPr>
    </w:p>
    <w:p w:rsidR="00144793" w:rsidRPr="00144793" w:rsidRDefault="00144793" w:rsidP="00875799">
      <w:pPr>
        <w:pStyle w:val="Default"/>
        <w:numPr>
          <w:ilvl w:val="0"/>
          <w:numId w:val="18"/>
        </w:numPr>
        <w:spacing w:before="10"/>
        <w:jc w:val="both"/>
        <w:rPr>
          <w:rFonts w:ascii="Calibri" w:hAnsi="Calibri" w:cs="Calibri"/>
          <w:color w:val="auto"/>
          <w:sz w:val="22"/>
          <w:szCs w:val="22"/>
          <w:lang w:val="ru-RU"/>
        </w:rPr>
      </w:pPr>
      <w:r w:rsidRPr="00144793">
        <w:rPr>
          <w:rFonts w:ascii="Calibri" w:hAnsi="Calibri" w:cs="Calibri"/>
          <w:color w:val="auto"/>
          <w:sz w:val="22"/>
          <w:szCs w:val="22"/>
          <w:lang w:val="ru-RU"/>
        </w:rPr>
        <w:t>Согласованность похожих высоких стандартов для всех офисов университетов по НПР /  НМО, RCPSC аккредитованных поставщиков, а также CFPC провинциальных и национальных аккредитованных поставщиков;</w:t>
      </w:r>
    </w:p>
    <w:p w:rsidR="00144793" w:rsidRPr="00144793" w:rsidRDefault="00144793" w:rsidP="00875799">
      <w:pPr>
        <w:pStyle w:val="Default"/>
        <w:numPr>
          <w:ilvl w:val="0"/>
          <w:numId w:val="18"/>
        </w:numPr>
        <w:spacing w:before="10"/>
        <w:jc w:val="both"/>
        <w:rPr>
          <w:rFonts w:ascii="Calibri" w:hAnsi="Calibri" w:cs="Calibri"/>
          <w:color w:val="auto"/>
          <w:sz w:val="22"/>
          <w:szCs w:val="22"/>
          <w:lang w:val="ru-RU"/>
        </w:rPr>
      </w:pPr>
      <w:r w:rsidRPr="00144793">
        <w:rPr>
          <w:rFonts w:ascii="Calibri" w:hAnsi="Calibri" w:cs="Calibri"/>
          <w:color w:val="auto"/>
          <w:sz w:val="22"/>
          <w:szCs w:val="22"/>
          <w:lang w:val="ru-RU"/>
        </w:rPr>
        <w:t>Нужно потребовать плату, за регистрацию обучающегося;</w:t>
      </w:r>
    </w:p>
    <w:p w:rsidR="00144793" w:rsidRPr="00144793" w:rsidRDefault="00144793" w:rsidP="00875799">
      <w:pPr>
        <w:pStyle w:val="Default"/>
        <w:numPr>
          <w:ilvl w:val="0"/>
          <w:numId w:val="18"/>
        </w:numPr>
        <w:spacing w:before="10"/>
        <w:jc w:val="both"/>
        <w:rPr>
          <w:rFonts w:ascii="Calibri" w:hAnsi="Calibri" w:cs="Calibri"/>
          <w:color w:val="auto"/>
          <w:sz w:val="22"/>
          <w:szCs w:val="22"/>
          <w:lang w:val="ru-RU"/>
        </w:rPr>
      </w:pPr>
      <w:r w:rsidRPr="00144793">
        <w:rPr>
          <w:rFonts w:ascii="Calibri" w:hAnsi="Calibri" w:cs="Calibri"/>
          <w:color w:val="auto"/>
          <w:sz w:val="22"/>
          <w:szCs w:val="22"/>
          <w:lang w:val="ru-RU"/>
        </w:rPr>
        <w:t>Предпочтительно наличия множества источников отраслевого финансирования;</w:t>
      </w:r>
    </w:p>
    <w:p w:rsidR="00144793" w:rsidRPr="00144793" w:rsidRDefault="00144793" w:rsidP="00875799">
      <w:pPr>
        <w:pStyle w:val="Default"/>
        <w:numPr>
          <w:ilvl w:val="0"/>
          <w:numId w:val="18"/>
        </w:numPr>
        <w:spacing w:before="10"/>
        <w:jc w:val="both"/>
        <w:rPr>
          <w:rFonts w:ascii="Calibri" w:hAnsi="Calibri" w:cs="Calibri"/>
          <w:sz w:val="22"/>
          <w:szCs w:val="22"/>
          <w:lang w:val="ru-RU"/>
        </w:rPr>
      </w:pPr>
      <w:r w:rsidRPr="00144793">
        <w:rPr>
          <w:rFonts w:ascii="Calibri" w:hAnsi="Calibri" w:cs="Calibri"/>
          <w:color w:val="auto"/>
          <w:sz w:val="22"/>
          <w:szCs w:val="22"/>
          <w:lang w:val="ru-RU"/>
        </w:rPr>
        <w:t>Единственный источник отраслевого финансирования этически допустим, если некоммерческая медицинская организация разработала программу по поиску отраслевого  спонсора или если обзор содержание проводиться объективным экспертом (при наличии);</w:t>
      </w:r>
    </w:p>
    <w:p w:rsidR="00144793" w:rsidRPr="00144793" w:rsidRDefault="00144793" w:rsidP="00875799">
      <w:pPr>
        <w:pStyle w:val="Default"/>
        <w:numPr>
          <w:ilvl w:val="0"/>
          <w:numId w:val="18"/>
        </w:numPr>
        <w:spacing w:before="10"/>
        <w:jc w:val="both"/>
        <w:rPr>
          <w:rFonts w:ascii="Calibri" w:hAnsi="Calibri" w:cs="Calibri"/>
          <w:color w:val="auto"/>
          <w:sz w:val="22"/>
          <w:szCs w:val="22"/>
          <w:lang w:val="ru-RU"/>
        </w:rPr>
      </w:pPr>
      <w:r w:rsidRPr="00144793">
        <w:rPr>
          <w:rFonts w:ascii="Calibri" w:hAnsi="Calibri" w:cs="Calibri"/>
          <w:color w:val="auto"/>
          <w:sz w:val="22"/>
          <w:szCs w:val="22"/>
          <w:lang w:val="ru-RU"/>
        </w:rPr>
        <w:t>Этически предпочтительнее рассмотреть все содержание для отраслевой необъективности (предвзятости);</w:t>
      </w:r>
    </w:p>
    <w:p w:rsidR="00144793" w:rsidRPr="00144793" w:rsidRDefault="00144793" w:rsidP="00875799">
      <w:pPr>
        <w:pStyle w:val="Default"/>
        <w:numPr>
          <w:ilvl w:val="0"/>
          <w:numId w:val="18"/>
        </w:numPr>
        <w:spacing w:before="10"/>
        <w:jc w:val="both"/>
        <w:rPr>
          <w:rFonts w:ascii="Calibri" w:hAnsi="Calibri" w:cs="Calibri"/>
          <w:color w:val="auto"/>
          <w:sz w:val="22"/>
          <w:szCs w:val="22"/>
          <w:lang w:val="ru-RU"/>
        </w:rPr>
      </w:pPr>
      <w:r w:rsidRPr="00144793">
        <w:rPr>
          <w:rFonts w:ascii="Calibri" w:hAnsi="Calibri" w:cs="Calibri"/>
          <w:color w:val="auto"/>
          <w:sz w:val="22"/>
          <w:szCs w:val="22"/>
          <w:lang w:val="ru-RU"/>
        </w:rPr>
        <w:t xml:space="preserve">Термин "неограниченный образовательный грант" должен быть изменен на "образовательный грант" и использован для финансирования  потребностей офиса </w:t>
      </w:r>
      <w:r w:rsidRPr="00144793">
        <w:rPr>
          <w:rFonts w:ascii="Calibri" w:hAnsi="Calibri" w:cs="Calibri"/>
          <w:color w:val="auto"/>
          <w:sz w:val="22"/>
          <w:szCs w:val="22"/>
          <w:lang w:val="ru-RU"/>
        </w:rPr>
        <w:lastRenderedPageBreak/>
        <w:t xml:space="preserve">по НМО / НПР университета. Для отрасли этически допустимо предлагать терапевтическую область при условии, что потребности в обучении определяются офисом по НМО / НПР </w:t>
      </w:r>
    </w:p>
    <w:p w:rsidR="00144793" w:rsidRPr="00144793" w:rsidRDefault="00144793" w:rsidP="00875799">
      <w:pPr>
        <w:pStyle w:val="Default"/>
        <w:numPr>
          <w:ilvl w:val="0"/>
          <w:numId w:val="18"/>
        </w:numPr>
        <w:spacing w:before="10"/>
        <w:jc w:val="both"/>
        <w:rPr>
          <w:rFonts w:ascii="Calibri" w:hAnsi="Calibri" w:cs="Calibri"/>
          <w:color w:val="auto"/>
          <w:sz w:val="22"/>
          <w:szCs w:val="22"/>
          <w:lang w:val="ru-RU"/>
        </w:rPr>
      </w:pPr>
      <w:r w:rsidRPr="00144793">
        <w:rPr>
          <w:rFonts w:ascii="Calibri" w:hAnsi="Calibri" w:cs="Calibri"/>
          <w:color w:val="auto"/>
          <w:sz w:val="22"/>
          <w:szCs w:val="22"/>
          <w:lang w:val="ru-RU"/>
        </w:rPr>
        <w:t>Кредиты НМО не должны быть утверждены для программ, разработанных отраслью или другими третьими сторонами.</w:t>
      </w:r>
    </w:p>
    <w:p w:rsidR="00144793" w:rsidRPr="00144793" w:rsidRDefault="00144793" w:rsidP="00144793">
      <w:pPr>
        <w:pStyle w:val="Default"/>
        <w:spacing w:before="10"/>
        <w:jc w:val="both"/>
        <w:rPr>
          <w:rFonts w:ascii="Calibri" w:hAnsi="Calibri" w:cs="Calibri"/>
          <w:color w:val="auto"/>
          <w:sz w:val="22"/>
          <w:szCs w:val="22"/>
          <w:lang w:val="ru-RU"/>
        </w:rPr>
      </w:pPr>
    </w:p>
    <w:p w:rsidR="00144793" w:rsidRPr="00144793" w:rsidRDefault="00144793" w:rsidP="00144793">
      <w:pPr>
        <w:pStyle w:val="Default"/>
        <w:jc w:val="both"/>
        <w:rPr>
          <w:rFonts w:ascii="Calibri" w:hAnsi="Calibri" w:cs="Calibri"/>
          <w:color w:val="auto"/>
          <w:sz w:val="22"/>
          <w:szCs w:val="22"/>
          <w:lang w:val="ru-RU"/>
        </w:rPr>
      </w:pPr>
      <w:r w:rsidRPr="00144793">
        <w:rPr>
          <w:rFonts w:ascii="Calibri" w:hAnsi="Calibri" w:cs="Calibri"/>
          <w:color w:val="auto"/>
          <w:sz w:val="22"/>
          <w:szCs w:val="22"/>
          <w:lang w:val="ru-RU"/>
        </w:rPr>
        <w:t>Рекомендуется для того чтобы избегать конфликта интересов, офисам по НМО / НПР необходимо обеспечить, чтобы все сотрудники и факультет были вовлечены в разработке, планировании и предоставлении НМО деятельности: изменение финансовых отношений, изменение контроля над содержанием, а также использование независимой проверки содержания. Кроме того спикеры должны раскрывать о любых отраслевых отношениях  в начале каждого CME / НПР деятельности.</w:t>
      </w:r>
      <w:r w:rsidRPr="00144793">
        <w:rPr>
          <w:rStyle w:val="ac"/>
          <w:rFonts w:ascii="Calibri" w:hAnsi="Calibri" w:cs="Calibri"/>
          <w:color w:val="auto"/>
          <w:sz w:val="22"/>
          <w:szCs w:val="22"/>
          <w:lang w:val="ru-RU"/>
        </w:rPr>
        <w:footnoteReference w:id="39"/>
      </w:r>
      <w:r w:rsidRPr="00144793">
        <w:rPr>
          <w:rFonts w:ascii="Calibri" w:hAnsi="Calibri" w:cs="Calibri"/>
          <w:color w:val="auto"/>
          <w:sz w:val="22"/>
          <w:szCs w:val="22"/>
          <w:lang w:val="ru-RU"/>
        </w:rPr>
        <w:t xml:space="preserve"> Факультетам медицины также рекомендовано, чтобы все финансовые договоренности с отраслью в рамках университета и НПР деятельность были рассмотрены комитетом факультета. Офисы по НМО / НПР будут играть ключевую роль в этом комитете.</w:t>
      </w:r>
    </w:p>
    <w:p w:rsidR="00144793" w:rsidRPr="00144793" w:rsidRDefault="00144793" w:rsidP="00144793">
      <w:pPr>
        <w:pStyle w:val="Default"/>
        <w:jc w:val="both"/>
        <w:rPr>
          <w:rFonts w:ascii="Calibri" w:hAnsi="Calibri" w:cs="Calibri"/>
          <w:color w:val="auto"/>
          <w:sz w:val="22"/>
          <w:szCs w:val="22"/>
          <w:lang w:val="ru-RU"/>
        </w:rPr>
      </w:pPr>
    </w:p>
    <w:p w:rsidR="00144793" w:rsidRPr="00144793" w:rsidRDefault="00144793" w:rsidP="00144793">
      <w:pPr>
        <w:pStyle w:val="Default"/>
        <w:jc w:val="both"/>
        <w:rPr>
          <w:rFonts w:ascii="Calibri" w:hAnsi="Calibri" w:cs="Calibri"/>
          <w:color w:val="auto"/>
          <w:sz w:val="22"/>
          <w:szCs w:val="22"/>
          <w:lang w:val="ru-RU"/>
        </w:rPr>
      </w:pPr>
      <w:r w:rsidRPr="00144793">
        <w:rPr>
          <w:rFonts w:ascii="Calibri" w:hAnsi="Calibri" w:cs="Calibri"/>
          <w:color w:val="auto"/>
          <w:sz w:val="22"/>
          <w:szCs w:val="22"/>
          <w:lang w:val="ru-RU"/>
        </w:rPr>
        <w:t xml:space="preserve">Отчет Института Медицины США по конфликту интересов в медицинском исследовании, образовании и практике рекомендует всем медицинским институтам разработать политику по конфликтам интересов, которая будет раскрывать отношения с отраслью. Отчет также рекомендует, чтобы факультеты не принимали подарки от отрасли, и когда они платят, чтобы плата была справедливой рыночной стоимости. </w:t>
      </w:r>
    </w:p>
    <w:p w:rsidR="00144793" w:rsidRPr="00144793" w:rsidRDefault="00144793" w:rsidP="00144793">
      <w:pPr>
        <w:pStyle w:val="Default"/>
        <w:jc w:val="both"/>
        <w:rPr>
          <w:rFonts w:ascii="Calibri" w:hAnsi="Calibri" w:cs="Calibri"/>
          <w:color w:val="auto"/>
          <w:sz w:val="22"/>
          <w:szCs w:val="22"/>
          <w:lang w:val="ru-RU"/>
        </w:rPr>
      </w:pPr>
    </w:p>
    <w:p w:rsidR="00144793" w:rsidRPr="00144793" w:rsidRDefault="00144793" w:rsidP="00144793">
      <w:pPr>
        <w:pStyle w:val="Default"/>
        <w:jc w:val="both"/>
        <w:rPr>
          <w:rFonts w:ascii="Calibri" w:hAnsi="Calibri" w:cs="Calibri"/>
          <w:color w:val="auto"/>
          <w:sz w:val="22"/>
          <w:szCs w:val="22"/>
          <w:lang w:val="ru-RU"/>
        </w:rPr>
      </w:pPr>
      <w:r w:rsidRPr="00144793">
        <w:rPr>
          <w:rFonts w:ascii="Calibri" w:hAnsi="Calibri" w:cs="Calibri"/>
          <w:color w:val="auto"/>
          <w:sz w:val="22"/>
          <w:szCs w:val="22"/>
          <w:lang w:val="ru-RU"/>
        </w:rPr>
        <w:t xml:space="preserve">Рекомендуется создание независимого НПР института для координации и направления усилий для выравнивания подходов в области: </w:t>
      </w:r>
    </w:p>
    <w:p w:rsidR="00144793" w:rsidRPr="00144793" w:rsidRDefault="00144793" w:rsidP="00144793">
      <w:pPr>
        <w:pStyle w:val="Default"/>
        <w:jc w:val="both"/>
        <w:rPr>
          <w:rFonts w:ascii="Calibri" w:hAnsi="Calibri" w:cs="Calibri"/>
          <w:color w:val="auto"/>
          <w:sz w:val="22"/>
          <w:szCs w:val="22"/>
          <w:lang w:val="ru-RU"/>
        </w:rPr>
      </w:pPr>
    </w:p>
    <w:p w:rsidR="00144793" w:rsidRPr="00144793" w:rsidRDefault="00144793" w:rsidP="00875799">
      <w:pPr>
        <w:pStyle w:val="Default"/>
        <w:numPr>
          <w:ilvl w:val="0"/>
          <w:numId w:val="19"/>
        </w:numPr>
        <w:jc w:val="both"/>
        <w:rPr>
          <w:rFonts w:ascii="Calibri" w:hAnsi="Calibri" w:cs="Calibri"/>
          <w:color w:val="auto"/>
          <w:sz w:val="22"/>
          <w:szCs w:val="22"/>
          <w:lang w:val="ru-RU"/>
        </w:rPr>
      </w:pPr>
      <w:r w:rsidRPr="00144793">
        <w:rPr>
          <w:rFonts w:ascii="Calibri" w:hAnsi="Calibri" w:cs="Calibri"/>
          <w:color w:val="auto"/>
          <w:sz w:val="22"/>
          <w:szCs w:val="22"/>
          <w:lang w:val="ru-RU"/>
        </w:rPr>
        <w:t>Содержание и знание НПР среди работников здравоохранения;</w:t>
      </w:r>
    </w:p>
    <w:p w:rsidR="00144793" w:rsidRPr="00144793" w:rsidRDefault="00144793" w:rsidP="00875799">
      <w:pPr>
        <w:pStyle w:val="Default"/>
        <w:numPr>
          <w:ilvl w:val="0"/>
          <w:numId w:val="19"/>
        </w:numPr>
        <w:jc w:val="both"/>
        <w:rPr>
          <w:rFonts w:ascii="Calibri" w:hAnsi="Calibri" w:cs="Calibri"/>
          <w:color w:val="auto"/>
          <w:sz w:val="22"/>
          <w:szCs w:val="22"/>
          <w:lang w:val="ru-RU"/>
        </w:rPr>
      </w:pPr>
      <w:r w:rsidRPr="00144793">
        <w:rPr>
          <w:rFonts w:ascii="Calibri" w:hAnsi="Calibri" w:cs="Calibri"/>
          <w:color w:val="auto"/>
          <w:sz w:val="22"/>
          <w:szCs w:val="22"/>
          <w:lang w:val="ru-RU"/>
        </w:rPr>
        <w:t>Правила для поставщиков НПР на уровнях штата и страны;</w:t>
      </w:r>
    </w:p>
    <w:p w:rsidR="00144793" w:rsidRPr="00144793" w:rsidRDefault="00144793" w:rsidP="00875799">
      <w:pPr>
        <w:pStyle w:val="Default"/>
        <w:numPr>
          <w:ilvl w:val="0"/>
          <w:numId w:val="19"/>
        </w:numPr>
        <w:jc w:val="both"/>
        <w:rPr>
          <w:rFonts w:ascii="Calibri" w:hAnsi="Calibri" w:cs="Calibri"/>
          <w:color w:val="auto"/>
          <w:sz w:val="22"/>
          <w:szCs w:val="22"/>
          <w:lang w:val="ru-RU"/>
        </w:rPr>
      </w:pPr>
      <w:r w:rsidRPr="00144793">
        <w:rPr>
          <w:rFonts w:ascii="Calibri" w:hAnsi="Calibri" w:cs="Calibri"/>
          <w:color w:val="auto"/>
          <w:sz w:val="22"/>
          <w:szCs w:val="22"/>
          <w:lang w:val="ru-RU"/>
        </w:rPr>
        <w:t>Финансирование НПР с целью повышения профессиональной деятельности и результатов лечения пациентов;</w:t>
      </w:r>
    </w:p>
    <w:p w:rsidR="00144793" w:rsidRPr="00144793" w:rsidRDefault="00144793" w:rsidP="00875799">
      <w:pPr>
        <w:pStyle w:val="Default"/>
        <w:numPr>
          <w:ilvl w:val="0"/>
          <w:numId w:val="19"/>
        </w:numPr>
        <w:jc w:val="both"/>
        <w:rPr>
          <w:rFonts w:ascii="Calibri" w:hAnsi="Calibri" w:cs="Calibri"/>
          <w:color w:val="auto"/>
          <w:sz w:val="22"/>
          <w:szCs w:val="22"/>
          <w:lang w:val="ru-RU"/>
        </w:rPr>
      </w:pPr>
      <w:r w:rsidRPr="00144793">
        <w:rPr>
          <w:rFonts w:ascii="Calibri" w:hAnsi="Calibri" w:cs="Calibri"/>
          <w:color w:val="auto"/>
          <w:sz w:val="22"/>
          <w:szCs w:val="22"/>
          <w:lang w:val="ru-RU"/>
        </w:rPr>
        <w:t>Развитие и укрепление научной базы для практики НПР;</w:t>
      </w:r>
    </w:p>
    <w:p w:rsidR="00144793" w:rsidRPr="00144793" w:rsidRDefault="00144793" w:rsidP="00875799">
      <w:pPr>
        <w:pStyle w:val="Default"/>
        <w:numPr>
          <w:ilvl w:val="0"/>
          <w:numId w:val="19"/>
        </w:numPr>
        <w:jc w:val="both"/>
        <w:rPr>
          <w:rFonts w:ascii="Calibri" w:hAnsi="Calibri" w:cs="Calibri"/>
          <w:color w:val="auto"/>
          <w:sz w:val="22"/>
          <w:szCs w:val="22"/>
          <w:lang w:val="ru-RU"/>
        </w:rPr>
      </w:pPr>
      <w:r w:rsidRPr="00144793">
        <w:rPr>
          <w:rFonts w:ascii="Calibri" w:hAnsi="Calibri" w:cs="Calibri"/>
          <w:color w:val="auto"/>
          <w:sz w:val="22"/>
          <w:szCs w:val="22"/>
          <w:lang w:val="ru-RU"/>
        </w:rPr>
        <w:t xml:space="preserve">Предполагается, что институт должен быть нейтральным лицом и активирующим сотрудничество. </w:t>
      </w:r>
    </w:p>
    <w:p w:rsidR="00144793" w:rsidRPr="00144793" w:rsidRDefault="00144793" w:rsidP="00144793">
      <w:pPr>
        <w:pStyle w:val="Default"/>
        <w:jc w:val="both"/>
        <w:rPr>
          <w:rFonts w:ascii="Calibri" w:hAnsi="Calibri" w:cs="Calibri"/>
          <w:color w:val="auto"/>
          <w:sz w:val="22"/>
          <w:szCs w:val="22"/>
          <w:lang w:val="ru-RU"/>
        </w:rPr>
      </w:pPr>
    </w:p>
    <w:p w:rsidR="00144793" w:rsidRPr="00144793" w:rsidRDefault="00144793" w:rsidP="00144793">
      <w:pPr>
        <w:pStyle w:val="Default"/>
        <w:jc w:val="both"/>
        <w:rPr>
          <w:rFonts w:ascii="Calibri" w:hAnsi="Calibri" w:cs="Calibri"/>
          <w:color w:val="auto"/>
          <w:sz w:val="22"/>
          <w:szCs w:val="22"/>
          <w:lang w:val="ru-RU"/>
        </w:rPr>
      </w:pPr>
      <w:r w:rsidRPr="00144793">
        <w:rPr>
          <w:rFonts w:ascii="Calibri" w:hAnsi="Calibri" w:cs="Calibri"/>
          <w:color w:val="auto"/>
          <w:sz w:val="22"/>
          <w:szCs w:val="22"/>
          <w:lang w:val="ru-RU"/>
        </w:rPr>
        <w:t>Озабоченность Европы и Северной Америки по поводу воздействия отрасли на финансирование признает, что для обеспечения меньшей зависимости от отраслевого финансирования, другие источники должны взять на себя большую ответственность за финансирование. Это ставит большее давление на национальные и местные органы здравоохранения, чтобы они увеличили финансирование для НПР. В системах, где врачи являются работниками учреждений здравоохранения, будет увеличение расходов для институтов для НМО / НПР. Европейское общество радиологии предлагает, что право на учебный отпуск и финансовую поддержку с целью НМО / НПР было на контрактной основе, а не имело произвольный характер.</w:t>
      </w:r>
      <w:r w:rsidRPr="00144793">
        <w:rPr>
          <w:rStyle w:val="ac"/>
          <w:rFonts w:ascii="Calibri" w:hAnsi="Calibri" w:cs="Calibri"/>
          <w:color w:val="auto"/>
          <w:sz w:val="22"/>
          <w:szCs w:val="22"/>
          <w:lang w:val="ru-RU"/>
        </w:rPr>
        <w:footnoteReference w:id="40"/>
      </w:r>
      <w:r w:rsidRPr="00144793">
        <w:rPr>
          <w:rFonts w:ascii="Calibri" w:hAnsi="Calibri" w:cs="Calibri"/>
          <w:color w:val="auto"/>
          <w:sz w:val="22"/>
          <w:szCs w:val="22"/>
          <w:lang w:val="ru-RU"/>
        </w:rPr>
        <w:t xml:space="preserve">  Общество также предлагает, что бы НМО / НПР расходы были полностью облагаемы налогом. </w:t>
      </w:r>
    </w:p>
    <w:p w:rsidR="00144793" w:rsidRPr="00144793" w:rsidRDefault="00144793" w:rsidP="00144793">
      <w:pPr>
        <w:pStyle w:val="Default"/>
        <w:jc w:val="both"/>
        <w:rPr>
          <w:rFonts w:ascii="Calibri" w:hAnsi="Calibri" w:cs="Calibri"/>
          <w:color w:val="auto"/>
          <w:sz w:val="22"/>
          <w:szCs w:val="22"/>
          <w:lang w:val="ru-RU"/>
        </w:rPr>
      </w:pPr>
    </w:p>
    <w:p w:rsidR="009864AE" w:rsidRDefault="009864AE" w:rsidP="001D766F">
      <w:pPr>
        <w:pStyle w:val="13"/>
        <w:ind w:left="426" w:hanging="426"/>
        <w:rPr>
          <w:rFonts w:eastAsia="PMingLiU"/>
          <w:lang w:val="ru-RU" w:eastAsia="zh-TW"/>
        </w:rPr>
      </w:pPr>
    </w:p>
    <w:p w:rsidR="00144793" w:rsidRPr="00144793" w:rsidRDefault="001D766F" w:rsidP="001D766F">
      <w:pPr>
        <w:pStyle w:val="13"/>
        <w:ind w:left="426" w:hanging="426"/>
        <w:rPr>
          <w:lang w:val="ru-RU"/>
        </w:rPr>
      </w:pPr>
      <w:r>
        <w:rPr>
          <w:rFonts w:eastAsia="PMingLiU"/>
          <w:lang w:val="ru-RU" w:eastAsia="zh-TW"/>
        </w:rPr>
        <w:lastRenderedPageBreak/>
        <w:t>6</w:t>
      </w:r>
      <w:r w:rsidR="00144793" w:rsidRPr="00144793">
        <w:rPr>
          <w:lang w:val="ru-RU"/>
        </w:rPr>
        <w:t>Финансирован</w:t>
      </w:r>
      <w:r>
        <w:rPr>
          <w:lang w:val="ru-RU"/>
        </w:rPr>
        <w:t xml:space="preserve">ие медицинского образования в </w:t>
      </w:r>
      <w:r w:rsidR="00144793" w:rsidRPr="00144793">
        <w:rPr>
          <w:lang w:val="ru-RU"/>
        </w:rPr>
        <w:t>Казахстане</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Финансирование и менеджмент медицинского образования в Казахстане, как и во многих других странах, испытывает перемены. Правительство приняло политические решения по увеличение количество мест в медицинских учебных заведениях, которые финансируются государством. Этот краткий обзор системы финансирования в Казахстане основывается на дискуссии с экспертами из департамента науки и человеческих ресурсов Министерства здравоохранения. Недавно был завершен доклад «Анализ текущей ситуации по медицинскому образованию РК (Резюме обзора)»</w:t>
      </w:r>
      <w:r w:rsidRPr="00144793">
        <w:rPr>
          <w:rStyle w:val="ac"/>
          <w:rFonts w:cs="Calibri"/>
          <w:sz w:val="22"/>
          <w:szCs w:val="22"/>
          <w:lang w:val="ru-RU"/>
        </w:rPr>
        <w:footnoteReference w:id="41"/>
      </w:r>
      <w:r w:rsidRPr="00144793">
        <w:rPr>
          <w:rFonts w:cs="Calibri"/>
          <w:sz w:val="22"/>
          <w:szCs w:val="22"/>
          <w:lang w:val="ru-RU"/>
        </w:rPr>
        <w:t>.</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Отчет "Высшее образование в Казахстане", опубликованный ОЭСР и Всемирным Банком</w:t>
      </w:r>
      <w:r w:rsidRPr="00144793">
        <w:rPr>
          <w:rStyle w:val="ac"/>
          <w:rFonts w:cs="Calibri"/>
          <w:sz w:val="22"/>
          <w:szCs w:val="22"/>
          <w:lang w:val="ru-RU"/>
        </w:rPr>
        <w:footnoteReference w:id="42"/>
      </w:r>
      <w:r w:rsidRPr="00144793">
        <w:rPr>
          <w:rFonts w:cs="Calibri"/>
          <w:sz w:val="22"/>
          <w:szCs w:val="22"/>
          <w:lang w:val="ru-RU"/>
        </w:rPr>
        <w:t xml:space="preserve"> отметил, что Правительство Республики Казахстан признает важность высшего образования для развития. В стране существует политика по повышению конкурентоспособности. Это включает в себя перемещение основного источника финансирования вузов со стороны государства для охвата бенефициаров образования.  Происходит процесс приватизации государственных учреждений. Из шести медицинских учебных заведений, все получают большую часть финансирования от государства. Казахская Государственная Медицинская Академия (г. Астана) является единственной медицинской школой, которая является акционерным обществом, она имеет своих акционеров и, следовательно, частное финансирование.</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 xml:space="preserve">Государственная Программа  реформирования и развития здравоохранения на 2005-2010 годы и Государственная программа на 2011-2015 годы признают необходимость улучшения медицинского и фармацевтического образования. Была признана необходимость увеличения количества и качества поставщиков медицинских услуг и были приняты меры для этого. Медицинские школы финансируются за счет государственных грантов и контрактов студентов, которые непосредственно платят за их медицинское образование. В 1999 году из общего количества студентов-медиков, (2533) 58,5% были студенты на контрактной основе. Пять лет спустя, в 2004 году число студентов медицинских вузов выросло до 5165, а доля студентов на контрактной основе возросло до 66,2 %. Эта тенденция поменялась в 2005 году, когда количество студентов на контрактной основе снизилось до 43.4% и общее количество студентов снизилось до 23.0%. Новая концепция реформирования медицинского и фармацевтического образования была разработана и утверждена в 2006 году. Концепция включала решение об увеличении числа грантовых мест до 5000 к 2010 году. Поскольку расходы на одного студента на грантовой основе увеличились,  студенты на контрактной основе также столкнулись с увеличением стоимости за обучение. </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 xml:space="preserve">В результате обсуждения с экспертами из департамента медицинских наук и человеческих ресурсов, предполагается, что были две взаимосвязанные реакции на увеличение грантовых мест. Во-первых, увеличение грантовых мест выступал в качестве стимула для студентов получить необходимые результаты на вступительных экзаменах и быть </w:t>
      </w:r>
      <w:r w:rsidRPr="00144793">
        <w:rPr>
          <w:rFonts w:cs="Calibri"/>
          <w:sz w:val="22"/>
          <w:szCs w:val="22"/>
          <w:lang w:val="ru-RU"/>
        </w:rPr>
        <w:lastRenderedPageBreak/>
        <w:t>зачисленными. Во-вторых, количество студентов на контрактной основе, которые традиционно были, не так сильны академически, как студенты на грантовой основе, в настоящее время сталкиваются с барьерами для вступления. Это должно было повысит уровень качества студентов. В 2009 году было в общей сложности 6344 студентов-медиков, из которых 21,9 % были студенты на контрактной основе. Это значительный сдвиг от частного финансирования  к государственному финансированию медицинского образования в 10-летний период и демонстрирует сильную политику правительства в финансировании высшего образования в конкретных областях.</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 xml:space="preserve">Увеличение государственного финансирования составило в среднем 1,8 % в год в течение периода. Планируемое увеличение в 2011 составляет на 8,8% больше чем в 2010 году. План по стабилизации количество студентов на грантовой основе составляет 5000 студентов. Увеличенный объем ресурсов будут использоваться для повышения качества преподавания студентам-медикам.     </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Источниками последипломного медицинского образования в Республике Казахстан являются республиканский бюджет, бюджет местного самоуправления и внебюджетные средства, которые являются небольшой долей от общего объема.  Республиканский бюджет в основном состоит из двух бюджетных статей, (003) "подготовка специалистов с высшим и послевузовском профессиональным образованием" и (014) "повышение квалификации и переподготовка персонала медико-санитарной помощи общественных организаций.</w:t>
      </w:r>
    </w:p>
    <w:p w:rsidR="00144793" w:rsidRPr="00144793" w:rsidRDefault="00144793" w:rsidP="00144793">
      <w:pPr>
        <w:jc w:val="both"/>
        <w:rPr>
          <w:rFonts w:cs="Calibri"/>
          <w:sz w:val="22"/>
          <w:szCs w:val="22"/>
          <w:lang w:val="ru-RU"/>
        </w:rPr>
      </w:pPr>
    </w:p>
    <w:p w:rsidR="00144793" w:rsidRDefault="00144793" w:rsidP="00144793">
      <w:pPr>
        <w:rPr>
          <w:rFonts w:cs="Calibri"/>
          <w:sz w:val="22"/>
          <w:szCs w:val="22"/>
          <w:lang w:val="ru-RU"/>
        </w:rPr>
      </w:pPr>
    </w:p>
    <w:p w:rsidR="00DF700B" w:rsidRPr="00144793" w:rsidRDefault="00DF700B" w:rsidP="00144793">
      <w:pPr>
        <w:rPr>
          <w:rFonts w:cs="Calibri"/>
          <w:sz w:val="22"/>
          <w:szCs w:val="22"/>
          <w:lang w:val="ru-RU"/>
        </w:rPr>
      </w:pPr>
    </w:p>
    <w:p w:rsidR="00144793" w:rsidRPr="00144793" w:rsidRDefault="00144793" w:rsidP="00144793">
      <w:pPr>
        <w:ind w:left="1260" w:hanging="1260"/>
        <w:rPr>
          <w:rFonts w:cs="Calibri"/>
          <w:sz w:val="22"/>
          <w:szCs w:val="22"/>
          <w:lang w:val="ru-RU"/>
        </w:rPr>
      </w:pPr>
      <w:r w:rsidRPr="00DF700B">
        <w:rPr>
          <w:rFonts w:cs="Calibri"/>
          <w:b/>
          <w:sz w:val="22"/>
          <w:szCs w:val="22"/>
          <w:lang w:val="ru-RU"/>
        </w:rPr>
        <w:t>Таблица 6</w:t>
      </w:r>
      <w:r w:rsidRPr="00144793">
        <w:rPr>
          <w:rFonts w:cs="Calibri"/>
          <w:sz w:val="22"/>
          <w:szCs w:val="22"/>
          <w:lang w:val="ru-RU"/>
        </w:rPr>
        <w:t xml:space="preserve">     Республиканский бюджет последипломного медицинского образования в  тенге (000)</w:t>
      </w:r>
    </w:p>
    <w:p w:rsidR="00144793" w:rsidRPr="00144793" w:rsidRDefault="00144793" w:rsidP="00144793">
      <w:pPr>
        <w:rPr>
          <w:rFonts w:cs="Calibri"/>
          <w:sz w:val="22"/>
          <w:szCs w:val="22"/>
          <w:lang w:val="ru-RU"/>
        </w:rPr>
      </w:pPr>
    </w:p>
    <w:tbl>
      <w:tblPr>
        <w:tblW w:w="0" w:type="auto"/>
        <w:tblBorders>
          <w:top w:val="single" w:sz="8" w:space="0" w:color="4F81BD"/>
          <w:left w:val="single" w:sz="8" w:space="0" w:color="4F81BD"/>
          <w:bottom w:val="single" w:sz="8" w:space="0" w:color="4F81BD"/>
          <w:right w:val="single" w:sz="8" w:space="0" w:color="4F81BD"/>
        </w:tblBorders>
        <w:tblLook w:val="00A0"/>
      </w:tblPr>
      <w:tblGrid>
        <w:gridCol w:w="1388"/>
        <w:gridCol w:w="1394"/>
        <w:gridCol w:w="1394"/>
        <w:gridCol w:w="1572"/>
        <w:gridCol w:w="1572"/>
        <w:gridCol w:w="1572"/>
      </w:tblGrid>
      <w:tr w:rsidR="00144793" w:rsidRPr="00144793" w:rsidTr="004D7F80">
        <w:tc>
          <w:tcPr>
            <w:tcW w:w="1476" w:type="dxa"/>
            <w:shd w:val="clear" w:color="auto" w:fill="4F81BD"/>
          </w:tcPr>
          <w:p w:rsidR="00144793" w:rsidRPr="004D7F80" w:rsidRDefault="00144793" w:rsidP="001D766F">
            <w:pPr>
              <w:rPr>
                <w:rFonts w:cs="Calibri"/>
                <w:b/>
                <w:bCs/>
                <w:color w:val="FFFFFF"/>
                <w:sz w:val="20"/>
                <w:szCs w:val="22"/>
                <w:lang w:val="ru-RU"/>
              </w:rPr>
            </w:pPr>
          </w:p>
        </w:tc>
        <w:tc>
          <w:tcPr>
            <w:tcW w:w="1476" w:type="dxa"/>
            <w:tcBorders>
              <w:top w:val="single" w:sz="8" w:space="0" w:color="4F81BD"/>
              <w:left w:val="single" w:sz="8" w:space="0" w:color="4F81BD"/>
              <w:right w:val="single" w:sz="8" w:space="0" w:color="4F81BD"/>
            </w:tcBorders>
            <w:shd w:val="clear" w:color="auto" w:fill="4F81BD"/>
          </w:tcPr>
          <w:p w:rsidR="00144793" w:rsidRPr="004D7F80" w:rsidRDefault="00144793" w:rsidP="001D766F">
            <w:pPr>
              <w:rPr>
                <w:rFonts w:cs="Calibri"/>
                <w:b/>
                <w:bCs/>
                <w:color w:val="FFFFFF"/>
                <w:sz w:val="20"/>
                <w:szCs w:val="22"/>
                <w:lang w:val="ru-RU"/>
              </w:rPr>
            </w:pPr>
            <w:r w:rsidRPr="004D7F80">
              <w:rPr>
                <w:rFonts w:cs="Calibri"/>
                <w:b/>
                <w:bCs/>
                <w:color w:val="FFFFFF"/>
                <w:sz w:val="20"/>
                <w:szCs w:val="22"/>
                <w:lang w:val="ru-RU"/>
              </w:rPr>
              <w:t>2008 Отчетность</w:t>
            </w:r>
          </w:p>
        </w:tc>
        <w:tc>
          <w:tcPr>
            <w:tcW w:w="1476" w:type="dxa"/>
            <w:shd w:val="clear" w:color="auto" w:fill="4F81BD"/>
          </w:tcPr>
          <w:p w:rsidR="00144793" w:rsidRPr="004D7F80" w:rsidRDefault="00144793" w:rsidP="001D766F">
            <w:pPr>
              <w:rPr>
                <w:rFonts w:cs="Calibri"/>
                <w:b/>
                <w:bCs/>
                <w:color w:val="FFFFFF"/>
                <w:sz w:val="20"/>
                <w:szCs w:val="22"/>
                <w:lang w:val="ru-RU"/>
              </w:rPr>
            </w:pPr>
            <w:r w:rsidRPr="004D7F80">
              <w:rPr>
                <w:rFonts w:cs="Calibri"/>
                <w:b/>
                <w:bCs/>
                <w:color w:val="FFFFFF"/>
                <w:sz w:val="20"/>
                <w:szCs w:val="22"/>
                <w:lang w:val="ru-RU"/>
              </w:rPr>
              <w:t>2009 Отчетность</w:t>
            </w:r>
          </w:p>
        </w:tc>
        <w:tc>
          <w:tcPr>
            <w:tcW w:w="1476" w:type="dxa"/>
            <w:tcBorders>
              <w:top w:val="single" w:sz="8" w:space="0" w:color="4F81BD"/>
              <w:left w:val="single" w:sz="8" w:space="0" w:color="4F81BD"/>
              <w:right w:val="single" w:sz="8" w:space="0" w:color="4F81BD"/>
            </w:tcBorders>
            <w:shd w:val="clear" w:color="auto" w:fill="4F81BD"/>
          </w:tcPr>
          <w:p w:rsidR="00144793" w:rsidRPr="004D7F80" w:rsidRDefault="00144793" w:rsidP="001D766F">
            <w:pPr>
              <w:rPr>
                <w:rFonts w:cs="Calibri"/>
                <w:b/>
                <w:bCs/>
                <w:color w:val="FFFFFF"/>
                <w:sz w:val="20"/>
                <w:szCs w:val="22"/>
                <w:lang w:val="ru-RU"/>
              </w:rPr>
            </w:pPr>
            <w:r w:rsidRPr="004D7F80">
              <w:rPr>
                <w:rFonts w:cs="Calibri"/>
                <w:b/>
                <w:bCs/>
                <w:color w:val="FFFFFF"/>
                <w:sz w:val="20"/>
                <w:szCs w:val="22"/>
                <w:lang w:val="ru-RU"/>
              </w:rPr>
              <w:t xml:space="preserve">2010 Запланировано </w:t>
            </w:r>
          </w:p>
        </w:tc>
        <w:tc>
          <w:tcPr>
            <w:tcW w:w="1476" w:type="dxa"/>
            <w:shd w:val="clear" w:color="auto" w:fill="4F81BD"/>
          </w:tcPr>
          <w:p w:rsidR="00144793" w:rsidRPr="004D7F80" w:rsidRDefault="00144793" w:rsidP="001D766F">
            <w:pPr>
              <w:rPr>
                <w:rFonts w:cs="Calibri"/>
                <w:b/>
                <w:bCs/>
                <w:color w:val="FFFFFF"/>
                <w:sz w:val="20"/>
                <w:szCs w:val="22"/>
                <w:lang w:val="ru-RU"/>
              </w:rPr>
            </w:pPr>
            <w:r w:rsidRPr="004D7F80">
              <w:rPr>
                <w:rFonts w:cs="Calibri"/>
                <w:b/>
                <w:bCs/>
                <w:color w:val="FFFFFF"/>
                <w:sz w:val="20"/>
                <w:szCs w:val="22"/>
                <w:lang w:val="ru-RU"/>
              </w:rPr>
              <w:t>2011 Запланировано</w:t>
            </w:r>
          </w:p>
        </w:tc>
        <w:tc>
          <w:tcPr>
            <w:tcW w:w="1476" w:type="dxa"/>
            <w:tcBorders>
              <w:top w:val="single" w:sz="8" w:space="0" w:color="4F81BD"/>
              <w:left w:val="single" w:sz="8" w:space="0" w:color="4F81BD"/>
              <w:right w:val="single" w:sz="8" w:space="0" w:color="4F81BD"/>
            </w:tcBorders>
            <w:shd w:val="clear" w:color="auto" w:fill="4F81BD"/>
          </w:tcPr>
          <w:p w:rsidR="00144793" w:rsidRPr="004D7F80" w:rsidRDefault="00144793" w:rsidP="001D766F">
            <w:pPr>
              <w:rPr>
                <w:rFonts w:cs="Calibri"/>
                <w:b/>
                <w:bCs/>
                <w:color w:val="FFFFFF"/>
                <w:sz w:val="20"/>
                <w:szCs w:val="22"/>
                <w:lang w:val="ru-RU"/>
              </w:rPr>
            </w:pPr>
            <w:r w:rsidRPr="004D7F80">
              <w:rPr>
                <w:rFonts w:cs="Calibri"/>
                <w:b/>
                <w:bCs/>
                <w:color w:val="FFFFFF"/>
                <w:sz w:val="20"/>
                <w:szCs w:val="22"/>
                <w:lang w:val="ru-RU"/>
              </w:rPr>
              <w:t>2012 Запланировано</w:t>
            </w:r>
          </w:p>
        </w:tc>
      </w:tr>
      <w:tr w:rsidR="00144793" w:rsidRPr="00144793" w:rsidTr="004D7F80">
        <w:tc>
          <w:tcPr>
            <w:tcW w:w="1476" w:type="dxa"/>
            <w:tcBorders>
              <w:top w:val="single" w:sz="8" w:space="0" w:color="4F81BD"/>
              <w:left w:val="single" w:sz="8" w:space="0" w:color="4F81BD"/>
              <w:bottom w:val="single" w:sz="8" w:space="0" w:color="4F81BD"/>
            </w:tcBorders>
          </w:tcPr>
          <w:p w:rsidR="00144793" w:rsidRPr="004D7F80" w:rsidRDefault="00144793" w:rsidP="001D766F">
            <w:pPr>
              <w:rPr>
                <w:rFonts w:cs="Calibri"/>
                <w:b/>
                <w:bCs/>
                <w:sz w:val="20"/>
                <w:szCs w:val="22"/>
                <w:lang w:val="ru-RU"/>
              </w:rPr>
            </w:pPr>
            <w:r w:rsidRPr="004D7F80">
              <w:rPr>
                <w:rFonts w:cs="Calibri"/>
                <w:b/>
                <w:bCs/>
                <w:sz w:val="20"/>
                <w:szCs w:val="22"/>
                <w:lang w:val="ru-RU"/>
              </w:rPr>
              <w:t>003</w:t>
            </w:r>
          </w:p>
        </w:tc>
        <w:tc>
          <w:tcPr>
            <w:tcW w:w="1476" w:type="dxa"/>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sz w:val="20"/>
                <w:szCs w:val="22"/>
                <w:lang w:val="ru-RU"/>
              </w:rPr>
            </w:pPr>
            <w:r w:rsidRPr="004D7F80">
              <w:rPr>
                <w:rFonts w:cs="Calibri"/>
                <w:sz w:val="20"/>
                <w:szCs w:val="22"/>
                <w:lang w:val="ru-RU"/>
              </w:rPr>
              <w:t xml:space="preserve">4,423,067 </w:t>
            </w:r>
          </w:p>
        </w:tc>
        <w:tc>
          <w:tcPr>
            <w:tcW w:w="1476" w:type="dxa"/>
            <w:tcBorders>
              <w:top w:val="single" w:sz="8" w:space="0" w:color="4F81BD"/>
              <w:bottom w:val="single" w:sz="8" w:space="0" w:color="4F81BD"/>
            </w:tcBorders>
          </w:tcPr>
          <w:p w:rsidR="00144793" w:rsidRPr="004D7F80" w:rsidRDefault="00144793" w:rsidP="001D766F">
            <w:pPr>
              <w:rPr>
                <w:rFonts w:cs="Calibri"/>
                <w:sz w:val="20"/>
                <w:szCs w:val="22"/>
                <w:lang w:val="ru-RU"/>
              </w:rPr>
            </w:pPr>
            <w:r w:rsidRPr="004D7F80">
              <w:rPr>
                <w:rFonts w:cs="Calibri"/>
                <w:sz w:val="20"/>
                <w:szCs w:val="22"/>
                <w:lang w:val="ru-RU"/>
              </w:rPr>
              <w:t>6,579,555</w:t>
            </w:r>
          </w:p>
        </w:tc>
        <w:tc>
          <w:tcPr>
            <w:tcW w:w="1476" w:type="dxa"/>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sz w:val="20"/>
                <w:szCs w:val="22"/>
                <w:lang w:val="ru-RU"/>
              </w:rPr>
            </w:pPr>
            <w:r w:rsidRPr="004D7F80">
              <w:rPr>
                <w:rFonts w:cs="Calibri"/>
                <w:sz w:val="20"/>
                <w:szCs w:val="22"/>
                <w:lang w:val="ru-RU"/>
              </w:rPr>
              <w:t>8,656,900</w:t>
            </w:r>
          </w:p>
        </w:tc>
        <w:tc>
          <w:tcPr>
            <w:tcW w:w="1476" w:type="dxa"/>
            <w:tcBorders>
              <w:top w:val="single" w:sz="8" w:space="0" w:color="4F81BD"/>
              <w:bottom w:val="single" w:sz="8" w:space="0" w:color="4F81BD"/>
            </w:tcBorders>
          </w:tcPr>
          <w:p w:rsidR="00144793" w:rsidRPr="004D7F80" w:rsidRDefault="00144793" w:rsidP="001D766F">
            <w:pPr>
              <w:rPr>
                <w:rFonts w:cs="Calibri"/>
                <w:sz w:val="20"/>
                <w:szCs w:val="22"/>
                <w:lang w:val="ru-RU"/>
              </w:rPr>
            </w:pPr>
            <w:r w:rsidRPr="004D7F80">
              <w:rPr>
                <w:rFonts w:cs="Calibri"/>
                <w:sz w:val="20"/>
                <w:szCs w:val="22"/>
                <w:lang w:val="ru-RU"/>
              </w:rPr>
              <w:t>12,344,029</w:t>
            </w:r>
          </w:p>
        </w:tc>
        <w:tc>
          <w:tcPr>
            <w:tcW w:w="1476" w:type="dxa"/>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sz w:val="20"/>
                <w:szCs w:val="22"/>
                <w:lang w:val="ru-RU"/>
              </w:rPr>
            </w:pPr>
            <w:r w:rsidRPr="004D7F80">
              <w:rPr>
                <w:rFonts w:cs="Calibri"/>
                <w:sz w:val="20"/>
                <w:szCs w:val="22"/>
                <w:lang w:val="ru-RU"/>
              </w:rPr>
              <w:t>15,324,665</w:t>
            </w:r>
          </w:p>
        </w:tc>
      </w:tr>
      <w:tr w:rsidR="00144793" w:rsidRPr="00144793" w:rsidTr="004D7F80">
        <w:tc>
          <w:tcPr>
            <w:tcW w:w="1476" w:type="dxa"/>
          </w:tcPr>
          <w:p w:rsidR="00144793" w:rsidRPr="004D7F80" w:rsidRDefault="00144793" w:rsidP="001D766F">
            <w:pPr>
              <w:rPr>
                <w:rFonts w:cs="Calibri"/>
                <w:b/>
                <w:bCs/>
                <w:i/>
                <w:sz w:val="20"/>
                <w:szCs w:val="22"/>
                <w:lang w:val="ru-RU"/>
              </w:rPr>
            </w:pPr>
            <w:r w:rsidRPr="004D7F80">
              <w:rPr>
                <w:rFonts w:cs="Calibri"/>
                <w:b/>
                <w:bCs/>
                <w:i/>
                <w:sz w:val="20"/>
                <w:szCs w:val="22"/>
                <w:lang w:val="ru-RU"/>
              </w:rPr>
              <w:t>% изменение</w:t>
            </w:r>
          </w:p>
        </w:tc>
        <w:tc>
          <w:tcPr>
            <w:tcW w:w="1476" w:type="dxa"/>
            <w:tcBorders>
              <w:left w:val="single" w:sz="8" w:space="0" w:color="4F81BD"/>
              <w:right w:val="single" w:sz="8" w:space="0" w:color="4F81BD"/>
            </w:tcBorders>
          </w:tcPr>
          <w:p w:rsidR="00144793" w:rsidRPr="004D7F80" w:rsidRDefault="00144793" w:rsidP="001D766F">
            <w:pPr>
              <w:rPr>
                <w:rFonts w:cs="Calibri"/>
                <w:i/>
                <w:sz w:val="20"/>
                <w:szCs w:val="22"/>
                <w:lang w:val="ru-RU"/>
              </w:rPr>
            </w:pPr>
          </w:p>
        </w:tc>
        <w:tc>
          <w:tcPr>
            <w:tcW w:w="1476" w:type="dxa"/>
          </w:tcPr>
          <w:p w:rsidR="00144793" w:rsidRPr="004D7F80" w:rsidRDefault="00144793" w:rsidP="001D766F">
            <w:pPr>
              <w:rPr>
                <w:rFonts w:cs="Calibri"/>
                <w:i/>
                <w:sz w:val="20"/>
                <w:szCs w:val="22"/>
                <w:lang w:val="ru-RU"/>
              </w:rPr>
            </w:pPr>
            <w:r w:rsidRPr="004D7F80">
              <w:rPr>
                <w:rFonts w:cs="Calibri"/>
                <w:i/>
                <w:sz w:val="20"/>
                <w:szCs w:val="22"/>
                <w:lang w:val="ru-RU"/>
              </w:rPr>
              <w:t>48.0%</w:t>
            </w:r>
          </w:p>
        </w:tc>
        <w:tc>
          <w:tcPr>
            <w:tcW w:w="1476" w:type="dxa"/>
            <w:tcBorders>
              <w:left w:val="single" w:sz="8" w:space="0" w:color="4F81BD"/>
              <w:right w:val="single" w:sz="8" w:space="0" w:color="4F81BD"/>
            </w:tcBorders>
          </w:tcPr>
          <w:p w:rsidR="00144793" w:rsidRPr="004D7F80" w:rsidRDefault="00144793" w:rsidP="001D766F">
            <w:pPr>
              <w:rPr>
                <w:rFonts w:cs="Calibri"/>
                <w:i/>
                <w:sz w:val="20"/>
                <w:szCs w:val="22"/>
                <w:lang w:val="ru-RU"/>
              </w:rPr>
            </w:pPr>
            <w:r w:rsidRPr="004D7F80">
              <w:rPr>
                <w:rFonts w:cs="Calibri"/>
                <w:i/>
                <w:sz w:val="20"/>
                <w:szCs w:val="22"/>
                <w:lang w:val="ru-RU"/>
              </w:rPr>
              <w:t>31.0%</w:t>
            </w:r>
          </w:p>
        </w:tc>
        <w:tc>
          <w:tcPr>
            <w:tcW w:w="1476" w:type="dxa"/>
          </w:tcPr>
          <w:p w:rsidR="00144793" w:rsidRPr="004D7F80" w:rsidRDefault="00144793" w:rsidP="001D766F">
            <w:pPr>
              <w:rPr>
                <w:rFonts w:cs="Calibri"/>
                <w:i/>
                <w:sz w:val="20"/>
                <w:szCs w:val="22"/>
                <w:lang w:val="ru-RU"/>
              </w:rPr>
            </w:pPr>
            <w:r w:rsidRPr="004D7F80">
              <w:rPr>
                <w:rFonts w:cs="Calibri"/>
                <w:i/>
                <w:sz w:val="20"/>
                <w:szCs w:val="22"/>
                <w:lang w:val="ru-RU"/>
              </w:rPr>
              <w:t>42.0%</w:t>
            </w:r>
          </w:p>
        </w:tc>
        <w:tc>
          <w:tcPr>
            <w:tcW w:w="1476" w:type="dxa"/>
            <w:tcBorders>
              <w:left w:val="single" w:sz="8" w:space="0" w:color="4F81BD"/>
              <w:right w:val="single" w:sz="8" w:space="0" w:color="4F81BD"/>
            </w:tcBorders>
          </w:tcPr>
          <w:p w:rsidR="00144793" w:rsidRPr="004D7F80" w:rsidRDefault="00144793" w:rsidP="001D766F">
            <w:pPr>
              <w:rPr>
                <w:rFonts w:cs="Calibri"/>
                <w:i/>
                <w:sz w:val="20"/>
                <w:szCs w:val="22"/>
                <w:lang w:val="ru-RU"/>
              </w:rPr>
            </w:pPr>
            <w:r w:rsidRPr="004D7F80">
              <w:rPr>
                <w:rFonts w:cs="Calibri"/>
                <w:i/>
                <w:sz w:val="20"/>
                <w:szCs w:val="22"/>
                <w:lang w:val="ru-RU"/>
              </w:rPr>
              <w:t>24.1%</w:t>
            </w:r>
          </w:p>
        </w:tc>
      </w:tr>
      <w:tr w:rsidR="00144793" w:rsidRPr="00144793" w:rsidTr="004D7F80">
        <w:tc>
          <w:tcPr>
            <w:tcW w:w="1476" w:type="dxa"/>
            <w:tcBorders>
              <w:top w:val="single" w:sz="8" w:space="0" w:color="4F81BD"/>
              <w:left w:val="single" w:sz="8" w:space="0" w:color="4F81BD"/>
              <w:bottom w:val="single" w:sz="8" w:space="0" w:color="4F81BD"/>
            </w:tcBorders>
          </w:tcPr>
          <w:p w:rsidR="00144793" w:rsidRPr="004D7F80" w:rsidRDefault="00144793" w:rsidP="001D766F">
            <w:pPr>
              <w:rPr>
                <w:rFonts w:cs="Calibri"/>
                <w:b/>
                <w:bCs/>
                <w:sz w:val="20"/>
                <w:szCs w:val="22"/>
                <w:lang w:val="ru-RU"/>
              </w:rPr>
            </w:pPr>
            <w:r w:rsidRPr="004D7F80">
              <w:rPr>
                <w:rFonts w:cs="Calibri"/>
                <w:b/>
                <w:bCs/>
                <w:sz w:val="20"/>
                <w:szCs w:val="22"/>
                <w:lang w:val="ru-RU"/>
              </w:rPr>
              <w:t>014</w:t>
            </w:r>
          </w:p>
        </w:tc>
        <w:tc>
          <w:tcPr>
            <w:tcW w:w="1476" w:type="dxa"/>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sz w:val="20"/>
                <w:szCs w:val="22"/>
                <w:lang w:val="ru-RU"/>
              </w:rPr>
            </w:pPr>
            <w:r w:rsidRPr="004D7F80">
              <w:rPr>
                <w:rFonts w:cs="Calibri"/>
                <w:sz w:val="20"/>
                <w:szCs w:val="22"/>
                <w:lang w:val="ru-RU"/>
              </w:rPr>
              <w:t>988012</w:t>
            </w:r>
          </w:p>
        </w:tc>
        <w:tc>
          <w:tcPr>
            <w:tcW w:w="1476" w:type="dxa"/>
            <w:tcBorders>
              <w:top w:val="single" w:sz="8" w:space="0" w:color="4F81BD"/>
              <w:bottom w:val="single" w:sz="8" w:space="0" w:color="4F81BD"/>
            </w:tcBorders>
          </w:tcPr>
          <w:p w:rsidR="00144793" w:rsidRPr="004D7F80" w:rsidRDefault="00144793" w:rsidP="001D766F">
            <w:pPr>
              <w:rPr>
                <w:rFonts w:cs="Calibri"/>
                <w:sz w:val="20"/>
                <w:szCs w:val="22"/>
                <w:lang w:val="ru-RU"/>
              </w:rPr>
            </w:pPr>
            <w:r w:rsidRPr="004D7F80">
              <w:rPr>
                <w:rFonts w:cs="Calibri"/>
                <w:sz w:val="20"/>
                <w:szCs w:val="22"/>
                <w:lang w:val="ru-RU"/>
              </w:rPr>
              <w:t>1,109716</w:t>
            </w:r>
          </w:p>
        </w:tc>
        <w:tc>
          <w:tcPr>
            <w:tcW w:w="1476" w:type="dxa"/>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sz w:val="20"/>
                <w:szCs w:val="22"/>
                <w:lang w:val="ru-RU"/>
              </w:rPr>
            </w:pPr>
            <w:r w:rsidRPr="004D7F80">
              <w:rPr>
                <w:rFonts w:cs="Calibri"/>
                <w:sz w:val="20"/>
                <w:szCs w:val="22"/>
                <w:lang w:val="ru-RU"/>
              </w:rPr>
              <w:t>1,158,071</w:t>
            </w:r>
          </w:p>
        </w:tc>
        <w:tc>
          <w:tcPr>
            <w:tcW w:w="1476" w:type="dxa"/>
            <w:tcBorders>
              <w:top w:val="single" w:sz="8" w:space="0" w:color="4F81BD"/>
              <w:bottom w:val="single" w:sz="8" w:space="0" w:color="4F81BD"/>
            </w:tcBorders>
          </w:tcPr>
          <w:p w:rsidR="00144793" w:rsidRPr="004D7F80" w:rsidRDefault="00144793" w:rsidP="001D766F">
            <w:pPr>
              <w:rPr>
                <w:rFonts w:cs="Calibri"/>
                <w:sz w:val="20"/>
                <w:szCs w:val="22"/>
                <w:lang w:val="ru-RU"/>
              </w:rPr>
            </w:pPr>
            <w:r w:rsidRPr="004D7F80">
              <w:rPr>
                <w:rFonts w:cs="Calibri"/>
                <w:sz w:val="20"/>
                <w:szCs w:val="22"/>
                <w:lang w:val="ru-RU"/>
              </w:rPr>
              <w:t>1,275,433</w:t>
            </w:r>
          </w:p>
        </w:tc>
        <w:tc>
          <w:tcPr>
            <w:tcW w:w="1476" w:type="dxa"/>
            <w:tcBorders>
              <w:top w:val="single" w:sz="8" w:space="0" w:color="4F81BD"/>
              <w:left w:val="single" w:sz="8" w:space="0" w:color="4F81BD"/>
              <w:bottom w:val="single" w:sz="8" w:space="0" w:color="4F81BD"/>
              <w:right w:val="single" w:sz="8" w:space="0" w:color="4F81BD"/>
            </w:tcBorders>
          </w:tcPr>
          <w:p w:rsidR="00144793" w:rsidRPr="004D7F80" w:rsidRDefault="00144793" w:rsidP="001D766F">
            <w:pPr>
              <w:rPr>
                <w:rFonts w:cs="Calibri"/>
                <w:sz w:val="20"/>
                <w:szCs w:val="22"/>
                <w:lang w:val="ru-RU"/>
              </w:rPr>
            </w:pPr>
            <w:r w:rsidRPr="004D7F80">
              <w:rPr>
                <w:rFonts w:cs="Calibri"/>
                <w:sz w:val="20"/>
                <w:szCs w:val="22"/>
                <w:lang w:val="ru-RU"/>
              </w:rPr>
              <w:t>1,321,810</w:t>
            </w:r>
          </w:p>
        </w:tc>
      </w:tr>
      <w:tr w:rsidR="00144793" w:rsidRPr="00144793" w:rsidTr="004D7F80">
        <w:tc>
          <w:tcPr>
            <w:tcW w:w="1476" w:type="dxa"/>
          </w:tcPr>
          <w:p w:rsidR="00144793" w:rsidRPr="004D7F80" w:rsidRDefault="00144793" w:rsidP="001D766F">
            <w:pPr>
              <w:rPr>
                <w:rFonts w:cs="Calibri"/>
                <w:b/>
                <w:bCs/>
                <w:i/>
                <w:sz w:val="20"/>
                <w:szCs w:val="22"/>
                <w:lang w:val="ru-RU"/>
              </w:rPr>
            </w:pPr>
            <w:r w:rsidRPr="004D7F80">
              <w:rPr>
                <w:rFonts w:cs="Calibri"/>
                <w:b/>
                <w:bCs/>
                <w:i/>
                <w:sz w:val="20"/>
                <w:szCs w:val="22"/>
                <w:lang w:val="ru-RU"/>
              </w:rPr>
              <w:t>% изменение</w:t>
            </w:r>
          </w:p>
        </w:tc>
        <w:tc>
          <w:tcPr>
            <w:tcW w:w="1476" w:type="dxa"/>
            <w:tcBorders>
              <w:left w:val="single" w:sz="8" w:space="0" w:color="4F81BD"/>
              <w:bottom w:val="single" w:sz="8" w:space="0" w:color="4F81BD"/>
              <w:right w:val="single" w:sz="8" w:space="0" w:color="4F81BD"/>
            </w:tcBorders>
          </w:tcPr>
          <w:p w:rsidR="00144793" w:rsidRPr="004D7F80" w:rsidRDefault="00144793" w:rsidP="001D766F">
            <w:pPr>
              <w:rPr>
                <w:rFonts w:cs="Calibri"/>
                <w:i/>
                <w:sz w:val="20"/>
                <w:szCs w:val="22"/>
                <w:lang w:val="ru-RU"/>
              </w:rPr>
            </w:pPr>
          </w:p>
        </w:tc>
        <w:tc>
          <w:tcPr>
            <w:tcW w:w="1476" w:type="dxa"/>
          </w:tcPr>
          <w:p w:rsidR="00144793" w:rsidRPr="004D7F80" w:rsidRDefault="00144793" w:rsidP="001D766F">
            <w:pPr>
              <w:rPr>
                <w:rFonts w:cs="Calibri"/>
                <w:i/>
                <w:sz w:val="20"/>
                <w:szCs w:val="22"/>
                <w:lang w:val="ru-RU"/>
              </w:rPr>
            </w:pPr>
            <w:r w:rsidRPr="004D7F80">
              <w:rPr>
                <w:rFonts w:cs="Calibri"/>
                <w:i/>
                <w:sz w:val="20"/>
                <w:szCs w:val="22"/>
                <w:lang w:val="ru-RU"/>
              </w:rPr>
              <w:t>12.3%</w:t>
            </w:r>
          </w:p>
        </w:tc>
        <w:tc>
          <w:tcPr>
            <w:tcW w:w="1476" w:type="dxa"/>
            <w:tcBorders>
              <w:left w:val="single" w:sz="8" w:space="0" w:color="4F81BD"/>
              <w:bottom w:val="single" w:sz="8" w:space="0" w:color="4F81BD"/>
              <w:right w:val="single" w:sz="8" w:space="0" w:color="4F81BD"/>
            </w:tcBorders>
          </w:tcPr>
          <w:p w:rsidR="00144793" w:rsidRPr="004D7F80" w:rsidRDefault="00144793" w:rsidP="001D766F">
            <w:pPr>
              <w:rPr>
                <w:rFonts w:cs="Calibri"/>
                <w:i/>
                <w:sz w:val="20"/>
                <w:szCs w:val="22"/>
                <w:lang w:val="ru-RU"/>
              </w:rPr>
            </w:pPr>
            <w:r w:rsidRPr="004D7F80">
              <w:rPr>
                <w:rFonts w:cs="Calibri"/>
                <w:i/>
                <w:sz w:val="20"/>
                <w:szCs w:val="22"/>
                <w:lang w:val="ru-RU"/>
              </w:rPr>
              <w:t>4.4%</w:t>
            </w:r>
          </w:p>
        </w:tc>
        <w:tc>
          <w:tcPr>
            <w:tcW w:w="1476" w:type="dxa"/>
          </w:tcPr>
          <w:p w:rsidR="00144793" w:rsidRPr="004D7F80" w:rsidRDefault="00144793" w:rsidP="001D766F">
            <w:pPr>
              <w:rPr>
                <w:rFonts w:cs="Calibri"/>
                <w:i/>
                <w:sz w:val="20"/>
                <w:szCs w:val="22"/>
                <w:lang w:val="ru-RU"/>
              </w:rPr>
            </w:pPr>
            <w:r w:rsidRPr="004D7F80">
              <w:rPr>
                <w:rFonts w:cs="Calibri"/>
                <w:i/>
                <w:sz w:val="20"/>
                <w:szCs w:val="22"/>
                <w:lang w:val="ru-RU"/>
              </w:rPr>
              <w:t>10.1%</w:t>
            </w:r>
          </w:p>
        </w:tc>
        <w:tc>
          <w:tcPr>
            <w:tcW w:w="1476" w:type="dxa"/>
            <w:tcBorders>
              <w:left w:val="single" w:sz="8" w:space="0" w:color="4F81BD"/>
              <w:bottom w:val="single" w:sz="8" w:space="0" w:color="4F81BD"/>
              <w:right w:val="single" w:sz="8" w:space="0" w:color="4F81BD"/>
            </w:tcBorders>
          </w:tcPr>
          <w:p w:rsidR="00144793" w:rsidRPr="004D7F80" w:rsidRDefault="00144793" w:rsidP="001D766F">
            <w:pPr>
              <w:rPr>
                <w:rFonts w:cs="Calibri"/>
                <w:i/>
                <w:sz w:val="20"/>
                <w:szCs w:val="22"/>
                <w:lang w:val="ru-RU"/>
              </w:rPr>
            </w:pPr>
            <w:r w:rsidRPr="004D7F80">
              <w:rPr>
                <w:rFonts w:cs="Calibri"/>
                <w:i/>
                <w:sz w:val="20"/>
                <w:szCs w:val="22"/>
                <w:lang w:val="ru-RU"/>
              </w:rPr>
              <w:t>3.6%</w:t>
            </w:r>
          </w:p>
        </w:tc>
      </w:tr>
    </w:tbl>
    <w:p w:rsidR="00144793" w:rsidRPr="00144793" w:rsidRDefault="00144793" w:rsidP="00144793">
      <w:pPr>
        <w:rPr>
          <w:rFonts w:cs="Calibri"/>
          <w: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 xml:space="preserve">Таблица 6 показывает, что республиканский бюджет для последипломного обучения значительно возрастет между 2009 и 2012. Бюджет на повышение квалификации и переподготовку персонала медико-санитарной помощи государственных учреждений также планируется быть увеличенным, но более медленными темпами.  </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 xml:space="preserve">Закон требует, чтобы каждый врач-специалист прошел переподготовку каждые 5 лет. Это составляет примерно 20 % от общей медицинской рабочей силы проходят переподготовку ежегодно.  Длительность переподготовки составляет 10 месяцев и стоит (в 2010 году) 1800 долларов на специалиста. Стоимость на профессиональную подготовку (300 долларов в 2010) оплачивается учреждением, индивидом или организацией-спонсором. Обсуждения с Министерством здравоохранения, указывают, что одним из важнейших вопросов является отсутствие институциональных и индивидуальных средств для переподготовки врачей. Фактическое количество врачей получающих переподготовку ежегодно не известно. </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 xml:space="preserve">Правительство Республики Казахстан в июле 2007 года (№ 399 3PK) приняло закон о реформировании медицинского образования. В течение этого переходного периода, существуют две параллельные системы по последипломному образованию. Резидентура будет необходима, прежде чем врач будет иметь право практиковать.  Длительность резидентуры будет составлять 2-4 лет; терапевтическая - 2 года, хирургия - 3 года, и другие 4 года.  Количество резидентов будет 571 в 2010. Расход на одного резидента составляет около 1,800 долларов. Планируется, что все выпускники, ежегодно, 1500 будут проходить «новую» резидентуру. Это потребует значительного увеличения в республиканском бюджете.  </w:t>
      </w:r>
    </w:p>
    <w:p w:rsidR="00144793" w:rsidRPr="00144793" w:rsidRDefault="00144793" w:rsidP="00144793">
      <w:pPr>
        <w:jc w:val="both"/>
        <w:rPr>
          <w:rFonts w:cs="Calibri"/>
          <w:sz w:val="22"/>
          <w:szCs w:val="22"/>
          <w:lang w:val="ru-RU"/>
        </w:rPr>
      </w:pPr>
    </w:p>
    <w:p w:rsidR="00144793" w:rsidRDefault="00144793" w:rsidP="00144793">
      <w:pPr>
        <w:jc w:val="both"/>
        <w:rPr>
          <w:rFonts w:cs="Calibri"/>
          <w:sz w:val="22"/>
          <w:szCs w:val="22"/>
          <w:lang w:val="ru-RU"/>
        </w:rPr>
      </w:pPr>
      <w:r w:rsidRPr="00144793">
        <w:rPr>
          <w:rFonts w:cs="Calibri"/>
          <w:sz w:val="22"/>
          <w:szCs w:val="22"/>
          <w:lang w:val="ru-RU"/>
        </w:rPr>
        <w:t>Закон Республики Казахстан, от 27 июля 2007 года "Об образовании", дает Министерству здравоохранения компетенцию для координации медицинского и фармацевтического образования. Министерство здравоохранения отвечает за утверждение образовательных программ, учебных планов, проведения государственной аттестации медицинских и фармацевтических учреждений, утверждение списка клинических специальностей и утверждение должностей резидентов.</w:t>
      </w:r>
      <w:r w:rsidRPr="00144793">
        <w:rPr>
          <w:rStyle w:val="ac"/>
          <w:rFonts w:cs="Calibri"/>
          <w:sz w:val="22"/>
          <w:szCs w:val="22"/>
          <w:lang w:val="ru-RU"/>
        </w:rPr>
        <w:footnoteReference w:id="43"/>
      </w:r>
    </w:p>
    <w:p w:rsidR="00DF700B" w:rsidRPr="00144793" w:rsidRDefault="00DF700B" w:rsidP="00DF700B">
      <w:pPr>
        <w:rPr>
          <w:rFonts w:cs="Calibri"/>
          <w:sz w:val="22"/>
          <w:szCs w:val="22"/>
          <w:lang w:val="ru-RU"/>
        </w:rPr>
      </w:pPr>
      <w:r w:rsidRPr="00144793">
        <w:rPr>
          <w:rFonts w:cs="Calibri"/>
          <w:sz w:val="22"/>
          <w:szCs w:val="22"/>
          <w:lang w:val="ru-RU"/>
        </w:rPr>
        <w:object w:dxaOrig="7020" w:dyaOrig="5276">
          <v:shape id="_x0000_i1030" type="#_x0000_t75" style="width:350.85pt;height:264pt" o:ole="">
            <v:imagedata r:id="rId22" o:title=""/>
          </v:shape>
          <o:OLEObject Type="Embed" ProgID="PowerPoint.Slide.8" ShapeID="_x0000_i1030" DrawAspect="Content" ObjectID="_1356759393" r:id="rId23"/>
        </w:object>
      </w:r>
    </w:p>
    <w:p w:rsidR="00DF700B" w:rsidRPr="00144793" w:rsidRDefault="00DF700B" w:rsidP="00DF700B">
      <w:pPr>
        <w:rPr>
          <w:rFonts w:cs="Calibri"/>
          <w:sz w:val="22"/>
          <w:szCs w:val="22"/>
          <w:lang w:val="ru-RU"/>
        </w:rPr>
      </w:pPr>
    </w:p>
    <w:p w:rsidR="00DF700B" w:rsidRPr="00144793" w:rsidRDefault="00DF700B" w:rsidP="00DF700B">
      <w:pPr>
        <w:jc w:val="both"/>
        <w:rPr>
          <w:rFonts w:cs="Calibri"/>
          <w:sz w:val="22"/>
          <w:szCs w:val="22"/>
          <w:lang w:val="ru-RU"/>
        </w:rPr>
      </w:pPr>
      <w:r w:rsidRPr="00144793">
        <w:rPr>
          <w:rFonts w:cs="Calibri"/>
          <w:sz w:val="22"/>
          <w:szCs w:val="22"/>
          <w:lang w:val="ru-RU"/>
        </w:rPr>
        <w:t>Учреждения, больницы, в которых проходит профессиональная подготовка, получают прямое финансирование из республиканского бюджета. Когда количество должностей резидентов увеличится, требования к учебным заведениям будет усиливаться. Для учреждений и клинических факультетов будут требования по повышению профессиональной подготовки.</w:t>
      </w:r>
    </w:p>
    <w:p w:rsidR="00DF700B" w:rsidRDefault="00DF700B" w:rsidP="00144793">
      <w:pPr>
        <w:jc w:val="both"/>
        <w:rPr>
          <w:rFonts w:cs="Calibri"/>
          <w:sz w:val="22"/>
          <w:szCs w:val="22"/>
          <w:lang w:val="ru-RU"/>
        </w:rPr>
      </w:pPr>
    </w:p>
    <w:p w:rsidR="00DF700B" w:rsidRDefault="00DF700B" w:rsidP="00DF700B">
      <w:pPr>
        <w:pStyle w:val="13"/>
        <w:ind w:left="567" w:hanging="567"/>
        <w:rPr>
          <w:lang w:val="ru-RU"/>
        </w:rPr>
      </w:pPr>
    </w:p>
    <w:p w:rsidR="00DF700B" w:rsidRDefault="00DF700B" w:rsidP="00DF700B">
      <w:pPr>
        <w:pStyle w:val="13"/>
        <w:ind w:left="567" w:hanging="567"/>
        <w:rPr>
          <w:lang w:val="ru-RU"/>
        </w:rPr>
      </w:pPr>
    </w:p>
    <w:p w:rsidR="00DF700B" w:rsidRDefault="00DF700B" w:rsidP="00DF700B">
      <w:pPr>
        <w:pStyle w:val="13"/>
        <w:ind w:left="567" w:hanging="567"/>
        <w:rPr>
          <w:lang w:val="ru-RU"/>
        </w:rPr>
      </w:pPr>
    </w:p>
    <w:p w:rsidR="00DF700B" w:rsidRPr="00144793" w:rsidRDefault="00DF700B" w:rsidP="00DF700B">
      <w:pPr>
        <w:pStyle w:val="13"/>
        <w:ind w:left="567" w:hanging="567"/>
        <w:rPr>
          <w:lang w:val="ru-RU"/>
        </w:rPr>
      </w:pPr>
      <w:r>
        <w:rPr>
          <w:lang w:val="ru-RU"/>
        </w:rPr>
        <w:t>7</w:t>
      </w:r>
      <w:r w:rsidRPr="00144793">
        <w:rPr>
          <w:lang w:val="ru-RU"/>
        </w:rPr>
        <w:t xml:space="preserve">   Сравнивание систем финансирования образования</w:t>
      </w:r>
    </w:p>
    <w:p w:rsidR="00DF700B" w:rsidRPr="00144793" w:rsidRDefault="00DF700B" w:rsidP="00DF700B">
      <w:pPr>
        <w:rPr>
          <w:rFonts w:cs="Calibri"/>
          <w:sz w:val="22"/>
          <w:szCs w:val="22"/>
          <w:lang w:val="ru-RU"/>
        </w:rPr>
      </w:pPr>
    </w:p>
    <w:p w:rsidR="00DF700B" w:rsidRPr="00144793" w:rsidRDefault="00DF700B" w:rsidP="00DF700B">
      <w:pPr>
        <w:rPr>
          <w:rFonts w:cs="Calibri"/>
          <w:sz w:val="22"/>
          <w:szCs w:val="22"/>
          <w:lang w:val="ru-RU"/>
        </w:rPr>
      </w:pPr>
      <w:r w:rsidRPr="00144793">
        <w:rPr>
          <w:rFonts w:cs="Calibri"/>
          <w:sz w:val="22"/>
          <w:szCs w:val="22"/>
          <w:lang w:val="ru-RU"/>
        </w:rPr>
        <w:t xml:space="preserve">Следующий раздел использует систему (рамку), изложенную в части 2, опишет модели финансирования в четырех странах.  </w:t>
      </w:r>
    </w:p>
    <w:p w:rsidR="00DF700B" w:rsidRPr="00144793" w:rsidRDefault="00DF700B" w:rsidP="00DF700B">
      <w:pPr>
        <w:rPr>
          <w:rFonts w:cs="Calibri"/>
          <w:sz w:val="22"/>
          <w:szCs w:val="22"/>
          <w:lang w:val="ru-RU"/>
        </w:rPr>
      </w:pPr>
    </w:p>
    <w:p w:rsidR="00DF700B" w:rsidRPr="00144793" w:rsidRDefault="00DF700B" w:rsidP="00DF700B">
      <w:pPr>
        <w:rPr>
          <w:rFonts w:cs="Calibri"/>
          <w:sz w:val="22"/>
          <w:szCs w:val="22"/>
          <w:lang w:val="ru-RU"/>
        </w:rPr>
      </w:pPr>
      <w:r w:rsidRPr="00144793">
        <w:rPr>
          <w:rFonts w:cs="Calibri"/>
          <w:sz w:val="22"/>
          <w:szCs w:val="22"/>
          <w:lang w:val="ru-RU"/>
        </w:rPr>
        <w:t>Таблица 5       Сравнительная система (рамка)</w:t>
      </w:r>
    </w:p>
    <w:p w:rsidR="00DF700B" w:rsidRDefault="00DF700B" w:rsidP="00144793">
      <w:pPr>
        <w:jc w:val="both"/>
        <w:rPr>
          <w:rFonts w:cs="Calibri"/>
          <w:sz w:val="22"/>
          <w:szCs w:val="22"/>
          <w:lang w:val="ru-RU"/>
        </w:rPr>
      </w:pPr>
    </w:p>
    <w:p w:rsidR="00DF700B" w:rsidRDefault="00DF700B" w:rsidP="00144793">
      <w:pPr>
        <w:jc w:val="both"/>
        <w:rPr>
          <w:rFonts w:cs="Calibri"/>
          <w:sz w:val="22"/>
          <w:szCs w:val="22"/>
          <w:lang w:val="ru-RU"/>
        </w:rPr>
      </w:pPr>
    </w:p>
    <w:p w:rsidR="00DF700B" w:rsidRDefault="00DF700B" w:rsidP="00144793">
      <w:pPr>
        <w:jc w:val="both"/>
        <w:rPr>
          <w:rFonts w:cs="Calibri"/>
          <w:sz w:val="22"/>
          <w:szCs w:val="22"/>
          <w:lang w:val="ru-RU"/>
        </w:rPr>
      </w:pPr>
    </w:p>
    <w:p w:rsidR="00DF700B" w:rsidRDefault="00DF700B" w:rsidP="00144793">
      <w:pPr>
        <w:jc w:val="both"/>
        <w:rPr>
          <w:rFonts w:cs="Calibri"/>
          <w:sz w:val="22"/>
          <w:szCs w:val="22"/>
          <w:lang w:val="ru-RU"/>
        </w:rPr>
      </w:pPr>
    </w:p>
    <w:p w:rsidR="00DF700B" w:rsidRPr="00144793" w:rsidRDefault="00DF700B" w:rsidP="00144793">
      <w:pPr>
        <w:jc w:val="both"/>
        <w:rPr>
          <w:rFonts w:cs="Calibri"/>
          <w:sz w:val="22"/>
          <w:szCs w:val="22"/>
          <w:lang w:val="ru-RU"/>
        </w:rPr>
      </w:pPr>
    </w:p>
    <w:tbl>
      <w:tblPr>
        <w:tblpPr w:leftFromText="180" w:rightFromText="180" w:vertAnchor="text" w:horzAnchor="margin" w:tblpXSpec="center" w:tblpY="-855"/>
        <w:tblW w:w="9948" w:type="dxa"/>
        <w:tblBorders>
          <w:top w:val="single" w:sz="8" w:space="0" w:color="4F81BD"/>
          <w:left w:val="single" w:sz="8" w:space="0" w:color="4F81BD"/>
          <w:bottom w:val="single" w:sz="8" w:space="0" w:color="4F81BD"/>
          <w:right w:val="single" w:sz="8" w:space="0" w:color="4F81BD"/>
        </w:tblBorders>
        <w:tblLook w:val="00A0"/>
      </w:tblPr>
      <w:tblGrid>
        <w:gridCol w:w="1120"/>
        <w:gridCol w:w="1770"/>
        <w:gridCol w:w="1834"/>
        <w:gridCol w:w="1664"/>
        <w:gridCol w:w="1668"/>
        <w:gridCol w:w="1892"/>
      </w:tblGrid>
      <w:tr w:rsidR="00DF700B" w:rsidRPr="00DF700B" w:rsidTr="004D7F80">
        <w:trPr>
          <w:trHeight w:val="219"/>
        </w:trPr>
        <w:tc>
          <w:tcPr>
            <w:tcW w:w="1120" w:type="dxa"/>
            <w:shd w:val="clear" w:color="auto" w:fill="4F81BD"/>
          </w:tcPr>
          <w:p w:rsidR="00DF700B" w:rsidRPr="004D7F80" w:rsidRDefault="00DF700B" w:rsidP="004D7F80">
            <w:pPr>
              <w:rPr>
                <w:rFonts w:cs="Calibri"/>
                <w:b/>
                <w:bCs/>
                <w:color w:val="FFFFFF"/>
                <w:sz w:val="20"/>
                <w:szCs w:val="22"/>
                <w:lang w:val="ru-RU"/>
              </w:rPr>
            </w:pPr>
          </w:p>
        </w:tc>
        <w:tc>
          <w:tcPr>
            <w:tcW w:w="1770" w:type="dxa"/>
            <w:tcBorders>
              <w:top w:val="single" w:sz="8" w:space="0" w:color="4F81BD"/>
              <w:left w:val="single" w:sz="8" w:space="0" w:color="4F81BD"/>
              <w:right w:val="single" w:sz="8" w:space="0" w:color="4F81BD"/>
            </w:tcBorders>
            <w:shd w:val="clear" w:color="auto" w:fill="4F81BD"/>
          </w:tcPr>
          <w:p w:rsidR="00DF700B" w:rsidRPr="004D7F80" w:rsidRDefault="00DF700B" w:rsidP="004D7F80">
            <w:pPr>
              <w:rPr>
                <w:rFonts w:cs="Calibri"/>
                <w:b/>
                <w:bCs/>
                <w:color w:val="FFFFFF"/>
                <w:sz w:val="20"/>
                <w:szCs w:val="22"/>
                <w:lang w:val="ru-RU"/>
              </w:rPr>
            </w:pPr>
            <w:r w:rsidRPr="004D7F80">
              <w:rPr>
                <w:rFonts w:cs="Calibri"/>
                <w:b/>
                <w:bCs/>
                <w:color w:val="FFFFFF"/>
                <w:sz w:val="20"/>
                <w:szCs w:val="22"/>
                <w:lang w:val="ru-RU"/>
              </w:rPr>
              <w:t>Справедливость</w:t>
            </w:r>
          </w:p>
        </w:tc>
        <w:tc>
          <w:tcPr>
            <w:tcW w:w="1834" w:type="dxa"/>
            <w:shd w:val="clear" w:color="auto" w:fill="4F81BD"/>
          </w:tcPr>
          <w:p w:rsidR="00DF700B" w:rsidRPr="004D7F80" w:rsidRDefault="00DF700B" w:rsidP="004D7F80">
            <w:pPr>
              <w:rPr>
                <w:rFonts w:cs="Calibri"/>
                <w:b/>
                <w:bCs/>
                <w:color w:val="FFFFFF"/>
                <w:sz w:val="20"/>
                <w:szCs w:val="22"/>
                <w:lang w:val="ru-RU"/>
              </w:rPr>
            </w:pPr>
            <w:r w:rsidRPr="004D7F80">
              <w:rPr>
                <w:rFonts w:cs="Calibri"/>
                <w:b/>
                <w:bCs/>
                <w:color w:val="FFFFFF"/>
                <w:sz w:val="20"/>
                <w:szCs w:val="22"/>
                <w:lang w:val="ru-RU"/>
              </w:rPr>
              <w:t>Адекватность</w:t>
            </w:r>
          </w:p>
        </w:tc>
        <w:tc>
          <w:tcPr>
            <w:tcW w:w="1664" w:type="dxa"/>
            <w:tcBorders>
              <w:top w:val="single" w:sz="8" w:space="0" w:color="4F81BD"/>
              <w:left w:val="single" w:sz="8" w:space="0" w:color="4F81BD"/>
              <w:right w:val="single" w:sz="8" w:space="0" w:color="4F81BD"/>
            </w:tcBorders>
            <w:shd w:val="clear" w:color="auto" w:fill="4F81BD"/>
          </w:tcPr>
          <w:p w:rsidR="00DF700B" w:rsidRPr="004D7F80" w:rsidRDefault="00DF700B" w:rsidP="004D7F80">
            <w:pPr>
              <w:rPr>
                <w:rFonts w:cs="Calibri"/>
                <w:b/>
                <w:bCs/>
                <w:color w:val="FFFFFF"/>
                <w:sz w:val="20"/>
                <w:szCs w:val="22"/>
                <w:lang w:val="ru-RU"/>
              </w:rPr>
            </w:pPr>
            <w:r w:rsidRPr="004D7F80">
              <w:rPr>
                <w:rFonts w:cs="Calibri"/>
                <w:b/>
                <w:bCs/>
                <w:color w:val="FFFFFF"/>
                <w:sz w:val="20"/>
                <w:szCs w:val="22"/>
                <w:lang w:val="ru-RU"/>
              </w:rPr>
              <w:t>Эффективность</w:t>
            </w:r>
          </w:p>
        </w:tc>
        <w:tc>
          <w:tcPr>
            <w:tcW w:w="1668" w:type="dxa"/>
            <w:shd w:val="clear" w:color="auto" w:fill="4F81BD"/>
          </w:tcPr>
          <w:p w:rsidR="00DF700B" w:rsidRPr="004D7F80" w:rsidRDefault="00DF700B" w:rsidP="004D7F80">
            <w:pPr>
              <w:rPr>
                <w:rFonts w:cs="Calibri"/>
                <w:b/>
                <w:bCs/>
                <w:color w:val="FFFFFF"/>
                <w:sz w:val="20"/>
                <w:szCs w:val="22"/>
                <w:lang w:val="ru-RU"/>
              </w:rPr>
            </w:pPr>
            <w:r w:rsidRPr="004D7F80">
              <w:rPr>
                <w:rFonts w:cs="Calibri"/>
                <w:b/>
                <w:bCs/>
                <w:color w:val="FFFFFF"/>
                <w:sz w:val="20"/>
                <w:szCs w:val="22"/>
                <w:lang w:val="ru-RU"/>
              </w:rPr>
              <w:t>Подотчётность</w:t>
            </w:r>
          </w:p>
        </w:tc>
        <w:tc>
          <w:tcPr>
            <w:tcW w:w="1892" w:type="dxa"/>
            <w:tcBorders>
              <w:top w:val="single" w:sz="8" w:space="0" w:color="4F81BD"/>
              <w:left w:val="single" w:sz="8" w:space="0" w:color="4F81BD"/>
              <w:right w:val="single" w:sz="8" w:space="0" w:color="4F81BD"/>
            </w:tcBorders>
            <w:shd w:val="clear" w:color="auto" w:fill="4F81BD"/>
          </w:tcPr>
          <w:p w:rsidR="00DF700B" w:rsidRPr="004D7F80" w:rsidRDefault="00DF700B" w:rsidP="004D7F80">
            <w:pPr>
              <w:rPr>
                <w:rFonts w:cs="Calibri"/>
                <w:b/>
                <w:bCs/>
                <w:color w:val="FFFFFF"/>
                <w:sz w:val="20"/>
                <w:szCs w:val="22"/>
                <w:lang w:val="ru-RU"/>
              </w:rPr>
            </w:pPr>
            <w:r w:rsidRPr="004D7F80">
              <w:rPr>
                <w:rFonts w:cs="Calibri"/>
                <w:b/>
                <w:bCs/>
                <w:color w:val="FFFFFF"/>
                <w:sz w:val="20"/>
                <w:szCs w:val="22"/>
                <w:lang w:val="ru-RU"/>
              </w:rPr>
              <w:t>Административная осуществимость</w:t>
            </w:r>
          </w:p>
        </w:tc>
      </w:tr>
      <w:tr w:rsidR="00DF700B" w:rsidRPr="00877E79" w:rsidTr="004D7F80">
        <w:trPr>
          <w:trHeight w:val="219"/>
        </w:trPr>
        <w:tc>
          <w:tcPr>
            <w:tcW w:w="1120" w:type="dxa"/>
            <w:tcBorders>
              <w:top w:val="single" w:sz="8" w:space="0" w:color="4F81BD"/>
              <w:left w:val="single" w:sz="8" w:space="0" w:color="4F81BD"/>
              <w:bottom w:val="single" w:sz="8" w:space="0" w:color="4F81BD"/>
            </w:tcBorders>
          </w:tcPr>
          <w:p w:rsidR="00DF700B" w:rsidRPr="004D7F80" w:rsidRDefault="00DF700B" w:rsidP="004D7F80">
            <w:pPr>
              <w:rPr>
                <w:rFonts w:cs="Calibri"/>
                <w:b/>
                <w:bCs/>
                <w:sz w:val="20"/>
                <w:szCs w:val="22"/>
                <w:lang w:val="ru-RU"/>
              </w:rPr>
            </w:pPr>
            <w:r w:rsidRPr="004D7F80">
              <w:rPr>
                <w:rFonts w:cs="Calibri"/>
                <w:b/>
                <w:bCs/>
                <w:sz w:val="20"/>
                <w:szCs w:val="22"/>
                <w:lang w:val="ru-RU"/>
              </w:rPr>
              <w:t>Австралия</w:t>
            </w:r>
          </w:p>
        </w:tc>
        <w:tc>
          <w:tcPr>
            <w:tcW w:w="1770" w:type="dxa"/>
            <w:tcBorders>
              <w:top w:val="single" w:sz="8" w:space="0" w:color="4F81BD"/>
              <w:left w:val="single" w:sz="8" w:space="0" w:color="4F81BD"/>
              <w:bottom w:val="single" w:sz="8" w:space="0" w:color="4F81BD"/>
              <w:right w:val="single" w:sz="8" w:space="0" w:color="4F81BD"/>
            </w:tcBorders>
          </w:tcPr>
          <w:p w:rsidR="00DF700B" w:rsidRPr="004D7F80" w:rsidRDefault="00DF700B" w:rsidP="004D7F80">
            <w:pPr>
              <w:rPr>
                <w:rFonts w:cs="Calibri"/>
                <w:sz w:val="20"/>
                <w:szCs w:val="22"/>
                <w:lang w:val="ru-RU"/>
              </w:rPr>
            </w:pPr>
            <w:r w:rsidRPr="004D7F80">
              <w:rPr>
                <w:rFonts w:cs="Calibri"/>
                <w:sz w:val="20"/>
                <w:szCs w:val="22"/>
                <w:lang w:val="ru-RU"/>
              </w:rPr>
              <w:t xml:space="preserve">Государственные, региональное и территориальное финансирование; </w:t>
            </w:r>
          </w:p>
          <w:p w:rsidR="00DF700B" w:rsidRPr="004D7F80" w:rsidRDefault="00DF700B" w:rsidP="004D7F80">
            <w:pPr>
              <w:rPr>
                <w:rFonts w:cs="Calibri"/>
                <w:sz w:val="20"/>
                <w:szCs w:val="22"/>
                <w:lang w:val="ru-RU"/>
              </w:rPr>
            </w:pPr>
            <w:r w:rsidRPr="004D7F80">
              <w:rPr>
                <w:rFonts w:cs="Calibri"/>
                <w:sz w:val="20"/>
                <w:szCs w:val="22"/>
                <w:lang w:val="ru-RU"/>
              </w:rPr>
              <w:t>Поддержка по предоставлению кредита на обучение для студентов, а также поддержка по погашения кредита</w:t>
            </w:r>
          </w:p>
        </w:tc>
        <w:tc>
          <w:tcPr>
            <w:tcW w:w="1834" w:type="dxa"/>
            <w:tcBorders>
              <w:top w:val="single" w:sz="8" w:space="0" w:color="4F81BD"/>
              <w:bottom w:val="single" w:sz="8" w:space="0" w:color="4F81BD"/>
            </w:tcBorders>
          </w:tcPr>
          <w:p w:rsidR="00DF700B" w:rsidRPr="004D7F80" w:rsidRDefault="00DF700B" w:rsidP="004D7F80">
            <w:pPr>
              <w:rPr>
                <w:rFonts w:cs="Calibri"/>
                <w:sz w:val="20"/>
                <w:szCs w:val="22"/>
                <w:lang w:val="ru-RU"/>
              </w:rPr>
            </w:pPr>
            <w:r w:rsidRPr="004D7F80">
              <w:rPr>
                <w:rFonts w:cs="Calibri"/>
                <w:sz w:val="20"/>
                <w:szCs w:val="22"/>
                <w:lang w:val="ru-RU"/>
              </w:rPr>
              <w:t>Финансирование связано с национальным планом кадровых ресурсов здравоохранения; Десятилетний план финансирования. Несколько источников финансирования (государство, кредиты для студентов, иностранных студентов, и т.д.)</w:t>
            </w:r>
          </w:p>
        </w:tc>
        <w:tc>
          <w:tcPr>
            <w:tcW w:w="1664" w:type="dxa"/>
            <w:tcBorders>
              <w:top w:val="single" w:sz="8" w:space="0" w:color="4F81BD"/>
              <w:left w:val="single" w:sz="8" w:space="0" w:color="4F81BD"/>
              <w:bottom w:val="single" w:sz="8" w:space="0" w:color="4F81BD"/>
              <w:right w:val="single" w:sz="8" w:space="0" w:color="4F81BD"/>
            </w:tcBorders>
          </w:tcPr>
          <w:p w:rsidR="00DF700B" w:rsidRPr="004D7F80" w:rsidRDefault="00DF700B" w:rsidP="004D7F80">
            <w:pPr>
              <w:rPr>
                <w:rFonts w:cs="Calibri"/>
                <w:sz w:val="20"/>
                <w:szCs w:val="22"/>
                <w:lang w:val="ru-RU"/>
              </w:rPr>
            </w:pPr>
            <w:r w:rsidRPr="004D7F80">
              <w:rPr>
                <w:rFonts w:cs="Calibri"/>
                <w:sz w:val="20"/>
                <w:szCs w:val="22"/>
                <w:lang w:val="ru-RU"/>
              </w:rPr>
              <w:t>Система образования постоянно рассматривается для того, чтобы произвести улучшения качества врачей при меньших затратах</w:t>
            </w:r>
          </w:p>
        </w:tc>
        <w:tc>
          <w:tcPr>
            <w:tcW w:w="1668" w:type="dxa"/>
            <w:tcBorders>
              <w:top w:val="single" w:sz="8" w:space="0" w:color="4F81BD"/>
              <w:bottom w:val="single" w:sz="8" w:space="0" w:color="4F81BD"/>
            </w:tcBorders>
          </w:tcPr>
          <w:p w:rsidR="00DF700B" w:rsidRPr="004D7F80" w:rsidRDefault="00DF700B" w:rsidP="004D7F80">
            <w:pPr>
              <w:rPr>
                <w:rFonts w:cs="Calibri"/>
                <w:sz w:val="20"/>
                <w:szCs w:val="22"/>
                <w:lang w:val="ru-RU"/>
              </w:rPr>
            </w:pPr>
            <w:r w:rsidRPr="004D7F80">
              <w:rPr>
                <w:rFonts w:cs="Calibri"/>
                <w:sz w:val="20"/>
                <w:szCs w:val="22"/>
                <w:lang w:val="ru-RU"/>
              </w:rPr>
              <w:t>Федеральное государственное финансирование четко разграничено, определены региональные программы</w:t>
            </w:r>
          </w:p>
        </w:tc>
        <w:tc>
          <w:tcPr>
            <w:tcW w:w="1892" w:type="dxa"/>
            <w:tcBorders>
              <w:top w:val="single" w:sz="8" w:space="0" w:color="4F81BD"/>
              <w:left w:val="single" w:sz="8" w:space="0" w:color="4F81BD"/>
              <w:bottom w:val="single" w:sz="8" w:space="0" w:color="4F81BD"/>
              <w:right w:val="single" w:sz="8" w:space="0" w:color="4F81BD"/>
            </w:tcBorders>
          </w:tcPr>
          <w:p w:rsidR="00DF700B" w:rsidRPr="004D7F80" w:rsidRDefault="00DF700B" w:rsidP="004D7F80">
            <w:pPr>
              <w:rPr>
                <w:rFonts w:cs="Calibri"/>
                <w:sz w:val="20"/>
                <w:szCs w:val="22"/>
                <w:lang w:val="ru-RU"/>
              </w:rPr>
            </w:pPr>
            <w:r w:rsidRPr="004D7F80">
              <w:rPr>
                <w:rFonts w:cs="Calibri"/>
                <w:sz w:val="20"/>
                <w:szCs w:val="22"/>
                <w:lang w:val="ru-RU"/>
              </w:rPr>
              <w:t>Агентства по постдипломной подготовке предназначены для снижения издержек и обеспечения качества подготовки</w:t>
            </w:r>
          </w:p>
        </w:tc>
      </w:tr>
      <w:tr w:rsidR="00DF700B" w:rsidRPr="00877E79" w:rsidTr="004D7F80">
        <w:trPr>
          <w:trHeight w:val="3054"/>
        </w:trPr>
        <w:tc>
          <w:tcPr>
            <w:tcW w:w="1120" w:type="dxa"/>
          </w:tcPr>
          <w:p w:rsidR="00DF700B" w:rsidRPr="004D7F80" w:rsidRDefault="00DF700B" w:rsidP="004D7F80">
            <w:pPr>
              <w:rPr>
                <w:rFonts w:cs="Calibri"/>
                <w:b/>
                <w:bCs/>
                <w:sz w:val="20"/>
                <w:szCs w:val="22"/>
                <w:lang w:val="ru-RU"/>
              </w:rPr>
            </w:pPr>
            <w:r w:rsidRPr="004D7F80">
              <w:rPr>
                <w:rFonts w:cs="Calibri"/>
                <w:b/>
                <w:bCs/>
                <w:sz w:val="20"/>
                <w:szCs w:val="22"/>
                <w:lang w:val="ru-RU"/>
              </w:rPr>
              <w:t>Канада</w:t>
            </w:r>
          </w:p>
        </w:tc>
        <w:tc>
          <w:tcPr>
            <w:tcW w:w="1770" w:type="dxa"/>
            <w:tcBorders>
              <w:left w:val="single" w:sz="8" w:space="0" w:color="4F81BD"/>
              <w:right w:val="single" w:sz="8" w:space="0" w:color="4F81BD"/>
            </w:tcBorders>
          </w:tcPr>
          <w:p w:rsidR="00DF700B" w:rsidRPr="004D7F80" w:rsidRDefault="00DF700B" w:rsidP="004D7F80">
            <w:pPr>
              <w:rPr>
                <w:rFonts w:cs="Calibri"/>
                <w:sz w:val="20"/>
                <w:szCs w:val="22"/>
                <w:lang w:val="ru-RU"/>
              </w:rPr>
            </w:pPr>
            <w:r w:rsidRPr="004D7F80">
              <w:rPr>
                <w:rFonts w:cs="Calibri"/>
                <w:sz w:val="20"/>
                <w:szCs w:val="22"/>
                <w:lang w:val="ru-RU"/>
              </w:rPr>
              <w:t>Федеральное, провинциальное и индивидуально финансирование</w:t>
            </w:r>
          </w:p>
        </w:tc>
        <w:tc>
          <w:tcPr>
            <w:tcW w:w="1834" w:type="dxa"/>
          </w:tcPr>
          <w:p w:rsidR="00DF700B" w:rsidRPr="004D7F80" w:rsidRDefault="00DF700B" w:rsidP="004D7F80">
            <w:pPr>
              <w:rPr>
                <w:rFonts w:cs="Calibri"/>
                <w:sz w:val="20"/>
                <w:szCs w:val="22"/>
                <w:lang w:val="ru-RU"/>
              </w:rPr>
            </w:pPr>
            <w:r w:rsidRPr="004D7F80">
              <w:rPr>
                <w:rFonts w:cs="Calibri"/>
                <w:sz w:val="20"/>
                <w:szCs w:val="22"/>
                <w:lang w:val="ru-RU"/>
              </w:rPr>
              <w:t>Увеличение согласованности между целями медицинских учебных заведений и федеральными / провинциальными планами по человеческим ресурсам</w:t>
            </w:r>
          </w:p>
        </w:tc>
        <w:tc>
          <w:tcPr>
            <w:tcW w:w="1664" w:type="dxa"/>
            <w:tcBorders>
              <w:left w:val="single" w:sz="8" w:space="0" w:color="4F81BD"/>
              <w:right w:val="single" w:sz="8" w:space="0" w:color="4F81BD"/>
            </w:tcBorders>
          </w:tcPr>
          <w:p w:rsidR="00DF700B" w:rsidRPr="004D7F80" w:rsidRDefault="00DF700B" w:rsidP="004D7F80">
            <w:pPr>
              <w:rPr>
                <w:rFonts w:cs="Calibri"/>
                <w:sz w:val="20"/>
                <w:szCs w:val="22"/>
                <w:lang w:val="ru-RU"/>
              </w:rPr>
            </w:pPr>
            <w:r w:rsidRPr="004D7F80">
              <w:rPr>
                <w:rFonts w:cs="Calibri"/>
                <w:sz w:val="20"/>
                <w:szCs w:val="22"/>
                <w:lang w:val="ru-RU"/>
              </w:rPr>
              <w:t>Система образования продолжает искать пути для лучшего согласования подготовки врачей с потребностями (например, увеличение объема подготовки по месту жительства)</w:t>
            </w:r>
          </w:p>
        </w:tc>
        <w:tc>
          <w:tcPr>
            <w:tcW w:w="1668" w:type="dxa"/>
          </w:tcPr>
          <w:p w:rsidR="00DF700B" w:rsidRPr="004D7F80" w:rsidRDefault="00DF700B" w:rsidP="004D7F80">
            <w:pPr>
              <w:rPr>
                <w:rFonts w:cs="Calibri"/>
                <w:sz w:val="20"/>
                <w:szCs w:val="22"/>
                <w:lang w:val="ru-RU"/>
              </w:rPr>
            </w:pPr>
            <w:r w:rsidRPr="004D7F80">
              <w:rPr>
                <w:rFonts w:cs="Calibri"/>
                <w:sz w:val="20"/>
                <w:szCs w:val="22"/>
                <w:lang w:val="ru-RU"/>
              </w:rPr>
              <w:t>Медицинские школы и больницы подлежат системе аккредитации, которая также рассматривает адекватность финансирования и качество результатов</w:t>
            </w:r>
          </w:p>
        </w:tc>
        <w:tc>
          <w:tcPr>
            <w:tcW w:w="1892" w:type="dxa"/>
            <w:tcBorders>
              <w:left w:val="single" w:sz="8" w:space="0" w:color="4F81BD"/>
              <w:right w:val="single" w:sz="8" w:space="0" w:color="4F81BD"/>
            </w:tcBorders>
          </w:tcPr>
          <w:p w:rsidR="00DF700B" w:rsidRPr="004D7F80" w:rsidRDefault="00DF700B" w:rsidP="004D7F80">
            <w:pPr>
              <w:rPr>
                <w:rFonts w:cs="Calibri"/>
                <w:sz w:val="20"/>
                <w:szCs w:val="22"/>
                <w:lang w:val="ru-RU"/>
              </w:rPr>
            </w:pPr>
            <w:r w:rsidRPr="004D7F80">
              <w:rPr>
                <w:rFonts w:cs="Calibri"/>
                <w:sz w:val="20"/>
                <w:szCs w:val="22"/>
                <w:lang w:val="ru-RU"/>
              </w:rPr>
              <w:t>Изменения в моделях медицинского образования на преддипломном и высшем уровнях были по большей части обусловлены стоимостью</w:t>
            </w:r>
          </w:p>
        </w:tc>
      </w:tr>
      <w:tr w:rsidR="00DF700B" w:rsidRPr="00877E79" w:rsidTr="004D7F80">
        <w:trPr>
          <w:trHeight w:val="4192"/>
        </w:trPr>
        <w:tc>
          <w:tcPr>
            <w:tcW w:w="1120" w:type="dxa"/>
            <w:tcBorders>
              <w:top w:val="single" w:sz="8" w:space="0" w:color="4F81BD"/>
              <w:left w:val="single" w:sz="8" w:space="0" w:color="4F81BD"/>
              <w:bottom w:val="single" w:sz="8" w:space="0" w:color="4F81BD"/>
            </w:tcBorders>
          </w:tcPr>
          <w:p w:rsidR="00DF700B" w:rsidRPr="004D7F80" w:rsidRDefault="00DF700B" w:rsidP="004D7F80">
            <w:pPr>
              <w:rPr>
                <w:rFonts w:cs="Calibri"/>
                <w:b/>
                <w:bCs/>
                <w:sz w:val="20"/>
                <w:szCs w:val="22"/>
                <w:lang w:val="ru-RU"/>
              </w:rPr>
            </w:pPr>
            <w:r w:rsidRPr="004D7F80">
              <w:rPr>
                <w:rFonts w:cs="Calibri"/>
                <w:b/>
                <w:bCs/>
                <w:sz w:val="20"/>
                <w:szCs w:val="22"/>
                <w:lang w:val="ru-RU"/>
              </w:rPr>
              <w:lastRenderedPageBreak/>
              <w:t>СК</w:t>
            </w:r>
          </w:p>
        </w:tc>
        <w:tc>
          <w:tcPr>
            <w:tcW w:w="1770" w:type="dxa"/>
            <w:tcBorders>
              <w:top w:val="single" w:sz="8" w:space="0" w:color="4F81BD"/>
              <w:left w:val="single" w:sz="8" w:space="0" w:color="4F81BD"/>
              <w:bottom w:val="single" w:sz="8" w:space="0" w:color="4F81BD"/>
              <w:right w:val="single" w:sz="8" w:space="0" w:color="4F81BD"/>
            </w:tcBorders>
          </w:tcPr>
          <w:p w:rsidR="00DF700B" w:rsidRPr="004D7F80" w:rsidRDefault="00DF700B" w:rsidP="004D7F80">
            <w:pPr>
              <w:rPr>
                <w:rFonts w:cs="Calibri"/>
                <w:sz w:val="20"/>
                <w:szCs w:val="22"/>
                <w:lang w:val="ru-RU"/>
              </w:rPr>
            </w:pPr>
            <w:r w:rsidRPr="004D7F80">
              <w:rPr>
                <w:rFonts w:cs="Calibri"/>
                <w:sz w:val="20"/>
                <w:szCs w:val="22"/>
                <w:lang w:val="ru-RU"/>
              </w:rPr>
              <w:t>Высшее образование в основном финансируется правительством. Стоимость обучения последипломного поддерживаются из ряда источников</w:t>
            </w:r>
          </w:p>
        </w:tc>
        <w:tc>
          <w:tcPr>
            <w:tcW w:w="1834" w:type="dxa"/>
            <w:tcBorders>
              <w:top w:val="single" w:sz="8" w:space="0" w:color="4F81BD"/>
              <w:bottom w:val="single" w:sz="8" w:space="0" w:color="4F81BD"/>
            </w:tcBorders>
          </w:tcPr>
          <w:p w:rsidR="00DF700B" w:rsidRPr="004D7F80" w:rsidRDefault="00DF700B" w:rsidP="004D7F80">
            <w:pPr>
              <w:rPr>
                <w:rFonts w:cs="Calibri"/>
                <w:sz w:val="20"/>
                <w:szCs w:val="22"/>
                <w:lang w:val="ru-RU"/>
              </w:rPr>
            </w:pPr>
            <w:r w:rsidRPr="004D7F80">
              <w:rPr>
                <w:rFonts w:cs="Calibri"/>
                <w:sz w:val="20"/>
                <w:szCs w:val="22"/>
                <w:lang w:val="ru-RU"/>
              </w:rPr>
              <w:t>Существует все возрастающая зависимость от платы за обучение и от доходов частных источников.</w:t>
            </w:r>
          </w:p>
        </w:tc>
        <w:tc>
          <w:tcPr>
            <w:tcW w:w="1664" w:type="dxa"/>
            <w:tcBorders>
              <w:top w:val="single" w:sz="8" w:space="0" w:color="4F81BD"/>
              <w:left w:val="single" w:sz="8" w:space="0" w:color="4F81BD"/>
              <w:bottom w:val="single" w:sz="8" w:space="0" w:color="4F81BD"/>
              <w:right w:val="single" w:sz="8" w:space="0" w:color="4F81BD"/>
            </w:tcBorders>
          </w:tcPr>
          <w:p w:rsidR="00DF700B" w:rsidRPr="004D7F80" w:rsidRDefault="00DF700B" w:rsidP="004D7F80">
            <w:pPr>
              <w:rPr>
                <w:rFonts w:cs="Calibri"/>
                <w:sz w:val="20"/>
                <w:szCs w:val="22"/>
                <w:lang w:val="ru-RU"/>
              </w:rPr>
            </w:pPr>
            <w:r w:rsidRPr="004D7F80">
              <w:rPr>
                <w:rFonts w:cs="Calibri"/>
                <w:sz w:val="20"/>
                <w:szCs w:val="22"/>
                <w:lang w:val="ru-RU"/>
              </w:rPr>
              <w:t>Система нацелена на удовлетворении национальных приоритетов.</w:t>
            </w:r>
          </w:p>
          <w:p w:rsidR="00DF700B" w:rsidRPr="004D7F80" w:rsidRDefault="00DF700B" w:rsidP="004D7F80">
            <w:pPr>
              <w:rPr>
                <w:rFonts w:cs="Calibri"/>
                <w:sz w:val="20"/>
                <w:szCs w:val="22"/>
                <w:lang w:val="ru-RU"/>
              </w:rPr>
            </w:pPr>
            <w:r w:rsidRPr="004D7F80">
              <w:rPr>
                <w:rFonts w:cs="Calibri"/>
                <w:sz w:val="20"/>
                <w:szCs w:val="22"/>
                <w:lang w:val="ru-RU"/>
              </w:rPr>
              <w:t>Планы национальной рабочей силы были разработаны и используются в качестве руководства по планированию</w:t>
            </w:r>
          </w:p>
        </w:tc>
        <w:tc>
          <w:tcPr>
            <w:tcW w:w="1668" w:type="dxa"/>
            <w:tcBorders>
              <w:top w:val="single" w:sz="8" w:space="0" w:color="4F81BD"/>
              <w:bottom w:val="single" w:sz="8" w:space="0" w:color="4F81BD"/>
            </w:tcBorders>
          </w:tcPr>
          <w:p w:rsidR="00DF700B" w:rsidRPr="004D7F80" w:rsidRDefault="00DF700B" w:rsidP="004D7F80">
            <w:pPr>
              <w:rPr>
                <w:rFonts w:cs="Calibri"/>
                <w:sz w:val="20"/>
                <w:szCs w:val="22"/>
                <w:lang w:val="ru-RU"/>
              </w:rPr>
            </w:pPr>
            <w:r w:rsidRPr="004D7F80">
              <w:rPr>
                <w:rFonts w:cs="Calibri"/>
                <w:sz w:val="20"/>
                <w:szCs w:val="22"/>
                <w:lang w:val="ru-RU"/>
              </w:rPr>
              <w:t>Каждая медицинская школа является автономным органом и устанавливает свои собственные приоритеты, однако, учреждения несут ответственность перед СФВУЗ, и в конечном итоге перед парламентом</w:t>
            </w:r>
          </w:p>
        </w:tc>
        <w:tc>
          <w:tcPr>
            <w:tcW w:w="1892" w:type="dxa"/>
            <w:tcBorders>
              <w:top w:val="single" w:sz="8" w:space="0" w:color="4F81BD"/>
              <w:left w:val="single" w:sz="8" w:space="0" w:color="4F81BD"/>
              <w:bottom w:val="single" w:sz="8" w:space="0" w:color="4F81BD"/>
              <w:right w:val="single" w:sz="8" w:space="0" w:color="4F81BD"/>
            </w:tcBorders>
          </w:tcPr>
          <w:p w:rsidR="00DF700B" w:rsidRPr="004D7F80" w:rsidRDefault="00DF700B" w:rsidP="004D7F80">
            <w:pPr>
              <w:rPr>
                <w:rFonts w:cs="Calibri"/>
                <w:sz w:val="20"/>
                <w:szCs w:val="22"/>
                <w:lang w:val="ru-RU"/>
              </w:rPr>
            </w:pPr>
            <w:r w:rsidRPr="004D7F80">
              <w:rPr>
                <w:rFonts w:cs="Calibri"/>
                <w:sz w:val="20"/>
                <w:szCs w:val="22"/>
                <w:lang w:val="ru-RU"/>
              </w:rPr>
              <w:t>Существует обеспокоенность по поводу текущих высоких расходов на медицинское образование и необходимо найти устойчивые источники финансирования</w:t>
            </w:r>
          </w:p>
        </w:tc>
      </w:tr>
      <w:tr w:rsidR="00DF700B" w:rsidRPr="00877E79" w:rsidTr="004D7F80">
        <w:trPr>
          <w:trHeight w:val="5608"/>
        </w:trPr>
        <w:tc>
          <w:tcPr>
            <w:tcW w:w="1120" w:type="dxa"/>
          </w:tcPr>
          <w:p w:rsidR="00DF700B" w:rsidRPr="004D7F80" w:rsidRDefault="00DF700B" w:rsidP="004D7F80">
            <w:pPr>
              <w:rPr>
                <w:rFonts w:cs="Calibri"/>
                <w:b/>
                <w:bCs/>
                <w:sz w:val="20"/>
                <w:szCs w:val="22"/>
                <w:lang w:val="ru-RU"/>
              </w:rPr>
            </w:pPr>
            <w:r w:rsidRPr="004D7F80">
              <w:rPr>
                <w:rFonts w:cs="Calibri"/>
                <w:b/>
                <w:bCs/>
                <w:sz w:val="20"/>
                <w:szCs w:val="22"/>
                <w:lang w:val="ru-RU"/>
              </w:rPr>
              <w:t>РК</w:t>
            </w:r>
          </w:p>
        </w:tc>
        <w:tc>
          <w:tcPr>
            <w:tcW w:w="1770" w:type="dxa"/>
            <w:tcBorders>
              <w:left w:val="single" w:sz="8" w:space="0" w:color="4F81BD"/>
              <w:bottom w:val="single" w:sz="8" w:space="0" w:color="4F81BD"/>
              <w:right w:val="single" w:sz="8" w:space="0" w:color="4F81BD"/>
            </w:tcBorders>
          </w:tcPr>
          <w:p w:rsidR="00DF700B" w:rsidRPr="004D7F80" w:rsidRDefault="00DF700B" w:rsidP="004D7F80">
            <w:pPr>
              <w:rPr>
                <w:rFonts w:cs="Calibri"/>
                <w:sz w:val="20"/>
                <w:szCs w:val="22"/>
                <w:lang w:val="ru-RU"/>
              </w:rPr>
            </w:pPr>
            <w:r w:rsidRPr="004D7F80">
              <w:rPr>
                <w:rFonts w:cs="Calibri"/>
                <w:sz w:val="20"/>
                <w:szCs w:val="22"/>
                <w:lang w:val="ru-RU"/>
              </w:rPr>
              <w:t>Финансирование в основном из республиканского бюджета, средства предоставляются для кандидатов из неблагополучных районов страны</w:t>
            </w:r>
          </w:p>
        </w:tc>
        <w:tc>
          <w:tcPr>
            <w:tcW w:w="1834" w:type="dxa"/>
          </w:tcPr>
          <w:p w:rsidR="00DF700B" w:rsidRPr="004D7F80" w:rsidRDefault="00DF700B" w:rsidP="004D7F80">
            <w:pPr>
              <w:rPr>
                <w:rFonts w:cs="Calibri"/>
                <w:sz w:val="20"/>
                <w:szCs w:val="22"/>
                <w:lang w:val="ru-RU"/>
              </w:rPr>
            </w:pPr>
            <w:r w:rsidRPr="004D7F80">
              <w:rPr>
                <w:rFonts w:cs="Calibri"/>
                <w:sz w:val="20"/>
                <w:szCs w:val="22"/>
                <w:lang w:val="ru-RU"/>
              </w:rPr>
              <w:t>Правительство Республики Казахстан увеличивает финансирование медицинского образования</w:t>
            </w:r>
          </w:p>
        </w:tc>
        <w:tc>
          <w:tcPr>
            <w:tcW w:w="1664" w:type="dxa"/>
            <w:tcBorders>
              <w:left w:val="single" w:sz="8" w:space="0" w:color="4F81BD"/>
              <w:bottom w:val="single" w:sz="8" w:space="0" w:color="4F81BD"/>
              <w:right w:val="single" w:sz="8" w:space="0" w:color="4F81BD"/>
            </w:tcBorders>
          </w:tcPr>
          <w:p w:rsidR="00DF700B" w:rsidRPr="004D7F80" w:rsidRDefault="00DF700B" w:rsidP="004D7F80">
            <w:pPr>
              <w:rPr>
                <w:rFonts w:cs="Calibri"/>
                <w:sz w:val="20"/>
                <w:szCs w:val="22"/>
                <w:lang w:val="ru-RU"/>
              </w:rPr>
            </w:pPr>
            <w:r w:rsidRPr="004D7F80">
              <w:rPr>
                <w:rFonts w:cs="Calibri"/>
                <w:sz w:val="20"/>
                <w:szCs w:val="22"/>
                <w:lang w:val="ru-RU"/>
              </w:rPr>
              <w:t>Реформа системы медицинского образования потребует значительно больше средств. Источники финансирования очень узкие</w:t>
            </w:r>
          </w:p>
        </w:tc>
        <w:tc>
          <w:tcPr>
            <w:tcW w:w="1668" w:type="dxa"/>
          </w:tcPr>
          <w:p w:rsidR="00DF700B" w:rsidRPr="004D7F80" w:rsidRDefault="00DF700B" w:rsidP="004D7F80">
            <w:pPr>
              <w:rPr>
                <w:rFonts w:cs="Calibri"/>
                <w:sz w:val="20"/>
                <w:szCs w:val="22"/>
                <w:lang w:val="ru-RU"/>
              </w:rPr>
            </w:pPr>
            <w:r w:rsidRPr="004D7F80">
              <w:rPr>
                <w:rFonts w:cs="Calibri"/>
                <w:sz w:val="20"/>
                <w:szCs w:val="22"/>
                <w:lang w:val="ru-RU"/>
              </w:rPr>
              <w:t>Нынешняя система не имеет большую гибкость, областное финансирование предоставляет определенные возможности для решения местных приоритетов.</w:t>
            </w:r>
          </w:p>
          <w:p w:rsidR="00DF700B" w:rsidRPr="004D7F80" w:rsidRDefault="00DF700B" w:rsidP="004D7F80">
            <w:pPr>
              <w:rPr>
                <w:rFonts w:cs="Calibri"/>
                <w:sz w:val="20"/>
                <w:szCs w:val="22"/>
                <w:lang w:val="ru-RU"/>
              </w:rPr>
            </w:pPr>
            <w:r w:rsidRPr="004D7F80">
              <w:rPr>
                <w:rFonts w:cs="Calibri"/>
                <w:sz w:val="20"/>
                <w:szCs w:val="22"/>
                <w:lang w:val="ru-RU"/>
              </w:rPr>
              <w:t>Существует сильная культура отчетности, которая может быть встроена в культуру по отчетности (возможность учета)</w:t>
            </w:r>
          </w:p>
        </w:tc>
        <w:tc>
          <w:tcPr>
            <w:tcW w:w="1892" w:type="dxa"/>
            <w:tcBorders>
              <w:left w:val="single" w:sz="8" w:space="0" w:color="4F81BD"/>
              <w:bottom w:val="single" w:sz="8" w:space="0" w:color="4F81BD"/>
              <w:right w:val="single" w:sz="8" w:space="0" w:color="4F81BD"/>
            </w:tcBorders>
          </w:tcPr>
          <w:p w:rsidR="00DF700B" w:rsidRPr="004D7F80" w:rsidRDefault="00DF700B" w:rsidP="004D7F80">
            <w:pPr>
              <w:rPr>
                <w:rFonts w:cs="Calibri"/>
                <w:sz w:val="20"/>
                <w:szCs w:val="22"/>
                <w:lang w:val="ru-RU"/>
              </w:rPr>
            </w:pPr>
            <w:r w:rsidRPr="004D7F80">
              <w:rPr>
                <w:rFonts w:cs="Calibri"/>
                <w:sz w:val="20"/>
                <w:szCs w:val="22"/>
                <w:lang w:val="ru-RU"/>
              </w:rPr>
              <w:t>Быстрые темпы изменений потребует много внимания управления. Когда качество образования улучшится, будет увеличена стоимость</w:t>
            </w:r>
          </w:p>
        </w:tc>
      </w:tr>
    </w:tbl>
    <w:p w:rsidR="00144793" w:rsidRPr="00144793" w:rsidRDefault="00144793" w:rsidP="00144793">
      <w:pPr>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 xml:space="preserve">Все четыре страны обеспокоены по поводу равного доступа к медицинскому образованию. Казахстан проводит политику увеличения финансируемых государством возможностей. Остальные три страны полагаются на оплату за обучение и значительную часть своего финансирования медицинского образования. Все страны имеют специальные программы для целевых групп населения. В Канаде, Австралии и Казахстане существуют программы по привлечению кандидатов из сельской местности для изучения медицины.  Австралия имеет  две программы, в которых правительство предоставляет финансирование медицинского образования и кандидат соглашается быть связанным на определенный период.  Все четыре страны, в различной степени, оказывают поддержку студентам-медикам по получению кредита для обучения. Используемые механизмы, включают: гарантированные кредиты, займы по льготным ставкам правительства, налоговых льгот, связанных с процентами кредита и т.д. </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 xml:space="preserve">Австралия и Казахстан на национальном уровне взяли на себя обязательства увеличить финансирование медицинских мест в заведениях. Австралийское правительство признает, что оно не будет в состоянии обеспечить все необходимое финансирование. Одной из их стратегий является увеличение мест в медицинских учебных заведениях, доступных для иностранных студентов. За последние пять лет Канада, Австралия и Великобритания решили важнейшие вопросы по кадровым ресурсам в здравоохранении. Три страны инвестировали в усиление потенциала для разработки планированию человеческих ресурсов в здравоохранении. Делаются более активные усилия для более тесного связывания планирования человеческих ресурсов с планированием образования. Обсуждение с представителями Министерства здравоохранения РК предполагает, что существует необходимость в укреплении их потенциала планированию стратегии. </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 xml:space="preserve">Модель медицинского образования определяет его расходы Существенное различие между Республикой Казахстан и другими тремя странами, это роль, которую резиденты играют в системе предоставления. Последипломный медицинский студент, прежде чем они начнут заниматься медицинской практикой они должны пройти ординатуру. В Канаде медицинские резиденты получают зарплату за услуги, которые они предоставляют. Как уже говорилось ранее, вознаграждение резидентов варьируется в зависимости от страны. Вознаграждение резиденту (шестого года) в провинции Квебек составляет на 48,0 % меньше, чем аналогичные проживающие в провинции Квебек. Стоимость последипломного образования на душу населения  выше, в провинции Альберта, в Квебеке Резиденты предоставляют значительную часть услуг в больницах. Без них была бы необходимость наличия еще большего количества врачей, которым надо платить еще больше. Политика, проводимая в Республике Казахстан в настоящее время, не предусматривает зарплату резидентам.  Когда реформы в области медицинского образования будут реализованы и качество ординатуры улучшится, можно ожидать, что эта политика будет пересмотрена.  </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В Канаде и Австралии есть движение в направлении подготовки резидентов на основе  сообществ. Это особенно верно в плане подготовки семейных врачей / врачей общей практики.  Литературы считает, что удельные затраты в больницах, как правило, выше по таким причинам, как неизмеренные различия тяжести заболевания  у пациентов, неэффективность использования услуг, связанных с обучением резидентов и использование новых технологий.</w:t>
      </w:r>
      <w:r w:rsidRPr="00144793">
        <w:rPr>
          <w:rStyle w:val="ac"/>
          <w:rFonts w:cs="Calibri"/>
          <w:sz w:val="22"/>
          <w:szCs w:val="22"/>
          <w:lang w:val="ru-RU"/>
        </w:rPr>
        <w:footnoteReference w:id="44"/>
      </w:r>
      <w:r w:rsidRPr="00144793">
        <w:rPr>
          <w:rFonts w:cs="Calibri"/>
          <w:sz w:val="22"/>
          <w:szCs w:val="22"/>
          <w:lang w:val="ru-RU"/>
        </w:rPr>
        <w:t xml:space="preserve"> Больницы получают большую часть своего финансирования от Министерства здравоохранения. Для того чтобы обеспечить финансирование для выполнения их мандата по преподаванию в специфических установках, должно быть соглашение о 'корректировки преподавания". </w:t>
      </w:r>
    </w:p>
    <w:p w:rsidR="00144793" w:rsidRPr="00144793" w:rsidRDefault="00144793" w:rsidP="00144793">
      <w:pPr>
        <w:jc w:val="both"/>
        <w:rPr>
          <w:rFonts w:cs="Calibri"/>
          <w:sz w:val="22"/>
          <w:szCs w:val="22"/>
          <w:lang w:val="ru-RU"/>
        </w:rPr>
      </w:pPr>
    </w:p>
    <w:p w:rsidR="00144793" w:rsidRPr="00144793" w:rsidRDefault="00DF700B" w:rsidP="00DF700B">
      <w:pPr>
        <w:pStyle w:val="13"/>
        <w:rPr>
          <w:lang w:val="ru-RU"/>
        </w:rPr>
      </w:pPr>
      <w:r>
        <w:rPr>
          <w:lang w:val="ru-RU"/>
        </w:rPr>
        <w:t>8</w:t>
      </w:r>
      <w:r w:rsidR="00144793" w:rsidRPr="00144793">
        <w:rPr>
          <w:lang w:val="ru-RU"/>
        </w:rPr>
        <w:t xml:space="preserve">  Определение затрат</w:t>
      </w:r>
    </w:p>
    <w:p w:rsidR="00144793" w:rsidRPr="00144793" w:rsidRDefault="00144793" w:rsidP="00144793">
      <w:pPr>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 xml:space="preserve">Определение расходов на медицинское образование является необходимой предпосылкой для предоставления адекватного финансирования.  Изучение стоимости медицинского образования во Вьетнаме представляет собой пример обобщенной модели по вычислению стоимости. Исследование является релевантной, поскольку контекст является тем, что система, которая в основном финансировалась, стала плату за обучение. </w:t>
      </w:r>
      <w:r w:rsidRPr="00144793">
        <w:rPr>
          <w:rFonts w:cs="Calibri"/>
          <w:sz w:val="22"/>
          <w:szCs w:val="22"/>
          <w:lang w:val="ru-RU"/>
        </w:rPr>
        <w:lastRenderedPageBreak/>
        <w:t>Исследование было разработано, чтобы ответить на ряд вопросов, которые могут иметь отношение к реформам в Казахстане:</w:t>
      </w:r>
    </w:p>
    <w:p w:rsidR="00144793" w:rsidRPr="00144793" w:rsidRDefault="00144793" w:rsidP="00144793">
      <w:pPr>
        <w:jc w:val="both"/>
        <w:rPr>
          <w:rFonts w:cs="Calibri"/>
          <w:sz w:val="22"/>
          <w:szCs w:val="22"/>
          <w:lang w:val="ru-RU"/>
        </w:rPr>
      </w:pPr>
    </w:p>
    <w:p w:rsidR="00144793" w:rsidRPr="00144793" w:rsidRDefault="00144793" w:rsidP="00875799">
      <w:pPr>
        <w:numPr>
          <w:ilvl w:val="0"/>
          <w:numId w:val="10"/>
        </w:numPr>
        <w:jc w:val="both"/>
        <w:rPr>
          <w:rFonts w:cs="Calibri"/>
          <w:sz w:val="22"/>
          <w:szCs w:val="22"/>
          <w:lang w:val="ru-RU"/>
        </w:rPr>
      </w:pPr>
      <w:r w:rsidRPr="00144793">
        <w:rPr>
          <w:rFonts w:cs="Calibri"/>
          <w:sz w:val="22"/>
          <w:szCs w:val="22"/>
          <w:lang w:val="ru-RU"/>
        </w:rPr>
        <w:t>Как плата за обучение относится к фактическим затратам?</w:t>
      </w:r>
    </w:p>
    <w:p w:rsidR="00144793" w:rsidRPr="00144793" w:rsidRDefault="00144793" w:rsidP="00875799">
      <w:pPr>
        <w:numPr>
          <w:ilvl w:val="0"/>
          <w:numId w:val="10"/>
        </w:numPr>
        <w:jc w:val="both"/>
        <w:rPr>
          <w:rFonts w:cs="Calibri"/>
          <w:sz w:val="22"/>
          <w:szCs w:val="22"/>
          <w:lang w:val="ru-RU"/>
        </w:rPr>
      </w:pPr>
      <w:r w:rsidRPr="00144793">
        <w:rPr>
          <w:rFonts w:cs="Calibri"/>
          <w:sz w:val="22"/>
          <w:szCs w:val="22"/>
          <w:lang w:val="ru-RU"/>
        </w:rPr>
        <w:t>Сколько должны платить иностранные студенты?</w:t>
      </w:r>
    </w:p>
    <w:p w:rsidR="00144793" w:rsidRPr="00144793" w:rsidRDefault="00144793" w:rsidP="00875799">
      <w:pPr>
        <w:numPr>
          <w:ilvl w:val="0"/>
          <w:numId w:val="10"/>
        </w:numPr>
        <w:jc w:val="both"/>
        <w:rPr>
          <w:rFonts w:cs="Calibri"/>
          <w:sz w:val="22"/>
          <w:szCs w:val="22"/>
          <w:lang w:val="ru-RU"/>
        </w:rPr>
      </w:pPr>
      <w:r w:rsidRPr="00144793">
        <w:rPr>
          <w:rFonts w:cs="Calibri"/>
          <w:sz w:val="22"/>
          <w:szCs w:val="22"/>
          <w:lang w:val="ru-RU"/>
        </w:rPr>
        <w:t>Какая стоимость клинической подготовки, что должно привести к передаче финансирования от Министерства образования в Министерство здравоохранения?</w:t>
      </w:r>
    </w:p>
    <w:p w:rsidR="00144793" w:rsidRPr="00144793" w:rsidRDefault="00144793" w:rsidP="00875799">
      <w:pPr>
        <w:numPr>
          <w:ilvl w:val="0"/>
          <w:numId w:val="10"/>
        </w:numPr>
        <w:jc w:val="both"/>
        <w:rPr>
          <w:rFonts w:cs="Calibri"/>
          <w:sz w:val="22"/>
          <w:szCs w:val="22"/>
          <w:lang w:val="ru-RU"/>
        </w:rPr>
      </w:pPr>
      <w:r w:rsidRPr="00144793">
        <w:rPr>
          <w:rFonts w:cs="Calibri"/>
          <w:sz w:val="22"/>
          <w:szCs w:val="22"/>
          <w:lang w:val="ru-RU"/>
        </w:rPr>
        <w:t>Как реальная затрата на выпускника отличается между медицинскими школами, и какая связь между затратой и качеством?</w:t>
      </w:r>
    </w:p>
    <w:p w:rsidR="00144793" w:rsidRPr="00144793" w:rsidRDefault="00144793" w:rsidP="00875799">
      <w:pPr>
        <w:numPr>
          <w:ilvl w:val="0"/>
          <w:numId w:val="10"/>
        </w:numPr>
        <w:jc w:val="both"/>
        <w:rPr>
          <w:rFonts w:cs="Calibri"/>
          <w:sz w:val="22"/>
          <w:szCs w:val="22"/>
          <w:lang w:val="ru-RU"/>
        </w:rPr>
      </w:pPr>
      <w:r w:rsidRPr="00144793">
        <w:rPr>
          <w:rFonts w:cs="Calibri"/>
          <w:sz w:val="22"/>
          <w:szCs w:val="22"/>
          <w:lang w:val="ru-RU"/>
        </w:rPr>
        <w:t>Что такое разумная стоимость и, что такое надлежащий уровень общего финансирования?</w:t>
      </w:r>
    </w:p>
    <w:p w:rsidR="00144793" w:rsidRPr="00144793" w:rsidRDefault="00144793" w:rsidP="00875799">
      <w:pPr>
        <w:numPr>
          <w:ilvl w:val="0"/>
          <w:numId w:val="10"/>
        </w:numPr>
        <w:jc w:val="both"/>
        <w:rPr>
          <w:rFonts w:cs="Calibri"/>
          <w:sz w:val="22"/>
          <w:szCs w:val="22"/>
          <w:lang w:val="ru-RU"/>
        </w:rPr>
      </w:pPr>
      <w:r w:rsidRPr="00144793">
        <w:rPr>
          <w:rFonts w:cs="Calibri"/>
          <w:sz w:val="22"/>
          <w:szCs w:val="22"/>
          <w:lang w:val="ru-RU"/>
        </w:rPr>
        <w:t>Какая доля финансирования должна быть на национальном и других уровнях государственного управления?</w:t>
      </w:r>
    </w:p>
    <w:p w:rsidR="00144793" w:rsidRPr="00144793" w:rsidRDefault="00144793" w:rsidP="00875799">
      <w:pPr>
        <w:numPr>
          <w:ilvl w:val="0"/>
          <w:numId w:val="10"/>
        </w:numPr>
        <w:jc w:val="both"/>
        <w:rPr>
          <w:rFonts w:cs="Calibri"/>
          <w:sz w:val="22"/>
          <w:szCs w:val="22"/>
          <w:lang w:val="ru-RU"/>
        </w:rPr>
      </w:pPr>
      <w:r w:rsidRPr="00144793">
        <w:rPr>
          <w:rFonts w:cs="Calibri"/>
          <w:sz w:val="22"/>
          <w:szCs w:val="22"/>
          <w:lang w:val="ru-RU"/>
        </w:rPr>
        <w:t>Как стоимость обучения врачей сравнивается с затратами на обучение других работников здравоохранения?</w:t>
      </w:r>
    </w:p>
    <w:p w:rsidR="00144793" w:rsidRPr="00144793" w:rsidRDefault="00144793" w:rsidP="00144793">
      <w:pPr>
        <w:ind w:left="720"/>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Методология использует учебный план в качестве основы для расчета затрат и часов преподавателей и сотрудников. Используются следующие шаги:</w:t>
      </w:r>
    </w:p>
    <w:p w:rsidR="00144793" w:rsidRPr="00144793" w:rsidRDefault="00144793" w:rsidP="00144793">
      <w:pPr>
        <w:jc w:val="both"/>
        <w:rPr>
          <w:rFonts w:cs="Calibri"/>
          <w:sz w:val="22"/>
          <w:szCs w:val="22"/>
          <w:lang w:val="ru-RU"/>
        </w:rPr>
      </w:pPr>
    </w:p>
    <w:p w:rsidR="00144793" w:rsidRPr="00144793" w:rsidRDefault="00144793" w:rsidP="00875799">
      <w:pPr>
        <w:numPr>
          <w:ilvl w:val="0"/>
          <w:numId w:val="11"/>
        </w:numPr>
        <w:jc w:val="both"/>
        <w:rPr>
          <w:rFonts w:cs="Calibri"/>
          <w:sz w:val="22"/>
          <w:szCs w:val="22"/>
          <w:lang w:val="ru-RU"/>
        </w:rPr>
      </w:pPr>
      <w:r w:rsidRPr="00144793">
        <w:rPr>
          <w:rFonts w:cs="Calibri"/>
          <w:sz w:val="22"/>
          <w:szCs w:val="22"/>
          <w:lang w:val="ru-RU"/>
        </w:rPr>
        <w:t>Определить где преподаватели медицинский школы и рабочие вне факультета проводят свое время;</w:t>
      </w:r>
    </w:p>
    <w:p w:rsidR="00144793" w:rsidRPr="00144793" w:rsidRDefault="00144793" w:rsidP="00875799">
      <w:pPr>
        <w:numPr>
          <w:ilvl w:val="0"/>
          <w:numId w:val="11"/>
        </w:numPr>
        <w:jc w:val="both"/>
        <w:rPr>
          <w:rFonts w:cs="Calibri"/>
          <w:sz w:val="22"/>
          <w:szCs w:val="22"/>
          <w:lang w:val="ru-RU"/>
        </w:rPr>
      </w:pPr>
      <w:r w:rsidRPr="00144793">
        <w:rPr>
          <w:rFonts w:cs="Calibri"/>
          <w:sz w:val="22"/>
          <w:szCs w:val="22"/>
          <w:lang w:val="ru-RU"/>
        </w:rPr>
        <w:t>Провести оценку времени по мероприятиям, таких как модернизация практикующих врачей;</w:t>
      </w:r>
    </w:p>
    <w:p w:rsidR="00144793" w:rsidRPr="00144793" w:rsidRDefault="00144793" w:rsidP="00875799">
      <w:pPr>
        <w:numPr>
          <w:ilvl w:val="0"/>
          <w:numId w:val="11"/>
        </w:numPr>
        <w:jc w:val="both"/>
        <w:rPr>
          <w:rFonts w:cs="Calibri"/>
          <w:sz w:val="22"/>
          <w:szCs w:val="22"/>
          <w:lang w:val="ru-RU"/>
        </w:rPr>
      </w:pPr>
      <w:r w:rsidRPr="00144793">
        <w:rPr>
          <w:rFonts w:cs="Calibri"/>
          <w:sz w:val="22"/>
          <w:szCs w:val="22"/>
          <w:lang w:val="ru-RU"/>
        </w:rPr>
        <w:t xml:space="preserve">Анализ фактических расходов по бюджетной категории </w:t>
      </w:r>
    </w:p>
    <w:p w:rsidR="00144793" w:rsidRPr="00144793" w:rsidRDefault="00144793" w:rsidP="00875799">
      <w:pPr>
        <w:numPr>
          <w:ilvl w:val="1"/>
          <w:numId w:val="11"/>
        </w:numPr>
        <w:jc w:val="both"/>
        <w:rPr>
          <w:rFonts w:cs="Calibri"/>
          <w:sz w:val="22"/>
          <w:szCs w:val="22"/>
          <w:lang w:val="ru-RU"/>
        </w:rPr>
      </w:pPr>
      <w:r w:rsidRPr="00144793">
        <w:rPr>
          <w:rFonts w:cs="Calibri"/>
          <w:sz w:val="22"/>
          <w:szCs w:val="22"/>
          <w:lang w:val="ru-RU"/>
        </w:rPr>
        <w:t>фактический годовой расход</w:t>
      </w:r>
    </w:p>
    <w:p w:rsidR="00144793" w:rsidRPr="00144793" w:rsidRDefault="00144793" w:rsidP="00875799">
      <w:pPr>
        <w:numPr>
          <w:ilvl w:val="2"/>
          <w:numId w:val="4"/>
        </w:numPr>
        <w:jc w:val="both"/>
        <w:rPr>
          <w:rFonts w:cs="Calibri"/>
          <w:sz w:val="22"/>
          <w:szCs w:val="22"/>
          <w:lang w:val="ru-RU"/>
        </w:rPr>
      </w:pPr>
      <w:r w:rsidRPr="00144793">
        <w:rPr>
          <w:rFonts w:cs="Calibri"/>
          <w:sz w:val="22"/>
          <w:szCs w:val="22"/>
          <w:lang w:val="ru-RU"/>
        </w:rPr>
        <w:t>Курсы для преподавателей</w:t>
      </w:r>
    </w:p>
    <w:p w:rsidR="00144793" w:rsidRPr="00144793" w:rsidRDefault="00144793" w:rsidP="00875799">
      <w:pPr>
        <w:numPr>
          <w:ilvl w:val="2"/>
          <w:numId w:val="4"/>
        </w:numPr>
        <w:jc w:val="both"/>
        <w:rPr>
          <w:rFonts w:cs="Calibri"/>
          <w:sz w:val="22"/>
          <w:szCs w:val="22"/>
          <w:lang w:val="ru-RU"/>
        </w:rPr>
      </w:pPr>
      <w:r w:rsidRPr="00144793">
        <w:rPr>
          <w:rFonts w:cs="Calibri"/>
          <w:sz w:val="22"/>
          <w:szCs w:val="22"/>
          <w:lang w:val="ru-RU"/>
        </w:rPr>
        <w:t>Плата персоналу</w:t>
      </w:r>
    </w:p>
    <w:p w:rsidR="00144793" w:rsidRPr="00144793" w:rsidRDefault="00144793" w:rsidP="00875799">
      <w:pPr>
        <w:numPr>
          <w:ilvl w:val="2"/>
          <w:numId w:val="4"/>
        </w:numPr>
        <w:jc w:val="both"/>
        <w:rPr>
          <w:rFonts w:cs="Calibri"/>
          <w:sz w:val="22"/>
          <w:szCs w:val="22"/>
          <w:lang w:val="ru-RU"/>
        </w:rPr>
      </w:pPr>
      <w:r w:rsidRPr="00144793">
        <w:rPr>
          <w:rFonts w:cs="Calibri"/>
          <w:sz w:val="22"/>
          <w:szCs w:val="22"/>
          <w:lang w:val="ru-RU"/>
        </w:rPr>
        <w:t>Стоимость обслуживания долга</w:t>
      </w:r>
    </w:p>
    <w:p w:rsidR="00144793" w:rsidRPr="00144793" w:rsidRDefault="00144793" w:rsidP="00875799">
      <w:pPr>
        <w:numPr>
          <w:ilvl w:val="2"/>
          <w:numId w:val="4"/>
        </w:numPr>
        <w:jc w:val="both"/>
        <w:rPr>
          <w:rFonts w:cs="Calibri"/>
          <w:sz w:val="22"/>
          <w:szCs w:val="22"/>
          <w:lang w:val="ru-RU"/>
        </w:rPr>
      </w:pPr>
      <w:r w:rsidRPr="00144793">
        <w:rPr>
          <w:rFonts w:cs="Calibri"/>
          <w:sz w:val="22"/>
          <w:szCs w:val="22"/>
          <w:lang w:val="ru-RU"/>
        </w:rPr>
        <w:t>Стоимость надзора и другие административные расходы</w:t>
      </w:r>
    </w:p>
    <w:p w:rsidR="00144793" w:rsidRPr="00144793" w:rsidRDefault="00144793" w:rsidP="00875799">
      <w:pPr>
        <w:numPr>
          <w:ilvl w:val="2"/>
          <w:numId w:val="4"/>
        </w:numPr>
        <w:jc w:val="both"/>
        <w:rPr>
          <w:rFonts w:cs="Calibri"/>
          <w:sz w:val="22"/>
          <w:szCs w:val="22"/>
          <w:lang w:val="ru-RU"/>
        </w:rPr>
      </w:pPr>
      <w:r w:rsidRPr="00144793">
        <w:rPr>
          <w:rFonts w:cs="Calibri"/>
          <w:sz w:val="22"/>
          <w:szCs w:val="22"/>
          <w:lang w:val="ru-RU"/>
        </w:rPr>
        <w:t>Капитальные расходы</w:t>
      </w:r>
    </w:p>
    <w:p w:rsidR="00144793" w:rsidRPr="00144793" w:rsidRDefault="00144793" w:rsidP="00875799">
      <w:pPr>
        <w:numPr>
          <w:ilvl w:val="2"/>
          <w:numId w:val="4"/>
        </w:numPr>
        <w:jc w:val="both"/>
        <w:rPr>
          <w:rFonts w:cs="Calibri"/>
          <w:sz w:val="22"/>
          <w:szCs w:val="22"/>
          <w:lang w:val="ru-RU"/>
        </w:rPr>
      </w:pPr>
      <w:r w:rsidRPr="00144793">
        <w:rPr>
          <w:rFonts w:cs="Calibri"/>
          <w:sz w:val="22"/>
          <w:szCs w:val="22"/>
          <w:lang w:val="ru-RU"/>
        </w:rPr>
        <w:t>Стоимость амортизации</w:t>
      </w:r>
    </w:p>
    <w:p w:rsidR="00144793" w:rsidRPr="00144793" w:rsidRDefault="00144793" w:rsidP="00144793">
      <w:pPr>
        <w:ind w:left="527"/>
        <w:jc w:val="both"/>
        <w:rPr>
          <w:rFonts w:cs="Calibri"/>
          <w:sz w:val="22"/>
          <w:szCs w:val="22"/>
          <w:lang w:val="ru-RU"/>
        </w:rPr>
      </w:pPr>
    </w:p>
    <w:p w:rsidR="00144793" w:rsidRPr="00144793" w:rsidRDefault="00144793" w:rsidP="00875799">
      <w:pPr>
        <w:numPr>
          <w:ilvl w:val="0"/>
          <w:numId w:val="11"/>
        </w:numPr>
        <w:jc w:val="both"/>
        <w:rPr>
          <w:rFonts w:cs="Calibri"/>
          <w:sz w:val="22"/>
          <w:szCs w:val="22"/>
          <w:lang w:val="ru-RU"/>
        </w:rPr>
      </w:pPr>
      <w:r w:rsidRPr="00144793">
        <w:rPr>
          <w:rFonts w:cs="Calibri"/>
          <w:sz w:val="22"/>
          <w:szCs w:val="22"/>
          <w:lang w:val="ru-RU"/>
        </w:rPr>
        <w:t>Приблизительные расходы на обучение студентов-медиков в клиниках.</w:t>
      </w:r>
    </w:p>
    <w:p w:rsidR="00144793" w:rsidRPr="00144793" w:rsidRDefault="00144793" w:rsidP="00875799">
      <w:pPr>
        <w:numPr>
          <w:ilvl w:val="0"/>
          <w:numId w:val="11"/>
        </w:numPr>
        <w:jc w:val="both"/>
        <w:rPr>
          <w:rFonts w:cs="Calibri"/>
          <w:sz w:val="22"/>
          <w:szCs w:val="22"/>
          <w:lang w:val="ru-RU"/>
        </w:rPr>
      </w:pPr>
      <w:r w:rsidRPr="00144793">
        <w:rPr>
          <w:rFonts w:cs="Calibri"/>
          <w:sz w:val="22"/>
          <w:szCs w:val="22"/>
          <w:lang w:val="ru-RU"/>
        </w:rPr>
        <w:t>Используя данные (выше описанные) вычислить расходы по персоналу и не по персоналу.</w:t>
      </w:r>
    </w:p>
    <w:p w:rsidR="00144793" w:rsidRPr="00144793" w:rsidRDefault="00144793" w:rsidP="00875799">
      <w:pPr>
        <w:numPr>
          <w:ilvl w:val="0"/>
          <w:numId w:val="11"/>
        </w:numPr>
        <w:jc w:val="both"/>
        <w:rPr>
          <w:rFonts w:cs="Calibri"/>
          <w:sz w:val="22"/>
          <w:szCs w:val="22"/>
          <w:lang w:val="ru-RU"/>
        </w:rPr>
      </w:pPr>
      <w:r w:rsidRPr="00144793">
        <w:rPr>
          <w:rFonts w:cs="Calibri"/>
          <w:sz w:val="22"/>
          <w:szCs w:val="22"/>
          <w:lang w:val="ru-RU"/>
        </w:rPr>
        <w:t>Результаты анализа учебных программ и данные о затратах объединяются для определения фактических ежегодных расходов с разбивкой по компонентам учебной программы и учебного года.</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 xml:space="preserve">Прочие расходы, связанные с исследованиями и внедрением и использованием новых технологий также должны быть рассчитаны с целью определения фактических расходов на медицинское образование. Источники данных для анализа включают: интервью с менеджерами, фактические финансовые отчеты, бюджеты и бухгалтерские записи и интервью с преподавателями.  </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 xml:space="preserve">Расчет затрат в Казахстане основывается на следующих статей расходов: зарплаты учителей и других связанных с персоналом, книги, интернет, лабораторные животные; закупка биологических материалов и реагентов, закупка оборудования, обучение стажеров, коммунальные услуги и другие расходы. </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 xml:space="preserve">Результаты анализа затрат могут быть использованы для информирования лиц, принимающих решения о финансировании и распределении ресурсов, необходимых для удовлетворения целей реформы медицинского образования. Понимание расходов и структуру расходов будет также оказывать помощь в разработке стратегий, в ее управлении, и в определении необходимости использования других источников финансирования.    </w:t>
      </w:r>
    </w:p>
    <w:p w:rsidR="00144793" w:rsidRPr="00144793" w:rsidRDefault="00144793" w:rsidP="00144793">
      <w:pPr>
        <w:jc w:val="both"/>
        <w:rPr>
          <w:rFonts w:cs="Calibri"/>
          <w:sz w:val="22"/>
          <w:szCs w:val="22"/>
          <w:lang w:val="ru-RU"/>
        </w:rPr>
      </w:pPr>
    </w:p>
    <w:p w:rsidR="00144793" w:rsidRPr="00144793" w:rsidRDefault="00144793" w:rsidP="00144793">
      <w:pPr>
        <w:rPr>
          <w:rFonts w:cs="Calibri"/>
          <w:sz w:val="22"/>
          <w:szCs w:val="22"/>
          <w:lang w:val="ru-RU"/>
        </w:rPr>
      </w:pPr>
    </w:p>
    <w:p w:rsidR="00144793" w:rsidRPr="00144793" w:rsidRDefault="00DF700B" w:rsidP="00DF700B">
      <w:pPr>
        <w:pStyle w:val="13"/>
        <w:ind w:left="426" w:hanging="426"/>
        <w:rPr>
          <w:lang w:val="ru-RU"/>
        </w:rPr>
      </w:pPr>
      <w:r>
        <w:rPr>
          <w:lang w:val="ru-RU"/>
        </w:rPr>
        <w:t>9</w:t>
      </w:r>
      <w:r w:rsidR="00144793" w:rsidRPr="00144793">
        <w:rPr>
          <w:lang w:val="ru-RU"/>
        </w:rPr>
        <w:t xml:space="preserve">  Рекомендуемые действия и следующие шаги</w:t>
      </w:r>
    </w:p>
    <w:p w:rsidR="00144793" w:rsidRPr="00144793" w:rsidRDefault="00144793" w:rsidP="00144793">
      <w:pPr>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 xml:space="preserve">Финансирование медицинского образования зависит в большой степени от целей и задач системы здравоохранения. Способы организации системы и предоставляемых услуг должны стать определяющими факторами при выборе нужных поставщиков. Учебная программа, подход к образованию и политика справедливости и качества будут  устанавливать сферу деятельности медицинского образования. Это тип и количество медицинских работников для обучения, где они будут обучаться и как они будут поддержаны во время обучения.  Реформа медицинского образования в Республике Казахстан решает эти вопросы. </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Как отмечалось выше, Правительство Республики Казахстан выделяет ресурсы для увеличения числа мест в медицинских школах, которые финансируются из государственного бюджета. Они также выступают за улучшения качества врачей, которые производятся путем изменения способа, в котором врачи проходят обучение и переподготовку. Министерство здравоохранения признает, что расходы, связанные с реформами  приведут к повышенному вниманию по финансированию деятельности медицинского  образования. Представители Министерства здравоохранения признают, что, несмотря на увеличение финансирования медицинского образования, включает в себя важнейшие вопросы:</w:t>
      </w:r>
    </w:p>
    <w:p w:rsidR="00144793" w:rsidRPr="00144793" w:rsidRDefault="00144793" w:rsidP="00144793">
      <w:pPr>
        <w:jc w:val="both"/>
        <w:rPr>
          <w:rFonts w:cs="Calibri"/>
          <w:sz w:val="22"/>
          <w:szCs w:val="22"/>
          <w:lang w:val="ru-RU"/>
        </w:rPr>
      </w:pPr>
    </w:p>
    <w:p w:rsidR="00144793" w:rsidRPr="00144793" w:rsidRDefault="00144793" w:rsidP="00875799">
      <w:pPr>
        <w:numPr>
          <w:ilvl w:val="0"/>
          <w:numId w:val="12"/>
        </w:numPr>
        <w:jc w:val="both"/>
        <w:rPr>
          <w:rFonts w:cs="Calibri"/>
          <w:sz w:val="22"/>
          <w:szCs w:val="22"/>
          <w:lang w:val="ru-RU"/>
        </w:rPr>
      </w:pPr>
      <w:r w:rsidRPr="00144793">
        <w:rPr>
          <w:rFonts w:cs="Calibri"/>
          <w:sz w:val="22"/>
          <w:szCs w:val="22"/>
          <w:lang w:val="ru-RU"/>
        </w:rPr>
        <w:t>Дефицит бюджетных средств (республиканских и местных бюджетов), выделяемых на профессиональную подготовку и переподготовку;</w:t>
      </w:r>
    </w:p>
    <w:p w:rsidR="00144793" w:rsidRPr="00144793" w:rsidRDefault="00144793" w:rsidP="00875799">
      <w:pPr>
        <w:numPr>
          <w:ilvl w:val="0"/>
          <w:numId w:val="12"/>
        </w:numPr>
        <w:jc w:val="both"/>
        <w:rPr>
          <w:rFonts w:cs="Calibri"/>
          <w:sz w:val="22"/>
          <w:szCs w:val="22"/>
          <w:lang w:val="ru-RU"/>
        </w:rPr>
      </w:pPr>
      <w:r w:rsidRPr="00144793">
        <w:rPr>
          <w:rFonts w:cs="Calibri"/>
          <w:sz w:val="22"/>
          <w:szCs w:val="22"/>
          <w:lang w:val="ru-RU"/>
        </w:rPr>
        <w:t>Нехватка средств из местного бюджета для подготовки специалистов в резидентуре;</w:t>
      </w:r>
    </w:p>
    <w:p w:rsidR="00144793" w:rsidRPr="00144793" w:rsidRDefault="00144793" w:rsidP="00875799">
      <w:pPr>
        <w:numPr>
          <w:ilvl w:val="0"/>
          <w:numId w:val="12"/>
        </w:numPr>
        <w:jc w:val="both"/>
        <w:rPr>
          <w:rFonts w:cs="Calibri"/>
          <w:sz w:val="22"/>
          <w:szCs w:val="22"/>
          <w:lang w:val="ru-RU"/>
        </w:rPr>
      </w:pPr>
      <w:r w:rsidRPr="00144793">
        <w:rPr>
          <w:rFonts w:cs="Calibri"/>
          <w:sz w:val="22"/>
          <w:szCs w:val="22"/>
          <w:lang w:val="ru-RU"/>
        </w:rPr>
        <w:t>Врачи и медицинские работники не в состоянии финансировать их профессиональную подготовку из-за низкой зарплаты;</w:t>
      </w:r>
    </w:p>
    <w:p w:rsidR="00144793" w:rsidRPr="00144793" w:rsidRDefault="00144793" w:rsidP="00875799">
      <w:pPr>
        <w:numPr>
          <w:ilvl w:val="0"/>
          <w:numId w:val="12"/>
        </w:numPr>
        <w:jc w:val="both"/>
        <w:rPr>
          <w:rFonts w:cs="Calibri"/>
          <w:sz w:val="22"/>
          <w:szCs w:val="22"/>
          <w:lang w:val="ru-RU"/>
        </w:rPr>
      </w:pPr>
      <w:r w:rsidRPr="00144793">
        <w:rPr>
          <w:rFonts w:cs="Calibri"/>
          <w:sz w:val="22"/>
          <w:szCs w:val="22"/>
          <w:lang w:val="ru-RU"/>
        </w:rPr>
        <w:t>Существуют неадекватные учебные учреждения для последипломного образования.</w:t>
      </w:r>
    </w:p>
    <w:p w:rsidR="00144793" w:rsidRPr="00144793" w:rsidRDefault="00144793" w:rsidP="00144793">
      <w:pPr>
        <w:jc w:val="both"/>
        <w:rPr>
          <w:rFonts w:cs="Calibri"/>
          <w:sz w:val="22"/>
          <w:szCs w:val="22"/>
          <w:lang w:val="ru-RU"/>
        </w:rPr>
      </w:pPr>
    </w:p>
    <w:p w:rsidR="00144793" w:rsidRPr="00144793" w:rsidRDefault="00144793" w:rsidP="00144793">
      <w:pPr>
        <w:jc w:val="both"/>
        <w:rPr>
          <w:rFonts w:cs="Calibri"/>
          <w:sz w:val="22"/>
          <w:szCs w:val="22"/>
          <w:lang w:val="ru-RU"/>
        </w:rPr>
      </w:pPr>
      <w:r w:rsidRPr="00144793">
        <w:rPr>
          <w:rFonts w:cs="Calibri"/>
          <w:sz w:val="22"/>
          <w:szCs w:val="22"/>
          <w:lang w:val="ru-RU"/>
        </w:rPr>
        <w:t xml:space="preserve">Существуют тенденция по повышению платы за обучение в Австралии, Канаде и Великобритании. Правительства РК увеличило свою приверженность к финансированию мест в медицинских школах. Значительное увеличение финансирования государственных мест привело к резкому снижению мест в частных медицинских заведениях. Ежегодное увеличение республиканского бюджета на бакалавриат основано на решениях, которые увеличили места в медицинских школах и анализ затрат на одного учащегося Бюджет для последипломного образования определяется анализом числа специалистов, которым требуется обучение. Средства выделяются на подготовку и переподготовку институтов как </w:t>
      </w:r>
      <w:r w:rsidRPr="00144793">
        <w:rPr>
          <w:rFonts w:cs="Calibri"/>
          <w:sz w:val="22"/>
          <w:szCs w:val="22"/>
          <w:lang w:val="ru-RU"/>
        </w:rPr>
        <w:lastRenderedPageBreak/>
        <w:t xml:space="preserve">часть их общего бюджета. Неизвестно насколько близки средства, предусмотренные на подготовку к этим учреждениям, к фактическим расходам на обучение. </w:t>
      </w:r>
    </w:p>
    <w:p w:rsidR="00144793" w:rsidRPr="00144793" w:rsidRDefault="00144793" w:rsidP="00144793">
      <w:pPr>
        <w:autoSpaceDE w:val="0"/>
        <w:autoSpaceDN w:val="0"/>
        <w:adjustRightInd w:val="0"/>
        <w:jc w:val="both"/>
        <w:rPr>
          <w:rFonts w:cs="Calibri"/>
          <w:sz w:val="22"/>
          <w:szCs w:val="22"/>
          <w:lang w:val="ru-RU"/>
        </w:rPr>
      </w:pPr>
    </w:p>
    <w:p w:rsidR="00144793" w:rsidRPr="00144793" w:rsidRDefault="00144793" w:rsidP="00144793">
      <w:pPr>
        <w:autoSpaceDE w:val="0"/>
        <w:autoSpaceDN w:val="0"/>
        <w:adjustRightInd w:val="0"/>
        <w:jc w:val="both"/>
        <w:rPr>
          <w:rFonts w:cs="Calibri"/>
          <w:sz w:val="22"/>
          <w:szCs w:val="22"/>
          <w:lang w:val="ru-RU"/>
        </w:rPr>
      </w:pPr>
      <w:r w:rsidRPr="00144793">
        <w:rPr>
          <w:rFonts w:cs="Calibri"/>
          <w:sz w:val="22"/>
          <w:szCs w:val="22"/>
          <w:lang w:val="ru-RU"/>
        </w:rPr>
        <w:t xml:space="preserve">Финансирование студентов, аспирантов и непрерывного медицинского образования является одним из основных усилий для стран на всех этапах развития. Уроки международного опыта предполагают, что каждая часть образовательного спектра должна быть решена, если система медицинского образования эффективна в решении потребностей соответствующих групп населения. Когда страны изменяют свои системы здравоохранения, существует растущее давление на правительства с целью увеличения количества и качества врачей. Для управления требованиями системы медицинского образования, есть сильное лидерство не только от Министерства здравоохранения, но и от местных органов власти, Академии, медицинских ассоциаций и отдельных врачей. </w:t>
      </w:r>
    </w:p>
    <w:p w:rsidR="00144793" w:rsidRPr="00144793" w:rsidRDefault="00144793" w:rsidP="00144793">
      <w:pPr>
        <w:autoSpaceDE w:val="0"/>
        <w:autoSpaceDN w:val="0"/>
        <w:adjustRightInd w:val="0"/>
        <w:jc w:val="both"/>
        <w:rPr>
          <w:rFonts w:cs="Calibri"/>
          <w:sz w:val="22"/>
          <w:szCs w:val="22"/>
          <w:lang w:val="ru-RU"/>
        </w:rPr>
      </w:pPr>
      <w:r w:rsidRPr="00144793">
        <w:rPr>
          <w:rFonts w:cs="Calibri"/>
          <w:sz w:val="22"/>
          <w:szCs w:val="22"/>
          <w:lang w:val="ru-RU"/>
        </w:rPr>
        <w:t xml:space="preserve">Реформа медицинского образования предусматривает обязательство многих заинтересованных сторон. </w:t>
      </w:r>
    </w:p>
    <w:p w:rsidR="00144793" w:rsidRPr="00144793" w:rsidRDefault="00144793" w:rsidP="00144793">
      <w:pPr>
        <w:autoSpaceDE w:val="0"/>
        <w:autoSpaceDN w:val="0"/>
        <w:adjustRightInd w:val="0"/>
        <w:jc w:val="both"/>
        <w:rPr>
          <w:rFonts w:cs="Calibri"/>
          <w:sz w:val="22"/>
          <w:szCs w:val="22"/>
          <w:lang w:val="ru-RU"/>
        </w:rPr>
      </w:pPr>
    </w:p>
    <w:p w:rsidR="00144793" w:rsidRPr="00144793" w:rsidRDefault="00144793" w:rsidP="00144793">
      <w:pPr>
        <w:autoSpaceDE w:val="0"/>
        <w:autoSpaceDN w:val="0"/>
        <w:adjustRightInd w:val="0"/>
        <w:jc w:val="both"/>
        <w:rPr>
          <w:rFonts w:cs="Calibri"/>
          <w:sz w:val="22"/>
          <w:szCs w:val="22"/>
          <w:lang w:val="ru-RU"/>
        </w:rPr>
      </w:pPr>
      <w:r w:rsidRPr="00144793">
        <w:rPr>
          <w:rFonts w:cs="Calibri"/>
          <w:sz w:val="22"/>
          <w:szCs w:val="22"/>
          <w:lang w:val="ru-RU"/>
        </w:rPr>
        <w:t>В краткосрочной перспективе предлагаются следующие шаги:</w:t>
      </w:r>
    </w:p>
    <w:p w:rsidR="00144793" w:rsidRPr="00144793" w:rsidRDefault="00144793" w:rsidP="00144793">
      <w:pPr>
        <w:autoSpaceDE w:val="0"/>
        <w:autoSpaceDN w:val="0"/>
        <w:adjustRightInd w:val="0"/>
        <w:jc w:val="both"/>
        <w:rPr>
          <w:rFonts w:cs="Calibri"/>
          <w:sz w:val="22"/>
          <w:szCs w:val="22"/>
          <w:lang w:val="ru-RU"/>
        </w:rPr>
      </w:pPr>
    </w:p>
    <w:p w:rsidR="00144793" w:rsidRPr="00144793" w:rsidRDefault="00144793" w:rsidP="00875799">
      <w:pPr>
        <w:numPr>
          <w:ilvl w:val="0"/>
          <w:numId w:val="23"/>
        </w:numPr>
        <w:autoSpaceDE w:val="0"/>
        <w:autoSpaceDN w:val="0"/>
        <w:adjustRightInd w:val="0"/>
        <w:jc w:val="both"/>
        <w:rPr>
          <w:rFonts w:cs="Calibri"/>
          <w:sz w:val="22"/>
          <w:szCs w:val="22"/>
          <w:lang w:val="ru-RU"/>
        </w:rPr>
      </w:pPr>
      <w:r w:rsidRPr="00144793">
        <w:rPr>
          <w:rFonts w:cs="Calibri"/>
          <w:sz w:val="22"/>
          <w:szCs w:val="22"/>
          <w:lang w:val="ru-RU"/>
        </w:rPr>
        <w:t>Должен быть разработан стратегический план на среднесрочную перспективу (3 до 8 лет). План будет иметь в качестве своей базы существующую политику по реформированию системы медицинского образования. Стратегический план должен быть разработан в рамках Партнерского Взаимодействия  для улучшения медицинского образования;</w:t>
      </w:r>
    </w:p>
    <w:p w:rsidR="00144793" w:rsidRPr="00144793" w:rsidRDefault="00144793" w:rsidP="00875799">
      <w:pPr>
        <w:numPr>
          <w:ilvl w:val="0"/>
          <w:numId w:val="23"/>
        </w:numPr>
        <w:autoSpaceDE w:val="0"/>
        <w:autoSpaceDN w:val="0"/>
        <w:adjustRightInd w:val="0"/>
        <w:jc w:val="both"/>
        <w:rPr>
          <w:rFonts w:cs="Calibri"/>
          <w:sz w:val="22"/>
          <w:szCs w:val="22"/>
          <w:lang w:val="ru-RU"/>
        </w:rPr>
      </w:pPr>
      <w:r w:rsidRPr="00144793">
        <w:rPr>
          <w:rFonts w:cs="Calibri"/>
          <w:sz w:val="22"/>
          <w:szCs w:val="22"/>
          <w:lang w:val="ru-RU"/>
        </w:rPr>
        <w:t>Для управления будущих инвестиций в области медицинского образования и подготовки человеческих ресурсов для здравоохранения, должные быть разработаны отношения не только между врачами но и другими поставщиками;</w:t>
      </w:r>
    </w:p>
    <w:p w:rsidR="00144793" w:rsidRPr="00144793" w:rsidRDefault="00144793" w:rsidP="00875799">
      <w:pPr>
        <w:numPr>
          <w:ilvl w:val="0"/>
          <w:numId w:val="23"/>
        </w:numPr>
        <w:jc w:val="both"/>
        <w:rPr>
          <w:rFonts w:cs="Calibri"/>
          <w:sz w:val="22"/>
          <w:szCs w:val="22"/>
          <w:lang w:val="ru-RU"/>
        </w:rPr>
      </w:pPr>
      <w:r w:rsidRPr="00144793">
        <w:rPr>
          <w:rFonts w:cs="Calibri"/>
          <w:sz w:val="22"/>
          <w:szCs w:val="22"/>
          <w:lang w:val="ru-RU"/>
        </w:rPr>
        <w:t xml:space="preserve">Для того чтобы лучше связать финансирование с затратами, подробный анализ различных видов обучения и стоимость обучения должны быть предприняты.  Модель по калькуляции стоимости должен быть разработан и согласован, и необходимые данные должны быть собраны; </w:t>
      </w:r>
    </w:p>
    <w:p w:rsidR="00144793" w:rsidRPr="00144793" w:rsidRDefault="00144793" w:rsidP="00875799">
      <w:pPr>
        <w:numPr>
          <w:ilvl w:val="0"/>
          <w:numId w:val="23"/>
        </w:numPr>
        <w:autoSpaceDE w:val="0"/>
        <w:autoSpaceDN w:val="0"/>
        <w:adjustRightInd w:val="0"/>
        <w:jc w:val="both"/>
        <w:rPr>
          <w:rFonts w:cs="Calibri"/>
          <w:sz w:val="22"/>
          <w:szCs w:val="22"/>
          <w:lang w:val="ru-RU"/>
        </w:rPr>
      </w:pPr>
      <w:r w:rsidRPr="00144793">
        <w:rPr>
          <w:rFonts w:cs="Calibri"/>
          <w:sz w:val="22"/>
          <w:szCs w:val="22"/>
          <w:lang w:val="ru-RU"/>
        </w:rPr>
        <w:t>Исследование по альтернативной организации и финансирования непрерывного медицинского образования и повышение квалификации должно проводится.</w:t>
      </w:r>
    </w:p>
    <w:p w:rsidR="00144793" w:rsidRPr="00144793" w:rsidRDefault="00144793" w:rsidP="00144793">
      <w:pPr>
        <w:autoSpaceDE w:val="0"/>
        <w:autoSpaceDN w:val="0"/>
        <w:adjustRightInd w:val="0"/>
        <w:ind w:left="720"/>
        <w:jc w:val="both"/>
        <w:rPr>
          <w:rFonts w:cs="Calibri"/>
          <w:sz w:val="22"/>
          <w:szCs w:val="22"/>
          <w:lang w:val="ru-RU"/>
        </w:rPr>
      </w:pPr>
    </w:p>
    <w:p w:rsidR="00144793" w:rsidRPr="00144793" w:rsidRDefault="00144793" w:rsidP="00144793">
      <w:pPr>
        <w:autoSpaceDE w:val="0"/>
        <w:autoSpaceDN w:val="0"/>
        <w:adjustRightInd w:val="0"/>
        <w:jc w:val="both"/>
        <w:rPr>
          <w:rFonts w:cs="Calibri"/>
          <w:sz w:val="22"/>
          <w:szCs w:val="22"/>
          <w:lang w:val="ru-RU"/>
        </w:rPr>
      </w:pPr>
      <w:r w:rsidRPr="00144793">
        <w:rPr>
          <w:rFonts w:cs="Calibri"/>
          <w:sz w:val="22"/>
          <w:szCs w:val="22"/>
          <w:lang w:val="ru-RU"/>
        </w:rPr>
        <w:t>В среднесрочной перспективе (3-5 лет), важно, чтобы новые подходы по стажировке и ординатуре были введены:</w:t>
      </w:r>
    </w:p>
    <w:p w:rsidR="00144793" w:rsidRPr="00144793" w:rsidRDefault="00144793" w:rsidP="00144793">
      <w:pPr>
        <w:autoSpaceDE w:val="0"/>
        <w:autoSpaceDN w:val="0"/>
        <w:adjustRightInd w:val="0"/>
        <w:jc w:val="both"/>
        <w:rPr>
          <w:rFonts w:cs="Calibri"/>
          <w:sz w:val="22"/>
          <w:szCs w:val="22"/>
          <w:lang w:val="ru-RU"/>
        </w:rPr>
      </w:pPr>
    </w:p>
    <w:p w:rsidR="00144793" w:rsidRPr="00144793" w:rsidRDefault="00144793" w:rsidP="00875799">
      <w:pPr>
        <w:numPr>
          <w:ilvl w:val="0"/>
          <w:numId w:val="24"/>
        </w:numPr>
        <w:autoSpaceDE w:val="0"/>
        <w:autoSpaceDN w:val="0"/>
        <w:adjustRightInd w:val="0"/>
        <w:jc w:val="both"/>
        <w:rPr>
          <w:rFonts w:cs="Calibri"/>
          <w:sz w:val="22"/>
          <w:szCs w:val="22"/>
          <w:lang w:val="ru-RU"/>
        </w:rPr>
      </w:pPr>
      <w:r w:rsidRPr="00144793">
        <w:rPr>
          <w:rFonts w:cs="Calibri"/>
          <w:sz w:val="22"/>
          <w:szCs w:val="22"/>
          <w:lang w:val="ru-RU"/>
        </w:rPr>
        <w:t>Обзор мест преподавания, методов в больницах и плана для обеспечения более сбалансированных отношений между обучением и оказанием услуг;</w:t>
      </w:r>
    </w:p>
    <w:p w:rsidR="00144793" w:rsidRPr="00144793" w:rsidRDefault="00144793" w:rsidP="00875799">
      <w:pPr>
        <w:numPr>
          <w:ilvl w:val="0"/>
          <w:numId w:val="24"/>
        </w:numPr>
        <w:autoSpaceDE w:val="0"/>
        <w:autoSpaceDN w:val="0"/>
        <w:adjustRightInd w:val="0"/>
        <w:jc w:val="both"/>
        <w:rPr>
          <w:rFonts w:cs="Calibri"/>
          <w:sz w:val="22"/>
          <w:szCs w:val="22"/>
          <w:lang w:val="ru-RU"/>
        </w:rPr>
      </w:pPr>
      <w:r w:rsidRPr="00144793">
        <w:rPr>
          <w:rFonts w:cs="Calibri"/>
          <w:sz w:val="22"/>
          <w:szCs w:val="22"/>
          <w:lang w:val="ru-RU"/>
        </w:rPr>
        <w:t>Пилотировать различные модели управления и менеджмента, которые позволят более эффективное принятие решений, более чувствительны к местным условиям.</w:t>
      </w:r>
    </w:p>
    <w:p w:rsidR="00144793" w:rsidRPr="00144793" w:rsidRDefault="00144793" w:rsidP="00875799">
      <w:pPr>
        <w:numPr>
          <w:ilvl w:val="0"/>
          <w:numId w:val="24"/>
        </w:numPr>
        <w:autoSpaceDE w:val="0"/>
        <w:autoSpaceDN w:val="0"/>
        <w:adjustRightInd w:val="0"/>
        <w:jc w:val="both"/>
        <w:rPr>
          <w:rFonts w:cs="Calibri"/>
          <w:sz w:val="22"/>
          <w:szCs w:val="22"/>
          <w:lang w:val="ru-RU"/>
        </w:rPr>
      </w:pPr>
      <w:r w:rsidRPr="00144793">
        <w:rPr>
          <w:rFonts w:cs="Calibri"/>
          <w:sz w:val="22"/>
          <w:szCs w:val="22"/>
          <w:lang w:val="ru-RU"/>
        </w:rPr>
        <w:t>Провести оценку потенциала и компетенций менеджеров в лечебном процессе образования и разработать программы, которые помогут им улучшить свои навыки, особенно в управлении изменениями;</w:t>
      </w:r>
    </w:p>
    <w:p w:rsidR="00144793" w:rsidRPr="00144793" w:rsidRDefault="00144793" w:rsidP="00875799">
      <w:pPr>
        <w:numPr>
          <w:ilvl w:val="0"/>
          <w:numId w:val="24"/>
        </w:numPr>
        <w:autoSpaceDE w:val="0"/>
        <w:autoSpaceDN w:val="0"/>
        <w:adjustRightInd w:val="0"/>
        <w:jc w:val="both"/>
        <w:rPr>
          <w:rFonts w:cs="Calibri"/>
          <w:sz w:val="22"/>
          <w:szCs w:val="22"/>
          <w:lang w:val="ru-RU"/>
        </w:rPr>
      </w:pPr>
      <w:r w:rsidRPr="00144793">
        <w:rPr>
          <w:rFonts w:cs="Calibri"/>
          <w:sz w:val="22"/>
          <w:szCs w:val="22"/>
          <w:lang w:val="ru-RU"/>
        </w:rPr>
        <w:t>Выступать за увеличение финансирования для студентов, аспирантов и повышения квалификации;</w:t>
      </w:r>
    </w:p>
    <w:p w:rsidR="00144793" w:rsidRPr="00144793" w:rsidRDefault="00144793" w:rsidP="00875799">
      <w:pPr>
        <w:numPr>
          <w:ilvl w:val="0"/>
          <w:numId w:val="24"/>
        </w:numPr>
        <w:jc w:val="both"/>
        <w:rPr>
          <w:rFonts w:cs="Calibri"/>
          <w:sz w:val="22"/>
          <w:szCs w:val="22"/>
          <w:lang w:val="ru-RU"/>
        </w:rPr>
      </w:pPr>
      <w:r w:rsidRPr="00144793">
        <w:rPr>
          <w:rFonts w:cs="Calibri"/>
          <w:sz w:val="22"/>
          <w:szCs w:val="22"/>
          <w:lang w:val="ru-RU"/>
        </w:rPr>
        <w:t>Разработать модель прогнозирования, способную для тестирования альтернативных сценариев финансирования, с тем, что она может быть использована для принятия стратегических решений.</w:t>
      </w:r>
    </w:p>
    <w:p w:rsidR="00144793" w:rsidRPr="00144793" w:rsidRDefault="00144793" w:rsidP="00144793">
      <w:pPr>
        <w:autoSpaceDE w:val="0"/>
        <w:autoSpaceDN w:val="0"/>
        <w:adjustRightInd w:val="0"/>
        <w:ind w:left="720"/>
        <w:jc w:val="both"/>
        <w:rPr>
          <w:rFonts w:cs="Calibri"/>
          <w:sz w:val="22"/>
          <w:szCs w:val="22"/>
          <w:lang w:val="ru-RU"/>
        </w:rPr>
      </w:pPr>
    </w:p>
    <w:p w:rsidR="00144793" w:rsidRPr="00144793" w:rsidRDefault="00144793" w:rsidP="00144793">
      <w:pPr>
        <w:autoSpaceDE w:val="0"/>
        <w:autoSpaceDN w:val="0"/>
        <w:adjustRightInd w:val="0"/>
        <w:jc w:val="both"/>
        <w:rPr>
          <w:rFonts w:cs="Calibri"/>
          <w:sz w:val="22"/>
          <w:szCs w:val="22"/>
          <w:lang w:val="ru-RU"/>
        </w:rPr>
      </w:pPr>
      <w:r w:rsidRPr="00144793">
        <w:rPr>
          <w:rFonts w:cs="Calibri"/>
          <w:sz w:val="22"/>
          <w:szCs w:val="22"/>
          <w:lang w:val="ru-RU"/>
        </w:rPr>
        <w:t xml:space="preserve">В долгосрочной перспективе (5-10 лет), необходимо создать прочную базу, которая будет </w:t>
      </w:r>
      <w:r w:rsidRPr="00144793">
        <w:rPr>
          <w:rFonts w:cs="Calibri"/>
          <w:sz w:val="22"/>
          <w:szCs w:val="22"/>
          <w:lang w:val="ru-RU"/>
        </w:rPr>
        <w:lastRenderedPageBreak/>
        <w:t>гарантировать финансирование медицинского образования, и позволит непрерывное улучшение системы медицинского образования, когда система здравоохранения подлежит изменениям. Рекомендуется предпринять следующие шаги:</w:t>
      </w:r>
    </w:p>
    <w:p w:rsidR="00144793" w:rsidRPr="00144793" w:rsidRDefault="00144793" w:rsidP="00144793">
      <w:pPr>
        <w:autoSpaceDE w:val="0"/>
        <w:autoSpaceDN w:val="0"/>
        <w:adjustRightInd w:val="0"/>
        <w:jc w:val="both"/>
        <w:rPr>
          <w:rFonts w:cs="Calibri"/>
          <w:sz w:val="22"/>
          <w:szCs w:val="22"/>
          <w:lang w:val="ru-RU"/>
        </w:rPr>
      </w:pPr>
    </w:p>
    <w:p w:rsidR="00144793" w:rsidRPr="00144793" w:rsidRDefault="00144793" w:rsidP="00875799">
      <w:pPr>
        <w:numPr>
          <w:ilvl w:val="0"/>
          <w:numId w:val="25"/>
        </w:numPr>
        <w:autoSpaceDE w:val="0"/>
        <w:autoSpaceDN w:val="0"/>
        <w:adjustRightInd w:val="0"/>
        <w:jc w:val="both"/>
        <w:rPr>
          <w:rFonts w:cs="Calibri"/>
          <w:sz w:val="22"/>
          <w:szCs w:val="22"/>
          <w:lang w:val="ru-RU"/>
        </w:rPr>
      </w:pPr>
      <w:r w:rsidRPr="00144793">
        <w:rPr>
          <w:rFonts w:cs="Calibri"/>
          <w:sz w:val="22"/>
          <w:szCs w:val="22"/>
          <w:lang w:val="ru-RU"/>
        </w:rPr>
        <w:t>Альтернативные методы рассмотрены для либерализации финансирования медицинского образования. Это должно включать: плата за обучение для граждан Республики Казахстан, увеличение числа иностранных студентов, а также привлечение частного сектора в медицинское образование.</w:t>
      </w:r>
    </w:p>
    <w:p w:rsidR="00144793" w:rsidRPr="00144793" w:rsidRDefault="00144793" w:rsidP="00875799">
      <w:pPr>
        <w:numPr>
          <w:ilvl w:val="0"/>
          <w:numId w:val="25"/>
        </w:numPr>
        <w:autoSpaceDE w:val="0"/>
        <w:autoSpaceDN w:val="0"/>
        <w:adjustRightInd w:val="0"/>
        <w:jc w:val="both"/>
        <w:rPr>
          <w:rFonts w:cs="Calibri"/>
          <w:sz w:val="22"/>
          <w:szCs w:val="22"/>
          <w:lang w:val="ru-RU"/>
        </w:rPr>
      </w:pPr>
      <w:r w:rsidRPr="00144793">
        <w:rPr>
          <w:rFonts w:cs="Calibri"/>
          <w:sz w:val="22"/>
          <w:szCs w:val="22"/>
          <w:lang w:val="ru-RU"/>
        </w:rPr>
        <w:t>Разработка механизмов подотчетности для обеспечения не-чрезмерного влияния частного сектора на истеблишмент в сфере здравоохранения.</w:t>
      </w:r>
    </w:p>
    <w:p w:rsidR="00144793" w:rsidRPr="00144793" w:rsidRDefault="00144793" w:rsidP="00144793">
      <w:pPr>
        <w:autoSpaceDE w:val="0"/>
        <w:autoSpaceDN w:val="0"/>
        <w:adjustRightInd w:val="0"/>
        <w:rPr>
          <w:rFonts w:cs="Calibri"/>
          <w:sz w:val="22"/>
          <w:szCs w:val="22"/>
          <w:lang w:val="ru-RU"/>
        </w:rPr>
      </w:pPr>
    </w:p>
    <w:p w:rsidR="00144793" w:rsidRPr="00144793" w:rsidRDefault="00DF700B" w:rsidP="00DF700B">
      <w:pPr>
        <w:pStyle w:val="13"/>
        <w:rPr>
          <w:lang w:val="ru-RU"/>
        </w:rPr>
      </w:pPr>
      <w:r>
        <w:rPr>
          <w:lang w:val="ru-RU"/>
        </w:rPr>
        <w:t>10</w:t>
      </w:r>
      <w:r w:rsidR="00144793" w:rsidRPr="00144793">
        <w:rPr>
          <w:lang w:val="ru-RU"/>
        </w:rPr>
        <w:tab/>
      </w:r>
      <w:r>
        <w:rPr>
          <w:lang w:val="ru-RU"/>
        </w:rPr>
        <w:t>Заключение</w:t>
      </w:r>
    </w:p>
    <w:p w:rsidR="00144793" w:rsidRPr="00144793" w:rsidRDefault="00144793" w:rsidP="00144793">
      <w:pPr>
        <w:autoSpaceDE w:val="0"/>
        <w:autoSpaceDN w:val="0"/>
        <w:adjustRightInd w:val="0"/>
        <w:rPr>
          <w:rFonts w:cs="Calibri"/>
          <w:sz w:val="22"/>
          <w:szCs w:val="22"/>
          <w:lang w:val="ru-RU"/>
        </w:rPr>
      </w:pPr>
    </w:p>
    <w:p w:rsidR="00144793" w:rsidRPr="00144793" w:rsidRDefault="00144793" w:rsidP="00144793">
      <w:pPr>
        <w:autoSpaceDE w:val="0"/>
        <w:autoSpaceDN w:val="0"/>
        <w:adjustRightInd w:val="0"/>
        <w:jc w:val="both"/>
        <w:rPr>
          <w:rFonts w:cs="Calibri"/>
          <w:sz w:val="22"/>
          <w:szCs w:val="22"/>
          <w:lang w:val="ru-RU"/>
        </w:rPr>
      </w:pPr>
      <w:r w:rsidRPr="00144793">
        <w:rPr>
          <w:rFonts w:cs="Calibri"/>
          <w:sz w:val="22"/>
          <w:szCs w:val="22"/>
          <w:lang w:val="ru-RU"/>
        </w:rPr>
        <w:t>Финансирование и организация медицинского образования является небольшой частью системы медицинского образования, которая будет служить нуждам людей Казахстан. То, как медицина преподается, роль различных заинтересованных сторон, научных исследований, и изменение системы здравоохранения должны быть учтены. Обзор многих докладов и отчетов, призывающих изменения в области медицинского образования в Канаде и Соединенных Штатах, предлагают некоторые идеи по изменению направлений в медицинском образовании. Отчеты показывают, что современное медицинское образование будет более тесно связано  с современной медицинской практикой, чтобы обеспечить более широкую подготовку во внебольничных условиях, содействовать меж-профессиональное и командное обучение. Новое содержание будет преподаваться, оно будет подчеркивать поведенческие и социальные науки, лечение хронических заболеваний, повышение качества и безопасности пациентов. Что касается финансирования, отчеты согласованы с их призывом к новой стратегии финансирования медицинского образования, анализом методов финансирования образования, а также с увеличением финансирования образования из различных источников.</w:t>
      </w:r>
    </w:p>
    <w:p w:rsidR="00144793" w:rsidRPr="00144793" w:rsidRDefault="00144793" w:rsidP="00144793">
      <w:pPr>
        <w:autoSpaceDE w:val="0"/>
        <w:autoSpaceDN w:val="0"/>
        <w:adjustRightInd w:val="0"/>
        <w:jc w:val="both"/>
        <w:rPr>
          <w:rFonts w:cs="Calibri"/>
          <w:sz w:val="22"/>
          <w:szCs w:val="22"/>
          <w:lang w:val="ru-RU"/>
        </w:rPr>
      </w:pPr>
      <w:r w:rsidRPr="00144793">
        <w:rPr>
          <w:rFonts w:cs="Calibri"/>
          <w:sz w:val="22"/>
          <w:szCs w:val="22"/>
          <w:lang w:val="ru-RU"/>
        </w:rPr>
        <w:t xml:space="preserve">Эти темы также  должны быть рассмотрены (решены) в Казахстане.     </w:t>
      </w:r>
    </w:p>
    <w:p w:rsidR="00144793" w:rsidRPr="00144793" w:rsidRDefault="00144793" w:rsidP="00144793">
      <w:pPr>
        <w:autoSpaceDE w:val="0"/>
        <w:autoSpaceDN w:val="0"/>
        <w:adjustRightInd w:val="0"/>
        <w:ind w:left="360"/>
        <w:rPr>
          <w:rFonts w:cs="Calibri"/>
          <w:sz w:val="22"/>
          <w:szCs w:val="22"/>
          <w:lang w:val="ru-RU"/>
        </w:rPr>
      </w:pPr>
    </w:p>
    <w:p w:rsidR="00144793" w:rsidRPr="00144793" w:rsidRDefault="00144793" w:rsidP="00144793">
      <w:pPr>
        <w:autoSpaceDE w:val="0"/>
        <w:autoSpaceDN w:val="0"/>
        <w:adjustRightInd w:val="0"/>
        <w:rPr>
          <w:rFonts w:cs="Calibri"/>
          <w:sz w:val="22"/>
          <w:szCs w:val="22"/>
          <w:lang w:val="ru-RU"/>
        </w:rPr>
      </w:pPr>
    </w:p>
    <w:p w:rsidR="00144793" w:rsidRPr="00144793" w:rsidRDefault="00144793" w:rsidP="00144793">
      <w:pPr>
        <w:autoSpaceDE w:val="0"/>
        <w:autoSpaceDN w:val="0"/>
        <w:adjustRightInd w:val="0"/>
        <w:rPr>
          <w:rFonts w:cs="Calibri"/>
          <w:sz w:val="22"/>
          <w:szCs w:val="22"/>
          <w:lang w:val="ru-RU"/>
        </w:rPr>
      </w:pPr>
    </w:p>
    <w:p w:rsidR="00144793" w:rsidRPr="00144793" w:rsidRDefault="00144793" w:rsidP="00144793">
      <w:pPr>
        <w:autoSpaceDE w:val="0"/>
        <w:autoSpaceDN w:val="0"/>
        <w:adjustRightInd w:val="0"/>
        <w:rPr>
          <w:rFonts w:cs="Calibri"/>
          <w:sz w:val="22"/>
          <w:szCs w:val="22"/>
          <w:lang w:val="ru-RU"/>
        </w:rPr>
      </w:pPr>
    </w:p>
    <w:p w:rsidR="00144793" w:rsidRPr="00144793" w:rsidRDefault="00144793" w:rsidP="00144793">
      <w:pPr>
        <w:autoSpaceDE w:val="0"/>
        <w:autoSpaceDN w:val="0"/>
        <w:adjustRightInd w:val="0"/>
        <w:rPr>
          <w:rFonts w:cs="Calibri"/>
          <w:sz w:val="22"/>
          <w:szCs w:val="22"/>
          <w:lang w:val="ru-RU"/>
        </w:rPr>
      </w:pPr>
    </w:p>
    <w:p w:rsidR="00144793" w:rsidRPr="00144793" w:rsidRDefault="00144793" w:rsidP="00144793">
      <w:pPr>
        <w:autoSpaceDE w:val="0"/>
        <w:autoSpaceDN w:val="0"/>
        <w:adjustRightInd w:val="0"/>
        <w:rPr>
          <w:rFonts w:cs="Calibri"/>
          <w:sz w:val="22"/>
          <w:szCs w:val="22"/>
          <w:lang w:val="ru-RU"/>
        </w:rPr>
      </w:pPr>
    </w:p>
    <w:p w:rsidR="00144793" w:rsidRPr="00144793" w:rsidRDefault="00144793" w:rsidP="00144793">
      <w:pPr>
        <w:autoSpaceDE w:val="0"/>
        <w:autoSpaceDN w:val="0"/>
        <w:adjustRightInd w:val="0"/>
        <w:rPr>
          <w:rFonts w:cs="Calibri"/>
          <w:sz w:val="22"/>
          <w:szCs w:val="22"/>
          <w:lang w:val="ru-RU"/>
        </w:rPr>
      </w:pPr>
    </w:p>
    <w:p w:rsidR="00144793" w:rsidRPr="00144793" w:rsidRDefault="00144793" w:rsidP="00144793">
      <w:pPr>
        <w:autoSpaceDE w:val="0"/>
        <w:autoSpaceDN w:val="0"/>
        <w:adjustRightInd w:val="0"/>
        <w:rPr>
          <w:rFonts w:cs="Calibri"/>
          <w:sz w:val="22"/>
          <w:szCs w:val="22"/>
          <w:lang w:val="ru-RU"/>
        </w:rPr>
      </w:pPr>
    </w:p>
    <w:p w:rsidR="00144793" w:rsidRPr="00144793" w:rsidRDefault="00144793" w:rsidP="00144793">
      <w:pPr>
        <w:autoSpaceDE w:val="0"/>
        <w:autoSpaceDN w:val="0"/>
        <w:adjustRightInd w:val="0"/>
        <w:rPr>
          <w:rFonts w:cs="Calibri"/>
          <w:sz w:val="22"/>
          <w:szCs w:val="22"/>
          <w:lang w:val="ru-RU"/>
        </w:rPr>
      </w:pPr>
    </w:p>
    <w:p w:rsidR="00144793" w:rsidRPr="00144793" w:rsidRDefault="00144793" w:rsidP="00144793">
      <w:pPr>
        <w:autoSpaceDE w:val="0"/>
        <w:autoSpaceDN w:val="0"/>
        <w:adjustRightInd w:val="0"/>
        <w:rPr>
          <w:rFonts w:cs="Calibri"/>
          <w:sz w:val="22"/>
          <w:szCs w:val="22"/>
          <w:lang w:val="ru-RU"/>
        </w:rPr>
      </w:pPr>
    </w:p>
    <w:p w:rsidR="00144793" w:rsidRPr="00144793" w:rsidRDefault="00144793" w:rsidP="00144793">
      <w:pPr>
        <w:autoSpaceDE w:val="0"/>
        <w:autoSpaceDN w:val="0"/>
        <w:adjustRightInd w:val="0"/>
        <w:rPr>
          <w:rFonts w:cs="Calibri"/>
          <w:sz w:val="22"/>
          <w:szCs w:val="22"/>
          <w:lang w:val="ru-RU"/>
        </w:rPr>
      </w:pPr>
    </w:p>
    <w:p w:rsidR="00144793" w:rsidRPr="00144793" w:rsidRDefault="00144793" w:rsidP="00144793">
      <w:pPr>
        <w:autoSpaceDE w:val="0"/>
        <w:autoSpaceDN w:val="0"/>
        <w:adjustRightInd w:val="0"/>
        <w:rPr>
          <w:rFonts w:cs="Calibri"/>
          <w:sz w:val="22"/>
          <w:szCs w:val="22"/>
          <w:lang w:val="ru-RU"/>
        </w:rPr>
      </w:pPr>
    </w:p>
    <w:p w:rsidR="00144793" w:rsidRPr="00144793" w:rsidRDefault="00144793" w:rsidP="00144793">
      <w:pPr>
        <w:autoSpaceDE w:val="0"/>
        <w:autoSpaceDN w:val="0"/>
        <w:adjustRightInd w:val="0"/>
        <w:rPr>
          <w:rFonts w:cs="Calibri"/>
          <w:sz w:val="22"/>
          <w:szCs w:val="22"/>
          <w:lang w:val="ru-RU"/>
        </w:rPr>
      </w:pPr>
    </w:p>
    <w:p w:rsidR="00144793" w:rsidRPr="00144793" w:rsidRDefault="00144793" w:rsidP="00144793">
      <w:pPr>
        <w:autoSpaceDE w:val="0"/>
        <w:autoSpaceDN w:val="0"/>
        <w:adjustRightInd w:val="0"/>
        <w:rPr>
          <w:rFonts w:cs="Calibri"/>
          <w:sz w:val="22"/>
          <w:szCs w:val="22"/>
          <w:lang w:val="ru-RU"/>
        </w:rPr>
      </w:pPr>
    </w:p>
    <w:p w:rsidR="00144793" w:rsidRPr="00144793" w:rsidRDefault="00144793" w:rsidP="00144793">
      <w:pPr>
        <w:autoSpaceDE w:val="0"/>
        <w:autoSpaceDN w:val="0"/>
        <w:adjustRightInd w:val="0"/>
        <w:rPr>
          <w:rFonts w:cs="Calibri"/>
          <w:sz w:val="22"/>
          <w:szCs w:val="22"/>
          <w:lang w:val="ru-RU"/>
        </w:rPr>
      </w:pPr>
    </w:p>
    <w:p w:rsidR="00144793" w:rsidRPr="00144793" w:rsidRDefault="00144793" w:rsidP="00144793">
      <w:pPr>
        <w:autoSpaceDE w:val="0"/>
        <w:autoSpaceDN w:val="0"/>
        <w:adjustRightInd w:val="0"/>
        <w:rPr>
          <w:rFonts w:cs="Calibri"/>
          <w:sz w:val="22"/>
          <w:szCs w:val="22"/>
          <w:lang w:val="ru-RU"/>
        </w:rPr>
      </w:pPr>
    </w:p>
    <w:p w:rsidR="00144793" w:rsidRPr="00144793" w:rsidRDefault="00144793" w:rsidP="00144793">
      <w:pPr>
        <w:autoSpaceDE w:val="0"/>
        <w:autoSpaceDN w:val="0"/>
        <w:adjustRightInd w:val="0"/>
        <w:rPr>
          <w:rFonts w:cs="Calibri"/>
          <w:sz w:val="22"/>
          <w:szCs w:val="22"/>
          <w:lang w:val="ru-RU"/>
        </w:rPr>
      </w:pPr>
    </w:p>
    <w:p w:rsidR="00144793" w:rsidRPr="00144793" w:rsidRDefault="00144793" w:rsidP="00144793">
      <w:pPr>
        <w:autoSpaceDE w:val="0"/>
        <w:autoSpaceDN w:val="0"/>
        <w:adjustRightInd w:val="0"/>
        <w:rPr>
          <w:rFonts w:cs="Calibri"/>
          <w:sz w:val="22"/>
          <w:szCs w:val="22"/>
          <w:lang w:val="ru-RU"/>
        </w:rPr>
      </w:pPr>
    </w:p>
    <w:p w:rsidR="00144793" w:rsidRPr="00144793" w:rsidRDefault="00144793" w:rsidP="00144793">
      <w:pPr>
        <w:autoSpaceDE w:val="0"/>
        <w:autoSpaceDN w:val="0"/>
        <w:adjustRightInd w:val="0"/>
        <w:rPr>
          <w:rFonts w:cs="Calibri"/>
          <w:sz w:val="22"/>
          <w:szCs w:val="22"/>
          <w:lang w:val="ru-RU"/>
        </w:rPr>
      </w:pPr>
    </w:p>
    <w:p w:rsidR="00144793" w:rsidRPr="00144793" w:rsidRDefault="00144793" w:rsidP="00144793">
      <w:pPr>
        <w:autoSpaceDE w:val="0"/>
        <w:autoSpaceDN w:val="0"/>
        <w:adjustRightInd w:val="0"/>
        <w:rPr>
          <w:rFonts w:cs="Calibri"/>
          <w:sz w:val="22"/>
          <w:szCs w:val="22"/>
          <w:lang w:val="ru-RU"/>
        </w:rPr>
      </w:pPr>
    </w:p>
    <w:p w:rsidR="00144793" w:rsidRPr="00144793" w:rsidRDefault="00144793" w:rsidP="00144793">
      <w:pPr>
        <w:autoSpaceDE w:val="0"/>
        <w:autoSpaceDN w:val="0"/>
        <w:adjustRightInd w:val="0"/>
        <w:rPr>
          <w:rFonts w:cs="Calibri"/>
          <w:sz w:val="22"/>
          <w:szCs w:val="22"/>
          <w:lang w:val="ru-RU"/>
        </w:rPr>
      </w:pPr>
    </w:p>
    <w:p w:rsidR="00144793" w:rsidRPr="00144793" w:rsidRDefault="00144793" w:rsidP="00DF700B">
      <w:pPr>
        <w:pStyle w:val="13"/>
      </w:pPr>
      <w:r w:rsidRPr="00144793">
        <w:rPr>
          <w:lang w:val="ru-RU"/>
        </w:rPr>
        <w:t>Список литературы</w:t>
      </w:r>
    </w:p>
    <w:p w:rsidR="00144793" w:rsidRPr="00144793" w:rsidRDefault="00144793" w:rsidP="00144793">
      <w:pPr>
        <w:autoSpaceDE w:val="0"/>
        <w:autoSpaceDN w:val="0"/>
        <w:adjustRightInd w:val="0"/>
        <w:rPr>
          <w:rFonts w:cs="Calibri"/>
          <w:b/>
          <w:sz w:val="22"/>
          <w:szCs w:val="22"/>
        </w:rPr>
      </w:pPr>
    </w:p>
    <w:p w:rsidR="00144793" w:rsidRPr="00144793" w:rsidRDefault="00144793" w:rsidP="00144793">
      <w:pPr>
        <w:autoSpaceDE w:val="0"/>
        <w:autoSpaceDN w:val="0"/>
        <w:adjustRightInd w:val="0"/>
        <w:rPr>
          <w:rFonts w:cs="Calibri"/>
          <w:b/>
          <w:sz w:val="22"/>
          <w:szCs w:val="22"/>
        </w:rPr>
      </w:pPr>
    </w:p>
    <w:p w:rsidR="00144793" w:rsidRPr="00144793" w:rsidRDefault="00144793" w:rsidP="00875799">
      <w:pPr>
        <w:pStyle w:val="aa"/>
        <w:numPr>
          <w:ilvl w:val="1"/>
          <w:numId w:val="26"/>
        </w:numPr>
        <w:tabs>
          <w:tab w:val="clear" w:pos="1440"/>
          <w:tab w:val="num" w:pos="720"/>
        </w:tabs>
        <w:ind w:hanging="1440"/>
        <w:rPr>
          <w:rFonts w:cs="Calibri"/>
          <w:sz w:val="22"/>
          <w:szCs w:val="22"/>
        </w:rPr>
      </w:pPr>
      <w:r w:rsidRPr="00144793">
        <w:rPr>
          <w:rFonts w:cs="Calibri"/>
          <w:sz w:val="22"/>
          <w:szCs w:val="22"/>
        </w:rPr>
        <w:t>Ananad S, Baernighausen T. Human Resources and Health Outcomes: Cross Country Econometric Study</w:t>
      </w:r>
    </w:p>
    <w:p w:rsidR="00144793" w:rsidRPr="00144793" w:rsidRDefault="00144793" w:rsidP="00875799">
      <w:pPr>
        <w:pStyle w:val="aa"/>
        <w:numPr>
          <w:ilvl w:val="1"/>
          <w:numId w:val="26"/>
        </w:numPr>
        <w:tabs>
          <w:tab w:val="clear" w:pos="1440"/>
          <w:tab w:val="num" w:pos="720"/>
        </w:tabs>
        <w:ind w:hanging="1440"/>
        <w:rPr>
          <w:rFonts w:cs="Calibri"/>
          <w:sz w:val="22"/>
          <w:szCs w:val="22"/>
        </w:rPr>
      </w:pPr>
      <w:r w:rsidRPr="00144793">
        <w:rPr>
          <w:rFonts w:cs="Calibri"/>
          <w:sz w:val="22"/>
          <w:szCs w:val="22"/>
        </w:rPr>
        <w:t>The Lancet, Volume 364, pp. 1603-1609, 2004</w:t>
      </w:r>
    </w:p>
    <w:p w:rsidR="00144793" w:rsidRPr="00144793" w:rsidRDefault="00144793" w:rsidP="00DF700B">
      <w:pPr>
        <w:pStyle w:val="aa"/>
        <w:tabs>
          <w:tab w:val="num" w:pos="720"/>
        </w:tabs>
        <w:ind w:hanging="1440"/>
        <w:rPr>
          <w:rFonts w:cs="Calibri"/>
          <w:sz w:val="22"/>
          <w:szCs w:val="22"/>
        </w:rPr>
      </w:pPr>
    </w:p>
    <w:p w:rsidR="00144793" w:rsidRPr="00144793" w:rsidRDefault="00144793" w:rsidP="00875799">
      <w:pPr>
        <w:pStyle w:val="aa"/>
        <w:numPr>
          <w:ilvl w:val="1"/>
          <w:numId w:val="26"/>
        </w:numPr>
        <w:tabs>
          <w:tab w:val="clear" w:pos="1440"/>
          <w:tab w:val="num" w:pos="720"/>
        </w:tabs>
        <w:ind w:hanging="1440"/>
        <w:rPr>
          <w:rFonts w:cs="Calibri"/>
          <w:sz w:val="22"/>
          <w:szCs w:val="22"/>
        </w:rPr>
      </w:pPr>
      <w:r w:rsidRPr="00144793">
        <w:rPr>
          <w:rFonts w:cs="Calibri"/>
          <w:sz w:val="22"/>
          <w:szCs w:val="22"/>
        </w:rPr>
        <w:t>Global Health Workforce Alliance, Health workers – putting them at the heart of the MDG summit. http://www.who.int/workforcealliance/media/news2010statement/en/index.html</w:t>
      </w:r>
    </w:p>
    <w:p w:rsidR="00144793" w:rsidRPr="00144793" w:rsidRDefault="00144793" w:rsidP="00DF700B">
      <w:pPr>
        <w:pStyle w:val="aa"/>
        <w:tabs>
          <w:tab w:val="num" w:pos="720"/>
        </w:tabs>
        <w:ind w:hanging="1440"/>
        <w:rPr>
          <w:rFonts w:cs="Calibri"/>
          <w:sz w:val="22"/>
          <w:szCs w:val="22"/>
        </w:rPr>
      </w:pPr>
    </w:p>
    <w:p w:rsidR="00144793" w:rsidRPr="00144793" w:rsidRDefault="00144793" w:rsidP="00875799">
      <w:pPr>
        <w:pStyle w:val="aa"/>
        <w:numPr>
          <w:ilvl w:val="1"/>
          <w:numId w:val="26"/>
        </w:numPr>
        <w:tabs>
          <w:tab w:val="clear" w:pos="1440"/>
          <w:tab w:val="num" w:pos="720"/>
        </w:tabs>
        <w:ind w:hanging="1440"/>
        <w:rPr>
          <w:rFonts w:cs="Calibri"/>
          <w:sz w:val="22"/>
          <w:szCs w:val="22"/>
        </w:rPr>
      </w:pPr>
      <w:r w:rsidRPr="00144793">
        <w:rPr>
          <w:rFonts w:cs="Calibri"/>
          <w:sz w:val="22"/>
          <w:szCs w:val="22"/>
        </w:rPr>
        <w:t>Bloor K. &amp; Maynard A. “Planning human resources in health care: Towards an economic approach – international comparative review”, Canadian Health Services Research Foundation, March 2003.</w:t>
      </w:r>
    </w:p>
    <w:p w:rsidR="00144793" w:rsidRPr="00144793" w:rsidRDefault="00144793" w:rsidP="00DF700B">
      <w:pPr>
        <w:pStyle w:val="aa"/>
        <w:tabs>
          <w:tab w:val="num" w:pos="720"/>
        </w:tabs>
        <w:ind w:hanging="1440"/>
        <w:rPr>
          <w:rFonts w:cs="Calibri"/>
          <w:sz w:val="22"/>
          <w:szCs w:val="22"/>
        </w:rPr>
      </w:pPr>
    </w:p>
    <w:p w:rsidR="00144793" w:rsidRPr="00144793" w:rsidRDefault="00144793" w:rsidP="00875799">
      <w:pPr>
        <w:pStyle w:val="aa"/>
        <w:numPr>
          <w:ilvl w:val="1"/>
          <w:numId w:val="26"/>
        </w:numPr>
        <w:tabs>
          <w:tab w:val="clear" w:pos="1440"/>
          <w:tab w:val="num" w:pos="720"/>
        </w:tabs>
        <w:ind w:hanging="1440"/>
        <w:rPr>
          <w:rFonts w:cs="Calibri"/>
          <w:sz w:val="22"/>
          <w:szCs w:val="22"/>
        </w:rPr>
      </w:pPr>
      <w:r w:rsidRPr="00144793">
        <w:rPr>
          <w:rFonts w:cs="Calibri"/>
          <w:sz w:val="22"/>
          <w:szCs w:val="22"/>
        </w:rPr>
        <w:t>Egger D, Lipson D, Adams O, Achieving the right balance – the role of policy making in managing human resources for health problems, WHO 2000.</w:t>
      </w:r>
    </w:p>
    <w:p w:rsidR="00144793" w:rsidRPr="00144793" w:rsidRDefault="00144793" w:rsidP="00DF700B">
      <w:pPr>
        <w:pStyle w:val="aa"/>
        <w:tabs>
          <w:tab w:val="num" w:pos="720"/>
        </w:tabs>
        <w:ind w:hanging="1440"/>
        <w:rPr>
          <w:rFonts w:cs="Calibri"/>
          <w:sz w:val="22"/>
          <w:szCs w:val="22"/>
        </w:rPr>
      </w:pPr>
    </w:p>
    <w:p w:rsidR="00144793" w:rsidRPr="00144793" w:rsidRDefault="00144793" w:rsidP="00875799">
      <w:pPr>
        <w:pStyle w:val="aa"/>
        <w:numPr>
          <w:ilvl w:val="1"/>
          <w:numId w:val="26"/>
        </w:numPr>
        <w:tabs>
          <w:tab w:val="clear" w:pos="1440"/>
          <w:tab w:val="num" w:pos="720"/>
        </w:tabs>
        <w:ind w:hanging="1440"/>
        <w:rPr>
          <w:rFonts w:cs="Calibri"/>
          <w:sz w:val="22"/>
          <w:szCs w:val="22"/>
        </w:rPr>
      </w:pPr>
      <w:r w:rsidRPr="00144793">
        <w:rPr>
          <w:rFonts w:cs="Calibri"/>
          <w:sz w:val="22"/>
          <w:szCs w:val="22"/>
        </w:rPr>
        <w:t>OECD, Health Policy Studies, and The Looming Crisis in the Health Workforce: How can OECD Countries Respond? 2008.</w:t>
      </w:r>
    </w:p>
    <w:p w:rsidR="00144793" w:rsidRPr="00144793" w:rsidRDefault="00144793" w:rsidP="00DF700B">
      <w:pPr>
        <w:tabs>
          <w:tab w:val="num" w:pos="720"/>
        </w:tabs>
        <w:autoSpaceDE w:val="0"/>
        <w:autoSpaceDN w:val="0"/>
        <w:adjustRightInd w:val="0"/>
        <w:ind w:hanging="1440"/>
        <w:rPr>
          <w:rFonts w:cs="Calibri"/>
          <w:sz w:val="22"/>
          <w:szCs w:val="22"/>
        </w:rPr>
      </w:pPr>
    </w:p>
    <w:p w:rsidR="00144793" w:rsidRPr="00144793" w:rsidRDefault="00144793" w:rsidP="00875799">
      <w:pPr>
        <w:numPr>
          <w:ilvl w:val="1"/>
          <w:numId w:val="26"/>
        </w:numPr>
        <w:tabs>
          <w:tab w:val="clear" w:pos="1440"/>
          <w:tab w:val="num" w:pos="720"/>
        </w:tabs>
        <w:autoSpaceDE w:val="0"/>
        <w:autoSpaceDN w:val="0"/>
        <w:adjustRightInd w:val="0"/>
        <w:ind w:hanging="1440"/>
        <w:rPr>
          <w:rFonts w:cs="Calibri"/>
          <w:b/>
          <w:sz w:val="22"/>
          <w:szCs w:val="22"/>
        </w:rPr>
      </w:pPr>
      <w:r w:rsidRPr="00144793">
        <w:rPr>
          <w:rFonts w:cs="Calibri"/>
          <w:sz w:val="22"/>
          <w:szCs w:val="22"/>
        </w:rPr>
        <w:t>Wynn B, Guarino C, Moise L, Cho M., Alternative ways of financing graduate medical education, Working Paper, Rand Health Working Paper Series, May 2006</w:t>
      </w:r>
    </w:p>
    <w:p w:rsidR="00144793" w:rsidRPr="00144793" w:rsidRDefault="00144793" w:rsidP="00DF700B">
      <w:pPr>
        <w:pStyle w:val="aa"/>
        <w:rPr>
          <w:rFonts w:cs="Calibri"/>
          <w:sz w:val="22"/>
          <w:szCs w:val="22"/>
        </w:rPr>
      </w:pPr>
    </w:p>
    <w:p w:rsidR="00144793" w:rsidRPr="00144793" w:rsidRDefault="00144793" w:rsidP="00875799">
      <w:pPr>
        <w:pStyle w:val="aa"/>
        <w:numPr>
          <w:ilvl w:val="1"/>
          <w:numId w:val="26"/>
        </w:numPr>
        <w:tabs>
          <w:tab w:val="clear" w:pos="1440"/>
          <w:tab w:val="num" w:pos="720"/>
        </w:tabs>
        <w:ind w:hanging="1440"/>
        <w:rPr>
          <w:rFonts w:cs="Calibri"/>
          <w:sz w:val="22"/>
          <w:szCs w:val="22"/>
        </w:rPr>
      </w:pPr>
      <w:r w:rsidRPr="00144793">
        <w:rPr>
          <w:rFonts w:cs="Calibri"/>
          <w:sz w:val="22"/>
          <w:szCs w:val="22"/>
        </w:rPr>
        <w:t>Jolly R. “Medical Practitioners: Education and Training in Australia”, Background Note, Parliamentary Library- Parliament of Australia, Department of Parliamentary Services, 15 July, 2010.</w:t>
      </w:r>
    </w:p>
    <w:p w:rsidR="00144793" w:rsidRPr="00144793" w:rsidRDefault="00144793" w:rsidP="00DF700B">
      <w:pPr>
        <w:pStyle w:val="aa"/>
        <w:tabs>
          <w:tab w:val="num" w:pos="720"/>
        </w:tabs>
        <w:ind w:hanging="1440"/>
        <w:rPr>
          <w:rFonts w:cs="Calibri"/>
          <w:sz w:val="22"/>
          <w:szCs w:val="22"/>
        </w:rPr>
      </w:pPr>
    </w:p>
    <w:p w:rsidR="00144793" w:rsidRPr="00144793" w:rsidRDefault="00144793" w:rsidP="00875799">
      <w:pPr>
        <w:pStyle w:val="aa"/>
        <w:numPr>
          <w:ilvl w:val="1"/>
          <w:numId w:val="26"/>
        </w:numPr>
        <w:tabs>
          <w:tab w:val="clear" w:pos="1440"/>
          <w:tab w:val="num" w:pos="720"/>
        </w:tabs>
        <w:ind w:hanging="1440"/>
        <w:rPr>
          <w:rFonts w:cs="Calibri"/>
          <w:sz w:val="22"/>
          <w:szCs w:val="22"/>
        </w:rPr>
      </w:pPr>
      <w:r w:rsidRPr="00144793">
        <w:rPr>
          <w:rFonts w:cs="Calibri"/>
          <w:sz w:val="22"/>
          <w:szCs w:val="22"/>
        </w:rPr>
        <w:t>OANDA Currency Converter, 12 Oc</w:t>
      </w:r>
      <w:smartTag w:uri="urn:schemas-microsoft-com:office:smarttags" w:element="PersonName">
        <w:r w:rsidRPr="00144793">
          <w:rPr>
            <w:rFonts w:cs="Calibri"/>
            <w:sz w:val="22"/>
            <w:szCs w:val="22"/>
          </w:rPr>
          <w:t>to</w:t>
        </w:r>
      </w:smartTag>
      <w:r w:rsidRPr="00144793">
        <w:rPr>
          <w:rFonts w:cs="Calibri"/>
          <w:sz w:val="22"/>
          <w:szCs w:val="22"/>
        </w:rPr>
        <w:t>ber, 2010</w:t>
      </w:r>
    </w:p>
    <w:p w:rsidR="00144793" w:rsidRPr="00144793" w:rsidRDefault="00144793" w:rsidP="00DF700B">
      <w:pPr>
        <w:pStyle w:val="aa"/>
        <w:tabs>
          <w:tab w:val="num" w:pos="720"/>
        </w:tabs>
        <w:ind w:hanging="1440"/>
        <w:rPr>
          <w:rFonts w:cs="Calibri"/>
          <w:sz w:val="22"/>
          <w:szCs w:val="22"/>
        </w:rPr>
      </w:pPr>
    </w:p>
    <w:p w:rsidR="00144793" w:rsidRPr="00144793" w:rsidRDefault="00144793" w:rsidP="00875799">
      <w:pPr>
        <w:pStyle w:val="aa"/>
        <w:numPr>
          <w:ilvl w:val="1"/>
          <w:numId w:val="26"/>
        </w:numPr>
        <w:tabs>
          <w:tab w:val="clear" w:pos="1440"/>
          <w:tab w:val="num" w:pos="720"/>
        </w:tabs>
        <w:ind w:hanging="1440"/>
        <w:rPr>
          <w:rFonts w:cs="Calibri"/>
          <w:sz w:val="22"/>
          <w:szCs w:val="22"/>
        </w:rPr>
      </w:pPr>
      <w:r w:rsidRPr="00144793">
        <w:rPr>
          <w:rFonts w:cs="Calibri"/>
          <w:sz w:val="22"/>
          <w:szCs w:val="22"/>
        </w:rPr>
        <w:t xml:space="preserve">Head Mike, “Australian Government announces plan </w:t>
      </w:r>
      <w:smartTag w:uri="urn:schemas-microsoft-com:office:smarttags" w:element="PersonName">
        <w:r w:rsidRPr="00144793">
          <w:rPr>
            <w:rFonts w:cs="Calibri"/>
            <w:sz w:val="22"/>
            <w:szCs w:val="22"/>
          </w:rPr>
          <w:t>to</w:t>
        </w:r>
      </w:smartTag>
      <w:r w:rsidRPr="00144793">
        <w:rPr>
          <w:rFonts w:cs="Calibri"/>
          <w:sz w:val="22"/>
          <w:szCs w:val="22"/>
        </w:rPr>
        <w:t xml:space="preserve"> train more doc</w:t>
      </w:r>
      <w:smartTag w:uri="urn:schemas-microsoft-com:office:smarttags" w:element="PersonName">
        <w:r w:rsidRPr="00144793">
          <w:rPr>
            <w:rFonts w:cs="Calibri"/>
            <w:sz w:val="22"/>
            <w:szCs w:val="22"/>
          </w:rPr>
          <w:t>to</w:t>
        </w:r>
      </w:smartTag>
      <w:r w:rsidRPr="00144793">
        <w:rPr>
          <w:rFonts w:cs="Calibri"/>
          <w:sz w:val="22"/>
          <w:szCs w:val="22"/>
        </w:rPr>
        <w:t>rs”, 25</w:t>
      </w:r>
      <w:r w:rsidRPr="00144793">
        <w:rPr>
          <w:rFonts w:cs="Calibri"/>
          <w:sz w:val="22"/>
          <w:szCs w:val="22"/>
          <w:vertAlign w:val="superscript"/>
        </w:rPr>
        <w:t>th</w:t>
      </w:r>
      <w:r w:rsidRPr="00144793">
        <w:rPr>
          <w:rFonts w:cs="Calibri"/>
          <w:sz w:val="22"/>
          <w:szCs w:val="22"/>
        </w:rPr>
        <w:t xml:space="preserve"> March. World Socialist Web-site, </w:t>
      </w:r>
      <w:hyperlink r:id="rId24" w:history="1">
        <w:r w:rsidRPr="00144793">
          <w:rPr>
            <w:rStyle w:val="ad"/>
            <w:rFonts w:cs="Calibri"/>
            <w:sz w:val="22"/>
            <w:szCs w:val="22"/>
          </w:rPr>
          <w:t>www.org/articles/2010</w:t>
        </w:r>
      </w:hyperlink>
    </w:p>
    <w:p w:rsidR="00144793" w:rsidRPr="00144793" w:rsidRDefault="00144793" w:rsidP="00DF700B">
      <w:pPr>
        <w:pStyle w:val="aa"/>
        <w:rPr>
          <w:rFonts w:cs="Calibri"/>
          <w:sz w:val="22"/>
          <w:szCs w:val="22"/>
        </w:rPr>
      </w:pPr>
    </w:p>
    <w:p w:rsidR="00144793" w:rsidRPr="00144793" w:rsidRDefault="00144793" w:rsidP="00DF700B">
      <w:pPr>
        <w:pStyle w:val="aa"/>
        <w:rPr>
          <w:rFonts w:cs="Calibri"/>
          <w:sz w:val="22"/>
          <w:szCs w:val="22"/>
        </w:rPr>
      </w:pPr>
    </w:p>
    <w:p w:rsidR="00144793" w:rsidRPr="00144793" w:rsidRDefault="00144793" w:rsidP="00875799">
      <w:pPr>
        <w:pStyle w:val="aa"/>
        <w:numPr>
          <w:ilvl w:val="1"/>
          <w:numId w:val="26"/>
        </w:numPr>
        <w:tabs>
          <w:tab w:val="clear" w:pos="1440"/>
          <w:tab w:val="num" w:pos="720"/>
        </w:tabs>
        <w:ind w:hanging="1440"/>
        <w:rPr>
          <w:rFonts w:cs="Calibri"/>
          <w:sz w:val="22"/>
          <w:szCs w:val="22"/>
        </w:rPr>
      </w:pPr>
      <w:r w:rsidRPr="00144793">
        <w:rPr>
          <w:rFonts w:cs="Calibri"/>
          <w:sz w:val="22"/>
          <w:szCs w:val="22"/>
        </w:rPr>
        <w:t xml:space="preserve">Fisher et.al. Canadian Federal Policy and Post Secondary Education, UBC, Alliance for International Higher Education Policy Studies, 2006. </w:t>
      </w:r>
    </w:p>
    <w:p w:rsidR="00144793" w:rsidRPr="00144793" w:rsidRDefault="00144793" w:rsidP="00DF700B">
      <w:pPr>
        <w:pStyle w:val="aa"/>
        <w:tabs>
          <w:tab w:val="num" w:pos="720"/>
        </w:tabs>
        <w:ind w:hanging="1440"/>
        <w:rPr>
          <w:rFonts w:cs="Calibri"/>
          <w:sz w:val="22"/>
          <w:szCs w:val="22"/>
        </w:rPr>
      </w:pPr>
    </w:p>
    <w:p w:rsidR="00144793" w:rsidRPr="00144793" w:rsidRDefault="00144793" w:rsidP="00875799">
      <w:pPr>
        <w:pStyle w:val="aa"/>
        <w:numPr>
          <w:ilvl w:val="1"/>
          <w:numId w:val="26"/>
        </w:numPr>
        <w:tabs>
          <w:tab w:val="clear" w:pos="1440"/>
          <w:tab w:val="num" w:pos="720"/>
        </w:tabs>
        <w:ind w:hanging="1440"/>
        <w:rPr>
          <w:rFonts w:cs="Calibri"/>
          <w:sz w:val="22"/>
          <w:szCs w:val="22"/>
        </w:rPr>
      </w:pPr>
      <w:r w:rsidRPr="00144793">
        <w:rPr>
          <w:rFonts w:cs="Calibri"/>
          <w:sz w:val="22"/>
          <w:szCs w:val="22"/>
        </w:rPr>
        <w:t xml:space="preserve">Snowdon&amp; Associates Inc. “Access to Medical Education in Canada: Do Differing Tuition Regimes Affect Access and Career Choice”, the Canadian Millennium Scholarship Foundation, May 2008. </w:t>
      </w:r>
    </w:p>
    <w:p w:rsidR="00144793" w:rsidRPr="00144793" w:rsidRDefault="00144793" w:rsidP="00DF700B">
      <w:pPr>
        <w:pStyle w:val="aa"/>
        <w:tabs>
          <w:tab w:val="num" w:pos="720"/>
        </w:tabs>
        <w:ind w:hanging="1440"/>
        <w:rPr>
          <w:rFonts w:cs="Calibri"/>
          <w:sz w:val="22"/>
          <w:szCs w:val="22"/>
        </w:rPr>
      </w:pPr>
    </w:p>
    <w:p w:rsidR="00144793" w:rsidRPr="00144793" w:rsidRDefault="00144793" w:rsidP="00875799">
      <w:pPr>
        <w:pStyle w:val="aa"/>
        <w:numPr>
          <w:ilvl w:val="1"/>
          <w:numId w:val="26"/>
        </w:numPr>
        <w:tabs>
          <w:tab w:val="clear" w:pos="1440"/>
          <w:tab w:val="num" w:pos="720"/>
        </w:tabs>
        <w:ind w:hanging="1440"/>
        <w:rPr>
          <w:rFonts w:cs="Calibri"/>
          <w:sz w:val="22"/>
          <w:szCs w:val="22"/>
        </w:rPr>
      </w:pPr>
      <w:r w:rsidRPr="00144793">
        <w:rPr>
          <w:rFonts w:cs="Calibri"/>
          <w:sz w:val="22"/>
          <w:szCs w:val="22"/>
        </w:rPr>
        <w:t>Association of Faculties of Medicine of Canada, “Admission Requirements of Canadian Faculties of Medicine: Admission 2009.</w:t>
      </w:r>
    </w:p>
    <w:p w:rsidR="00144793" w:rsidRPr="00144793" w:rsidRDefault="00144793" w:rsidP="00DF700B">
      <w:pPr>
        <w:pStyle w:val="aa"/>
        <w:tabs>
          <w:tab w:val="num" w:pos="720"/>
        </w:tabs>
        <w:ind w:hanging="1440"/>
        <w:rPr>
          <w:rFonts w:cs="Calibri"/>
          <w:sz w:val="22"/>
          <w:szCs w:val="22"/>
        </w:rPr>
      </w:pPr>
    </w:p>
    <w:p w:rsidR="00144793" w:rsidRPr="00144793" w:rsidRDefault="00144793" w:rsidP="00875799">
      <w:pPr>
        <w:pStyle w:val="aa"/>
        <w:numPr>
          <w:ilvl w:val="1"/>
          <w:numId w:val="26"/>
        </w:numPr>
        <w:tabs>
          <w:tab w:val="clear" w:pos="1440"/>
          <w:tab w:val="num" w:pos="720"/>
        </w:tabs>
        <w:ind w:hanging="1440"/>
        <w:rPr>
          <w:rFonts w:cs="Calibri"/>
          <w:sz w:val="22"/>
          <w:szCs w:val="22"/>
        </w:rPr>
      </w:pPr>
      <w:r w:rsidRPr="00144793">
        <w:rPr>
          <w:rFonts w:cs="Calibri"/>
          <w:sz w:val="22"/>
          <w:szCs w:val="22"/>
        </w:rPr>
        <w:t xml:space="preserve">Cummings B., “Tuition fees for residents: one physician’s perspective, CMAJ, October 5, </w:t>
      </w:r>
      <w:r w:rsidRPr="00144793">
        <w:rPr>
          <w:rFonts w:cs="Calibri"/>
          <w:sz w:val="22"/>
          <w:szCs w:val="22"/>
        </w:rPr>
        <w:lastRenderedPageBreak/>
        <w:t>1999;161(7)</w:t>
      </w:r>
    </w:p>
    <w:p w:rsidR="00144793" w:rsidRPr="00144793" w:rsidRDefault="00144793" w:rsidP="00DF700B">
      <w:pPr>
        <w:pStyle w:val="aa"/>
        <w:tabs>
          <w:tab w:val="num" w:pos="720"/>
        </w:tabs>
        <w:ind w:hanging="1440"/>
        <w:rPr>
          <w:rFonts w:cs="Calibri"/>
          <w:sz w:val="22"/>
          <w:szCs w:val="22"/>
        </w:rPr>
      </w:pPr>
    </w:p>
    <w:p w:rsidR="00144793" w:rsidRPr="00144793" w:rsidRDefault="00144793" w:rsidP="00875799">
      <w:pPr>
        <w:pStyle w:val="aa"/>
        <w:numPr>
          <w:ilvl w:val="1"/>
          <w:numId w:val="26"/>
        </w:numPr>
        <w:tabs>
          <w:tab w:val="clear" w:pos="1440"/>
          <w:tab w:val="num" w:pos="720"/>
        </w:tabs>
        <w:ind w:hanging="1440"/>
        <w:rPr>
          <w:rFonts w:cs="Calibri"/>
          <w:sz w:val="22"/>
          <w:szCs w:val="22"/>
        </w:rPr>
      </w:pPr>
      <w:r w:rsidRPr="00144793">
        <w:rPr>
          <w:rFonts w:cs="Calibri"/>
          <w:sz w:val="22"/>
          <w:szCs w:val="22"/>
        </w:rPr>
        <w:t xml:space="preserve">Statistics Canada, University Tuition Fees, </w:t>
      </w:r>
      <w:hyperlink r:id="rId25" w:history="1">
        <w:r w:rsidRPr="00144793">
          <w:rPr>
            <w:rStyle w:val="ad"/>
            <w:rFonts w:cs="Calibri"/>
            <w:sz w:val="22"/>
            <w:szCs w:val="22"/>
          </w:rPr>
          <w:t>www.statcan.gc.ca</w:t>
        </w:r>
      </w:hyperlink>
    </w:p>
    <w:p w:rsidR="00144793" w:rsidRPr="00144793" w:rsidRDefault="00144793" w:rsidP="00DF700B">
      <w:pPr>
        <w:pStyle w:val="aa"/>
        <w:tabs>
          <w:tab w:val="num" w:pos="720"/>
        </w:tabs>
        <w:ind w:hanging="1440"/>
        <w:rPr>
          <w:rFonts w:cs="Calibri"/>
          <w:sz w:val="22"/>
          <w:szCs w:val="22"/>
        </w:rPr>
      </w:pPr>
    </w:p>
    <w:p w:rsidR="00144793" w:rsidRPr="00144793" w:rsidRDefault="00144793" w:rsidP="00875799">
      <w:pPr>
        <w:pStyle w:val="aa"/>
        <w:numPr>
          <w:ilvl w:val="1"/>
          <w:numId w:val="26"/>
        </w:numPr>
        <w:tabs>
          <w:tab w:val="clear" w:pos="1440"/>
          <w:tab w:val="num" w:pos="720"/>
        </w:tabs>
        <w:ind w:hanging="1440"/>
        <w:rPr>
          <w:rFonts w:cs="Calibri"/>
          <w:sz w:val="22"/>
          <w:szCs w:val="22"/>
        </w:rPr>
      </w:pPr>
      <w:r w:rsidRPr="00144793">
        <w:rPr>
          <w:rFonts w:cs="Calibri"/>
          <w:sz w:val="22"/>
          <w:szCs w:val="22"/>
        </w:rPr>
        <w:t>Government of Ontario, Report of the Working Group on Alternative Funding Plans for Academic Health Science Centers, Ontario, 2002</w:t>
      </w:r>
    </w:p>
    <w:p w:rsidR="00144793" w:rsidRPr="00144793" w:rsidRDefault="00144793" w:rsidP="00DF700B">
      <w:pPr>
        <w:pStyle w:val="aa"/>
        <w:rPr>
          <w:rFonts w:cs="Calibri"/>
          <w:sz w:val="22"/>
          <w:szCs w:val="22"/>
        </w:rPr>
      </w:pPr>
    </w:p>
    <w:p w:rsidR="00144793" w:rsidRPr="00144793" w:rsidRDefault="00144793" w:rsidP="00875799">
      <w:pPr>
        <w:numPr>
          <w:ilvl w:val="1"/>
          <w:numId w:val="26"/>
        </w:numPr>
        <w:tabs>
          <w:tab w:val="clear" w:pos="1440"/>
          <w:tab w:val="num" w:pos="720"/>
        </w:tabs>
        <w:autoSpaceDE w:val="0"/>
        <w:autoSpaceDN w:val="0"/>
        <w:adjustRightInd w:val="0"/>
        <w:ind w:hanging="1440"/>
        <w:rPr>
          <w:rFonts w:cs="Calibri"/>
          <w:b/>
          <w:sz w:val="22"/>
          <w:szCs w:val="22"/>
        </w:rPr>
      </w:pPr>
      <w:r w:rsidRPr="00144793">
        <w:rPr>
          <w:rFonts w:cs="Calibri"/>
          <w:sz w:val="22"/>
          <w:szCs w:val="22"/>
        </w:rPr>
        <w:t xml:space="preserve">The Hay Group, The Cost Impact of the Academic Mission of Teaching Hospitals – A review of the literature, </w:t>
      </w:r>
      <w:smartTag w:uri="urn:schemas-microsoft-com:office:smarttags" w:element="date">
        <w:smartTagPr>
          <w:attr w:name="Year" w:val="2005"/>
          <w:attr w:name="Day" w:val="29"/>
          <w:attr w:name="Month" w:val="3"/>
          <w:attr w:name="ls" w:val="trans"/>
        </w:smartTagPr>
        <w:r w:rsidRPr="00144793">
          <w:rPr>
            <w:rFonts w:cs="Calibri"/>
            <w:sz w:val="22"/>
            <w:szCs w:val="22"/>
          </w:rPr>
          <w:t>March 29, 2005</w:t>
        </w:r>
      </w:smartTag>
      <w:r w:rsidRPr="00144793">
        <w:rPr>
          <w:rFonts w:cs="Calibri"/>
          <w:sz w:val="22"/>
          <w:szCs w:val="22"/>
        </w:rPr>
        <w:t>.</w:t>
      </w:r>
    </w:p>
    <w:p w:rsidR="00144793" w:rsidRPr="00144793" w:rsidRDefault="00144793" w:rsidP="00DF700B">
      <w:pPr>
        <w:autoSpaceDE w:val="0"/>
        <w:autoSpaceDN w:val="0"/>
        <w:adjustRightInd w:val="0"/>
        <w:rPr>
          <w:rFonts w:cs="Calibri"/>
          <w:b/>
          <w:sz w:val="22"/>
          <w:szCs w:val="22"/>
        </w:rPr>
      </w:pPr>
    </w:p>
    <w:p w:rsidR="00144793" w:rsidRPr="00144793" w:rsidRDefault="00144793" w:rsidP="00875799">
      <w:pPr>
        <w:numPr>
          <w:ilvl w:val="1"/>
          <w:numId w:val="26"/>
        </w:numPr>
        <w:tabs>
          <w:tab w:val="clear" w:pos="1440"/>
          <w:tab w:val="num" w:pos="720"/>
        </w:tabs>
        <w:autoSpaceDE w:val="0"/>
        <w:autoSpaceDN w:val="0"/>
        <w:adjustRightInd w:val="0"/>
        <w:ind w:hanging="1440"/>
        <w:rPr>
          <w:rFonts w:cs="Calibri"/>
          <w:b/>
          <w:sz w:val="22"/>
          <w:szCs w:val="22"/>
        </w:rPr>
      </w:pPr>
      <w:r w:rsidRPr="00144793">
        <w:rPr>
          <w:rFonts w:cs="Calibri"/>
          <w:sz w:val="22"/>
          <w:szCs w:val="22"/>
        </w:rPr>
        <w:t>Unpublished Report by the Department of Science and Human Resources, “Managing and financing health and pharmaceutical education in the Republic of Kazakhstan, 2010.</w:t>
      </w:r>
    </w:p>
    <w:p w:rsidR="00144793" w:rsidRPr="00144793" w:rsidRDefault="00144793" w:rsidP="00DF700B">
      <w:pPr>
        <w:autoSpaceDE w:val="0"/>
        <w:autoSpaceDN w:val="0"/>
        <w:adjustRightInd w:val="0"/>
        <w:rPr>
          <w:rFonts w:cs="Calibri"/>
          <w:b/>
          <w:sz w:val="22"/>
          <w:szCs w:val="22"/>
        </w:rPr>
      </w:pPr>
    </w:p>
    <w:p w:rsidR="00144793" w:rsidRPr="00144793" w:rsidRDefault="00144793" w:rsidP="00875799">
      <w:pPr>
        <w:pStyle w:val="aa"/>
        <w:numPr>
          <w:ilvl w:val="1"/>
          <w:numId w:val="26"/>
        </w:numPr>
        <w:ind w:hanging="1440"/>
        <w:rPr>
          <w:rFonts w:cs="Calibri"/>
          <w:sz w:val="22"/>
          <w:szCs w:val="22"/>
        </w:rPr>
      </w:pPr>
      <w:r w:rsidRPr="00144793">
        <w:rPr>
          <w:rFonts w:cs="Calibri"/>
          <w:sz w:val="22"/>
          <w:szCs w:val="22"/>
        </w:rPr>
        <w:t>European Society of Radiology, CME/CPD Guidelines, November 2004.</w:t>
      </w:r>
    </w:p>
    <w:p w:rsidR="00144793" w:rsidRPr="00144793" w:rsidRDefault="00144793" w:rsidP="00875799">
      <w:pPr>
        <w:numPr>
          <w:ilvl w:val="1"/>
          <w:numId w:val="26"/>
        </w:numPr>
        <w:ind w:hanging="1440"/>
        <w:rPr>
          <w:rFonts w:cs="Calibri"/>
          <w:sz w:val="22"/>
          <w:szCs w:val="22"/>
        </w:rPr>
      </w:pPr>
      <w:r w:rsidRPr="00144793">
        <w:rPr>
          <w:rFonts w:cs="Calibri"/>
          <w:sz w:val="22"/>
          <w:szCs w:val="22"/>
        </w:rPr>
        <w:t>This report was prepared by the Department of Sciences and Human Resources as a contribution to the Project Kazakhstan Health Sector Technology Transfer and Institutional Reform”, 2010</w:t>
      </w:r>
      <w:r w:rsidRPr="00144793">
        <w:rPr>
          <w:rFonts w:cs="Calibri"/>
          <w:sz w:val="22"/>
          <w:szCs w:val="22"/>
        </w:rPr>
        <w:tab/>
      </w:r>
    </w:p>
    <w:p w:rsidR="00144793" w:rsidRPr="00144793" w:rsidRDefault="00144793" w:rsidP="00DF700B">
      <w:pPr>
        <w:rPr>
          <w:rFonts w:cs="Calibri"/>
          <w:sz w:val="22"/>
          <w:szCs w:val="22"/>
        </w:rPr>
      </w:pPr>
    </w:p>
    <w:p w:rsidR="00144793" w:rsidRPr="00144793" w:rsidRDefault="00144793" w:rsidP="00875799">
      <w:pPr>
        <w:numPr>
          <w:ilvl w:val="1"/>
          <w:numId w:val="26"/>
        </w:numPr>
        <w:ind w:hanging="1440"/>
        <w:rPr>
          <w:rFonts w:cs="Calibri"/>
          <w:sz w:val="22"/>
          <w:szCs w:val="22"/>
        </w:rPr>
      </w:pPr>
      <w:r w:rsidRPr="00144793">
        <w:rPr>
          <w:rFonts w:cs="Calibri"/>
          <w:sz w:val="22"/>
          <w:szCs w:val="22"/>
        </w:rPr>
        <w:t>The OECD and the World Bank, “Higher Education in Kazakhstan”, 2007.</w:t>
      </w:r>
    </w:p>
    <w:p w:rsidR="00144793" w:rsidRPr="00144793" w:rsidRDefault="00144793" w:rsidP="00DF700B">
      <w:pPr>
        <w:rPr>
          <w:rFonts w:cs="Calibri"/>
          <w:sz w:val="22"/>
          <w:szCs w:val="22"/>
        </w:rPr>
      </w:pPr>
    </w:p>
    <w:p w:rsidR="00144793" w:rsidRPr="00144793" w:rsidRDefault="00144793" w:rsidP="00875799">
      <w:pPr>
        <w:numPr>
          <w:ilvl w:val="1"/>
          <w:numId w:val="26"/>
        </w:numPr>
        <w:ind w:hanging="1440"/>
        <w:rPr>
          <w:rFonts w:cs="Calibri"/>
          <w:sz w:val="22"/>
          <w:szCs w:val="22"/>
        </w:rPr>
      </w:pPr>
      <w:r w:rsidRPr="00144793">
        <w:rPr>
          <w:rFonts w:cs="Calibri"/>
          <w:sz w:val="22"/>
          <w:szCs w:val="22"/>
        </w:rPr>
        <w:t>Bluman B. SCCPD Working Group on Industry Relations, April 30</w:t>
      </w:r>
      <w:r w:rsidRPr="00144793">
        <w:rPr>
          <w:rFonts w:cs="Calibri"/>
          <w:sz w:val="22"/>
          <w:szCs w:val="22"/>
          <w:vertAlign w:val="superscript"/>
        </w:rPr>
        <w:t>th</w:t>
      </w:r>
      <w:r w:rsidRPr="00144793">
        <w:rPr>
          <w:rFonts w:cs="Calibri"/>
          <w:sz w:val="22"/>
          <w:szCs w:val="22"/>
        </w:rPr>
        <w:t>, 2010 Presentation</w:t>
      </w:r>
    </w:p>
    <w:p w:rsidR="00144793" w:rsidRPr="00144793" w:rsidRDefault="00144793" w:rsidP="00DF700B">
      <w:pPr>
        <w:rPr>
          <w:rFonts w:cs="Calibri"/>
          <w:sz w:val="22"/>
          <w:szCs w:val="22"/>
        </w:rPr>
      </w:pPr>
    </w:p>
    <w:p w:rsidR="00144793" w:rsidRPr="00144793" w:rsidRDefault="00144793" w:rsidP="00875799">
      <w:pPr>
        <w:numPr>
          <w:ilvl w:val="1"/>
          <w:numId w:val="26"/>
        </w:numPr>
        <w:ind w:hanging="1440"/>
        <w:rPr>
          <w:rFonts w:cs="Calibri"/>
          <w:sz w:val="22"/>
          <w:szCs w:val="22"/>
        </w:rPr>
      </w:pPr>
      <w:r w:rsidRPr="00144793">
        <w:rPr>
          <w:rFonts w:cs="Calibri"/>
          <w:sz w:val="22"/>
          <w:szCs w:val="22"/>
        </w:rPr>
        <w:t xml:space="preserve">IOM (Institute of Medicine). 2010. Redesigning Continuing Education in the Health Professions. Washington, DC. The National Academic Press </w:t>
      </w:r>
    </w:p>
    <w:p w:rsidR="00144793" w:rsidRPr="00144793" w:rsidRDefault="00144793" w:rsidP="00DF700B">
      <w:pPr>
        <w:rPr>
          <w:rFonts w:cs="Calibri"/>
          <w:sz w:val="22"/>
          <w:szCs w:val="22"/>
        </w:rPr>
      </w:pPr>
    </w:p>
    <w:p w:rsidR="00144793" w:rsidRPr="00144793" w:rsidRDefault="00144793" w:rsidP="00875799">
      <w:pPr>
        <w:numPr>
          <w:ilvl w:val="1"/>
          <w:numId w:val="26"/>
        </w:numPr>
        <w:ind w:hanging="1440"/>
        <w:rPr>
          <w:rFonts w:cs="Calibri"/>
          <w:sz w:val="22"/>
          <w:szCs w:val="22"/>
        </w:rPr>
      </w:pPr>
      <w:r w:rsidRPr="00144793">
        <w:rPr>
          <w:rFonts w:cs="Calibri"/>
          <w:sz w:val="22"/>
          <w:szCs w:val="22"/>
        </w:rPr>
        <w:t xml:space="preserve">Payne A. and Roberts J. Government oversight of Organizations Engaged in Multiple Activities: Does centralized governance encourage quantity or quality? </w:t>
      </w:r>
      <w:hyperlink r:id="rId26" w:history="1">
        <w:r w:rsidRPr="00144793">
          <w:rPr>
            <w:rStyle w:val="ad"/>
            <w:rFonts w:cs="Calibri"/>
            <w:sz w:val="22"/>
            <w:szCs w:val="22"/>
          </w:rPr>
          <w:t>www.ncbi.nim.nih.gov/pnc/</w:t>
        </w:r>
      </w:hyperlink>
      <w:r w:rsidRPr="00144793">
        <w:rPr>
          <w:rFonts w:cs="Calibri"/>
          <w:sz w:val="22"/>
          <w:szCs w:val="22"/>
        </w:rPr>
        <w:t>..</w:t>
      </w:r>
    </w:p>
    <w:p w:rsidR="00144793" w:rsidRPr="00144793" w:rsidRDefault="00144793" w:rsidP="00DF700B">
      <w:pPr>
        <w:rPr>
          <w:rFonts w:cs="Calibri"/>
          <w:sz w:val="22"/>
          <w:szCs w:val="22"/>
        </w:rPr>
      </w:pPr>
    </w:p>
    <w:p w:rsidR="00144793" w:rsidRPr="00144793" w:rsidRDefault="00144793" w:rsidP="00875799">
      <w:pPr>
        <w:numPr>
          <w:ilvl w:val="1"/>
          <w:numId w:val="26"/>
        </w:numPr>
        <w:ind w:hanging="1440"/>
        <w:rPr>
          <w:rFonts w:cs="Calibri"/>
          <w:sz w:val="22"/>
          <w:szCs w:val="22"/>
        </w:rPr>
      </w:pPr>
      <w:r w:rsidRPr="00144793">
        <w:rPr>
          <w:rFonts w:cs="Calibri"/>
          <w:sz w:val="22"/>
          <w:szCs w:val="22"/>
        </w:rPr>
        <w:t>World Bank, Higher Education Reform Project. “Higher Education Financial Cost-Sharing in Hungary”, 2008</w:t>
      </w:r>
    </w:p>
    <w:p w:rsidR="00144793" w:rsidRPr="00144793" w:rsidRDefault="00144793" w:rsidP="00DF700B">
      <w:pPr>
        <w:rPr>
          <w:rFonts w:cs="Calibri"/>
          <w:sz w:val="22"/>
          <w:szCs w:val="22"/>
        </w:rPr>
      </w:pPr>
    </w:p>
    <w:p w:rsidR="00144793" w:rsidRPr="00144793" w:rsidRDefault="007A6BAF" w:rsidP="00875799">
      <w:pPr>
        <w:numPr>
          <w:ilvl w:val="1"/>
          <w:numId w:val="26"/>
        </w:numPr>
        <w:ind w:hanging="1440"/>
        <w:rPr>
          <w:rFonts w:cs="Calibri"/>
          <w:sz w:val="22"/>
          <w:szCs w:val="22"/>
        </w:rPr>
      </w:pPr>
      <w:hyperlink r:id="rId27" w:history="1">
        <w:r w:rsidR="00144793" w:rsidRPr="00144793">
          <w:rPr>
            <w:rStyle w:val="ad"/>
            <w:rFonts w:cs="Calibri"/>
            <w:sz w:val="22"/>
            <w:szCs w:val="22"/>
          </w:rPr>
          <w:t>www.cimo.fi/dman/Document.phs/public</w:t>
        </w:r>
      </w:hyperlink>
    </w:p>
    <w:p w:rsidR="00144793" w:rsidRPr="00144793" w:rsidRDefault="00144793" w:rsidP="00DF700B">
      <w:pPr>
        <w:rPr>
          <w:rFonts w:cs="Calibri"/>
          <w:sz w:val="22"/>
          <w:szCs w:val="22"/>
        </w:rPr>
      </w:pPr>
    </w:p>
    <w:p w:rsidR="00144793" w:rsidRPr="00144793" w:rsidRDefault="00144793" w:rsidP="00875799">
      <w:pPr>
        <w:numPr>
          <w:ilvl w:val="1"/>
          <w:numId w:val="26"/>
        </w:numPr>
        <w:ind w:hanging="1440"/>
        <w:rPr>
          <w:rFonts w:cs="Calibri"/>
          <w:sz w:val="22"/>
          <w:szCs w:val="22"/>
        </w:rPr>
      </w:pPr>
      <w:r w:rsidRPr="00144793">
        <w:rPr>
          <w:rFonts w:cs="Calibri"/>
          <w:sz w:val="22"/>
          <w:szCs w:val="22"/>
        </w:rPr>
        <w:t>Australian Medical Council Ltd. Assessment and Accreditation of Medical Schools: Standards and Procedures, 2009.</w:t>
      </w:r>
    </w:p>
    <w:p w:rsidR="00144793" w:rsidRPr="00144793" w:rsidRDefault="00144793" w:rsidP="00DF700B">
      <w:pPr>
        <w:rPr>
          <w:rFonts w:cs="Calibri"/>
          <w:sz w:val="22"/>
          <w:szCs w:val="22"/>
        </w:rPr>
      </w:pPr>
    </w:p>
    <w:p w:rsidR="008369E5" w:rsidRPr="00144793" w:rsidRDefault="008369E5" w:rsidP="00ED172C">
      <w:pPr>
        <w:tabs>
          <w:tab w:val="right" w:leader="dot" w:pos="9000"/>
          <w:tab w:val="right" w:leader="dot" w:pos="9360"/>
        </w:tabs>
        <w:spacing w:after="200" w:line="360" w:lineRule="auto"/>
        <w:ind w:right="-333"/>
        <w:rPr>
          <w:rFonts w:cs="Calibri"/>
          <w:bCs/>
          <w:sz w:val="22"/>
          <w:szCs w:val="22"/>
        </w:rPr>
      </w:pPr>
    </w:p>
    <w:sectPr w:rsidR="008369E5" w:rsidRPr="00144793" w:rsidSect="00B028E8">
      <w:headerReference w:type="first" r:id="rId28"/>
      <w:pgSz w:w="11907" w:h="16839" w:code="9"/>
      <w:pgMar w:top="1560" w:right="1417" w:bottom="1440" w:left="181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327B" w:rsidRDefault="0021327B" w:rsidP="006861D7">
      <w:r>
        <w:separator/>
      </w:r>
    </w:p>
  </w:endnote>
  <w:endnote w:type="continuationSeparator" w:id="1">
    <w:p w:rsidR="0021327B" w:rsidRDefault="0021327B" w:rsidP="006861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F3B" w:rsidRPr="00144793" w:rsidRDefault="00972F3B">
    <w:pPr>
      <w:pStyle w:val="a6"/>
      <w:rPr>
        <w:color w:val="000000"/>
        <w:sz w:val="18"/>
      </w:rPr>
    </w:pPr>
    <w:r w:rsidRPr="00144793">
      <w:rPr>
        <w:color w:val="000000"/>
        <w:sz w:val="18"/>
        <w:lang w:val="ru-RU"/>
      </w:rPr>
      <w:t>Канадское общество международного здравоохранения</w:t>
    </w:r>
  </w:p>
  <w:p w:rsidR="00972F3B" w:rsidRPr="00144793" w:rsidRDefault="007A6BAF">
    <w:pPr>
      <w:pStyle w:val="a6"/>
      <w:rPr>
        <w:sz w:val="18"/>
      </w:rPr>
    </w:pPr>
    <w:r>
      <w:rPr>
        <w:noProof/>
        <w:sz w:val="18"/>
        <w:lang w:val="ru-RU" w:eastAsia="ru-RU"/>
      </w:rPr>
      <w:pict>
        <v:shapetype id="_x0000_t202" coordsize="21600,21600" o:spt="202" path="m,l,21600r21600,l21600,xe">
          <v:stroke joinstyle="miter"/>
          <v:path gradientshapeok="t" o:connecttype="rect"/>
        </v:shapetype>
        <v:shape id="Надпись 56" o:spid="_x0000_s4103" type="#_x0000_t202" style="position:absolute;margin-left:404.25pt;margin-top:769.95pt;width:118.8pt;height:20.1pt;z-index:251657216;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" filled="f" stroked="f" strokeweight=".5pt">
          <v:textbox style="mso-fit-shape-to-text:t">
            <w:txbxContent>
              <w:p w:rsidR="00972F3B" w:rsidRPr="004D7F80" w:rsidRDefault="007A6BAF">
                <w:pPr>
                  <w:pStyle w:val="a6"/>
                  <w:jc w:val="right"/>
                  <w:rPr>
                    <w:rFonts w:ascii="Cambria" w:hAnsi="Cambria"/>
                    <w:color w:val="000000"/>
                    <w:sz w:val="22"/>
                    <w:szCs w:val="40"/>
                  </w:rPr>
                </w:pPr>
                <w:r w:rsidRPr="004D7F80">
                  <w:rPr>
                    <w:rFonts w:ascii="Cambria" w:hAnsi="Cambria"/>
                    <w:color w:val="000000"/>
                    <w:sz w:val="22"/>
                    <w:szCs w:val="40"/>
                  </w:rPr>
                  <w:fldChar w:fldCharType="begin"/>
                </w:r>
                <w:r w:rsidR="00972F3B" w:rsidRPr="004D7F80">
                  <w:rPr>
                    <w:rFonts w:ascii="Cambria" w:hAnsi="Cambria"/>
                    <w:color w:val="000000"/>
                    <w:sz w:val="22"/>
                    <w:szCs w:val="40"/>
                  </w:rPr>
                  <w:instrText>PAGE  \* Arabic  \* MERGEFORMAT</w:instrText>
                </w:r>
                <w:r w:rsidRPr="004D7F80">
                  <w:rPr>
                    <w:rFonts w:ascii="Cambria" w:hAnsi="Cambria"/>
                    <w:color w:val="000000"/>
                    <w:sz w:val="22"/>
                    <w:szCs w:val="40"/>
                  </w:rPr>
                  <w:fldChar w:fldCharType="separate"/>
                </w:r>
                <w:r w:rsidR="00877E79" w:rsidRPr="00877E79">
                  <w:rPr>
                    <w:rFonts w:ascii="Cambria" w:hAnsi="Cambria"/>
                    <w:noProof/>
                    <w:color w:val="000000"/>
                    <w:sz w:val="22"/>
                    <w:szCs w:val="40"/>
                    <w:lang w:val="ru-RU"/>
                  </w:rPr>
                  <w:t>1</w:t>
                </w:r>
                <w:r w:rsidRPr="004D7F80">
                  <w:rPr>
                    <w:rFonts w:ascii="Cambria" w:hAnsi="Cambria"/>
                    <w:color w:val="000000"/>
                    <w:sz w:val="22"/>
                    <w:szCs w:val="40"/>
                  </w:rPr>
                  <w:fldChar w:fldCharType="end"/>
                </w:r>
              </w:p>
            </w:txbxContent>
          </v:textbox>
          <w10:wrap anchorx="margin" anchory="margin"/>
        </v:shape>
      </w:pict>
    </w:r>
    <w:r w:rsidRPr="007A6BAF">
      <w:rPr>
        <w:noProof/>
        <w:color w:val="4F81BD"/>
        <w:sz w:val="18"/>
        <w:lang w:val="ru-RU" w:eastAsia="ru-RU"/>
      </w:rPr>
      <w:pict>
        <v:rect id="Прямоугольник 75" o:spid="_x0000_s4102" style="position:absolute;margin-left:1in;margin-top:769.95pt;width:451.35pt;height:2.85pt;z-index:-251658240;visibility:visible;mso-width-percent:1000;mso-wrap-distance-top:7.2pt;mso-wrap-distance-bottom:7.2pt;mso-position-horizontal-relative:page;mso-position-vertical-relative:page;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" fillcolor="#4f81bd" stroked="f" strokeweight="2pt">
          <w10:wrap type="square" anchorx="margin" anchory="margin"/>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F3B" w:rsidRPr="00ED172C" w:rsidRDefault="007A6BAF">
    <w:pPr>
      <w:pStyle w:val="a6"/>
      <w:rPr>
        <w:color w:val="000000"/>
        <w:sz w:val="18"/>
      </w:rPr>
    </w:pPr>
    <w:r w:rsidRPr="007A6BAF">
      <w:rPr>
        <w:noProof/>
        <w:color w:val="4F81BD"/>
        <w:lang w:val="ru-RU" w:eastAsia="ru-RU"/>
      </w:rPr>
      <w:pict>
        <v:rect id="Прямоугольник 58" o:spid="_x0000_s4101" style="position:absolute;margin-left:88.2pt;margin-top:769.95pt;width:438.4pt;height:3.55pt;z-index:-251660288;visibility:visible;mso-wrap-distance-top:7.2pt;mso-wrap-distance-bottom:7.2pt;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" fillcolor="#4f81bd" stroked="f" strokeweight="2pt">
          <w10:wrap type="square" anchorx="margin" anchory="margin"/>
        </v:rect>
      </w:pict>
    </w:r>
    <w:r w:rsidRPr="007A6BAF">
      <w:rPr>
        <w:noProof/>
        <w:lang w:val="ru-RU" w:eastAsia="ru-RU"/>
      </w:rPr>
      <w:pict>
        <v:shapetype id="_x0000_t202" coordsize="21600,21600" o:spt="202" path="m,l,21600r21600,l21600,xe">
          <v:stroke joinstyle="miter"/>
          <v:path gradientshapeok="t" o:connecttype="rect"/>
        </v:shapetype>
        <v:shape id="_x0000_s4100" type="#_x0000_t202" style="position:absolute;margin-left:426pt;margin-top:772.8pt;width:118.8pt;height:20.1pt;z-index:251655168;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" filled="f" stroked="f" strokeweight=".5pt">
          <v:textbox style="mso-fit-shape-to-text:t">
            <w:txbxContent>
              <w:p w:rsidR="00972F3B" w:rsidRPr="004D7F80" w:rsidRDefault="007A6BAF">
                <w:pPr>
                  <w:pStyle w:val="a6"/>
                  <w:jc w:val="right"/>
                  <w:rPr>
                    <w:rFonts w:ascii="Cambria" w:hAnsi="Cambria"/>
                    <w:color w:val="000000"/>
                    <w:sz w:val="22"/>
                    <w:szCs w:val="40"/>
                  </w:rPr>
                </w:pPr>
                <w:r w:rsidRPr="004D7F80">
                  <w:rPr>
                    <w:rFonts w:ascii="Cambria" w:hAnsi="Cambria"/>
                    <w:color w:val="000000"/>
                    <w:sz w:val="22"/>
                    <w:szCs w:val="40"/>
                  </w:rPr>
                  <w:fldChar w:fldCharType="begin"/>
                </w:r>
                <w:r w:rsidR="00972F3B" w:rsidRPr="004D7F80">
                  <w:rPr>
                    <w:rFonts w:ascii="Cambria" w:hAnsi="Cambria"/>
                    <w:color w:val="000000"/>
                    <w:sz w:val="22"/>
                    <w:szCs w:val="40"/>
                  </w:rPr>
                  <w:instrText>PAGE  \* Arabic  \* MERGEFORMAT</w:instrText>
                </w:r>
                <w:r w:rsidRPr="004D7F80">
                  <w:rPr>
                    <w:rFonts w:ascii="Cambria" w:hAnsi="Cambria"/>
                    <w:color w:val="000000"/>
                    <w:sz w:val="22"/>
                    <w:szCs w:val="40"/>
                  </w:rPr>
                  <w:fldChar w:fldCharType="separate"/>
                </w:r>
                <w:r w:rsidR="00877E79" w:rsidRPr="00877E79">
                  <w:rPr>
                    <w:rFonts w:ascii="Cambria" w:hAnsi="Cambria"/>
                    <w:noProof/>
                    <w:color w:val="000000"/>
                    <w:sz w:val="22"/>
                    <w:szCs w:val="40"/>
                    <w:lang w:val="ru-RU"/>
                  </w:rPr>
                  <w:t>2</w:t>
                </w:r>
                <w:r w:rsidRPr="004D7F80">
                  <w:rPr>
                    <w:rFonts w:ascii="Cambria" w:hAnsi="Cambria"/>
                    <w:color w:val="000000"/>
                    <w:sz w:val="22"/>
                    <w:szCs w:val="40"/>
                  </w:rPr>
                  <w:fldChar w:fldCharType="end"/>
                </w:r>
              </w:p>
            </w:txbxContent>
          </v:textbox>
          <w10:wrap anchorx="margin" anchory="margin"/>
        </v:shape>
      </w:pict>
    </w:r>
    <w:r w:rsidR="00972F3B" w:rsidRPr="00ED172C">
      <w:rPr>
        <w:color w:val="000000"/>
        <w:sz w:val="18"/>
        <w:lang w:val="ru-RU"/>
      </w:rPr>
      <w:t>Канадское общество международного здравоохранения</w:t>
    </w:r>
  </w:p>
  <w:p w:rsidR="00972F3B" w:rsidRDefault="00972F3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327B" w:rsidRDefault="0021327B" w:rsidP="006861D7">
      <w:r>
        <w:separator/>
      </w:r>
    </w:p>
  </w:footnote>
  <w:footnote w:type="continuationSeparator" w:id="1">
    <w:p w:rsidR="0021327B" w:rsidRDefault="0021327B" w:rsidP="006861D7">
      <w:r>
        <w:continuationSeparator/>
      </w:r>
    </w:p>
  </w:footnote>
  <w:footnote w:id="2">
    <w:p w:rsidR="00972F3B" w:rsidRPr="001A2D43" w:rsidRDefault="00972F3B" w:rsidP="00144793">
      <w:pPr>
        <w:pStyle w:val="aa"/>
        <w:rPr>
          <w:sz w:val="18"/>
          <w:lang w:val="ru-RU"/>
        </w:rPr>
      </w:pPr>
      <w:r w:rsidRPr="001A2D43">
        <w:rPr>
          <w:rStyle w:val="ac"/>
          <w:sz w:val="18"/>
        </w:rPr>
        <w:footnoteRef/>
      </w:r>
      <w:r w:rsidRPr="001A2D43">
        <w:rPr>
          <w:sz w:val="18"/>
        </w:rPr>
        <w:t>AnanadS</w:t>
      </w:r>
      <w:r w:rsidRPr="001A2D43">
        <w:rPr>
          <w:sz w:val="18"/>
          <w:lang w:val="ru-RU"/>
        </w:rPr>
        <w:t xml:space="preserve">, </w:t>
      </w:r>
      <w:r w:rsidRPr="001A2D43">
        <w:rPr>
          <w:sz w:val="18"/>
        </w:rPr>
        <w:t>BaernighausenT</w:t>
      </w:r>
      <w:r w:rsidRPr="001A2D43">
        <w:rPr>
          <w:sz w:val="18"/>
          <w:lang w:val="ru-RU"/>
        </w:rPr>
        <w:t>. Человеческие Ресурсы и Результаты Здравоохранения: Эконометрическое Исследование по Странам</w:t>
      </w:r>
    </w:p>
    <w:p w:rsidR="00972F3B" w:rsidRPr="001A2D43" w:rsidRDefault="00972F3B" w:rsidP="00144793">
      <w:pPr>
        <w:pStyle w:val="aa"/>
        <w:rPr>
          <w:sz w:val="18"/>
          <w:lang w:val="ru-RU"/>
        </w:rPr>
      </w:pPr>
      <w:r w:rsidRPr="001A2D43">
        <w:rPr>
          <w:sz w:val="18"/>
          <w:lang w:val="ru-RU"/>
        </w:rPr>
        <w:t>TheLancet, Выпуск 364, стр. 1603-1609, 2004</w:t>
      </w:r>
    </w:p>
  </w:footnote>
  <w:footnote w:id="3">
    <w:p w:rsidR="00972F3B" w:rsidRPr="001A2D43" w:rsidRDefault="00972F3B" w:rsidP="00144793">
      <w:pPr>
        <w:pStyle w:val="aa"/>
        <w:rPr>
          <w:sz w:val="18"/>
          <w:lang w:val="ru-RU"/>
        </w:rPr>
      </w:pPr>
      <w:r w:rsidRPr="001A2D43">
        <w:rPr>
          <w:sz w:val="18"/>
          <w:lang w:val="ru-RU"/>
        </w:rPr>
        <w:footnoteRef/>
      </w:r>
      <w:r w:rsidRPr="001A2D43">
        <w:rPr>
          <w:sz w:val="18"/>
          <w:lang w:val="ru-RU"/>
        </w:rPr>
        <w:t xml:space="preserve"> Глобальный Альянс Медицинских Работников, Медработники – в центре саммита по ЦРТ. http://www.who.int/workforcealliance/media/news2010statement/en/index.html</w:t>
      </w:r>
    </w:p>
  </w:footnote>
  <w:footnote w:id="4">
    <w:p w:rsidR="00972F3B" w:rsidRPr="001A2D43" w:rsidRDefault="00972F3B" w:rsidP="00144793">
      <w:pPr>
        <w:pStyle w:val="aa"/>
        <w:rPr>
          <w:sz w:val="18"/>
          <w:lang w:val="ru-RU"/>
        </w:rPr>
      </w:pPr>
      <w:r w:rsidRPr="001A2D43">
        <w:rPr>
          <w:sz w:val="18"/>
          <w:lang w:val="ru-RU"/>
        </w:rPr>
        <w:footnoteRef/>
      </w:r>
      <w:r w:rsidRPr="001A2D43">
        <w:rPr>
          <w:sz w:val="18"/>
          <w:lang w:val="ru-RU"/>
        </w:rPr>
        <w:t>Bloor K. &amp;Maynard A. “Планирование человеческих ресурсов в здравоохранении: К экономическому подходу - международный сравнительный обзор”, Канадский Фонд по Исследованиям Медицинских Услуг, Март 2003.</w:t>
      </w:r>
    </w:p>
  </w:footnote>
  <w:footnote w:id="5">
    <w:p w:rsidR="00972F3B" w:rsidRPr="00017720" w:rsidRDefault="00972F3B" w:rsidP="00144793">
      <w:pPr>
        <w:pStyle w:val="aa"/>
        <w:rPr>
          <w:lang w:val="ru-RU"/>
        </w:rPr>
      </w:pPr>
      <w:r w:rsidRPr="001A2D43">
        <w:rPr>
          <w:sz w:val="18"/>
          <w:lang w:val="ru-RU"/>
        </w:rPr>
        <w:footnoteRef/>
      </w:r>
      <w:r w:rsidRPr="001A2D43">
        <w:rPr>
          <w:sz w:val="18"/>
          <w:lang w:val="ru-RU"/>
        </w:rPr>
        <w:t>Egger D, Lipson D, Adams O, Достижение баланса - роль политического решения в управлении человеческими ресурсами для проблем здравоохранения, ВОЗ 2000.</w:t>
      </w:r>
    </w:p>
  </w:footnote>
  <w:footnote w:id="6">
    <w:p w:rsidR="00972F3B" w:rsidRPr="001A2D43" w:rsidRDefault="00972F3B" w:rsidP="00144793">
      <w:pPr>
        <w:pStyle w:val="aa"/>
        <w:rPr>
          <w:sz w:val="18"/>
          <w:lang w:val="ru-RU"/>
        </w:rPr>
      </w:pPr>
      <w:r w:rsidRPr="001A2D43">
        <w:rPr>
          <w:sz w:val="18"/>
          <w:lang w:val="ru-RU"/>
        </w:rPr>
        <w:footnoteRef/>
      </w:r>
      <w:r w:rsidRPr="001A2D43">
        <w:rPr>
          <w:sz w:val="18"/>
          <w:lang w:val="ru-RU"/>
        </w:rPr>
        <w:t xml:space="preserve"> Там же, 3</w:t>
      </w:r>
    </w:p>
  </w:footnote>
  <w:footnote w:id="7">
    <w:p w:rsidR="00972F3B" w:rsidRPr="00017720" w:rsidRDefault="00972F3B" w:rsidP="00144793">
      <w:pPr>
        <w:pStyle w:val="aa"/>
        <w:rPr>
          <w:lang w:val="ru-RU"/>
        </w:rPr>
      </w:pPr>
      <w:r w:rsidRPr="001A2D43">
        <w:rPr>
          <w:sz w:val="18"/>
          <w:lang w:val="ru-RU"/>
        </w:rPr>
        <w:footnoteRef/>
      </w:r>
      <w:r w:rsidRPr="001A2D43">
        <w:rPr>
          <w:sz w:val="18"/>
          <w:lang w:val="ru-RU"/>
        </w:rPr>
        <w:t xml:space="preserve"> ОЭСР, Изучения Политики по Здравоохранению, Кризис в сфере медицинских рабочих: Как могут ОЭСР страны реагировать? 2008.</w:t>
      </w:r>
    </w:p>
  </w:footnote>
  <w:footnote w:id="8">
    <w:p w:rsidR="00972F3B" w:rsidRPr="009978D1" w:rsidRDefault="00972F3B" w:rsidP="00144793">
      <w:pPr>
        <w:pStyle w:val="aa"/>
        <w:rPr>
          <w:rFonts w:ascii="Arial" w:hAnsi="Arial" w:cs="Arial"/>
          <w:sz w:val="18"/>
          <w:szCs w:val="18"/>
          <w:lang w:val="ru-RU"/>
        </w:rPr>
      </w:pPr>
      <w:r w:rsidRPr="001A2D43">
        <w:rPr>
          <w:rStyle w:val="ac"/>
          <w:rFonts w:ascii="Arial" w:hAnsi="Arial" w:cs="Arial"/>
          <w:sz w:val="18"/>
          <w:szCs w:val="18"/>
        </w:rPr>
        <w:footnoteRef/>
      </w:r>
      <w:r w:rsidRPr="001A2D43">
        <w:rPr>
          <w:rFonts w:ascii="Arial" w:hAnsi="Arial" w:cs="Arial"/>
          <w:sz w:val="18"/>
          <w:szCs w:val="18"/>
        </w:rPr>
        <w:t>WynnB</w:t>
      </w:r>
      <w:r w:rsidRPr="001A2D43">
        <w:rPr>
          <w:rFonts w:ascii="Arial" w:hAnsi="Arial" w:cs="Arial"/>
          <w:sz w:val="18"/>
          <w:szCs w:val="18"/>
          <w:lang w:val="ru-RU"/>
        </w:rPr>
        <w:t xml:space="preserve">, </w:t>
      </w:r>
      <w:r w:rsidRPr="001A2D43">
        <w:rPr>
          <w:rFonts w:ascii="Arial" w:hAnsi="Arial" w:cs="Arial"/>
          <w:sz w:val="18"/>
          <w:szCs w:val="18"/>
        </w:rPr>
        <w:t>GuarinoC</w:t>
      </w:r>
      <w:r w:rsidRPr="001A2D43">
        <w:rPr>
          <w:rFonts w:ascii="Arial" w:hAnsi="Arial" w:cs="Arial"/>
          <w:sz w:val="18"/>
          <w:szCs w:val="18"/>
          <w:lang w:val="ru-RU"/>
        </w:rPr>
        <w:t xml:space="preserve">, </w:t>
      </w:r>
      <w:r w:rsidRPr="001A2D43">
        <w:rPr>
          <w:rFonts w:ascii="Arial" w:hAnsi="Arial" w:cs="Arial"/>
          <w:sz w:val="18"/>
          <w:szCs w:val="18"/>
        </w:rPr>
        <w:t>MoiseL</w:t>
      </w:r>
      <w:r w:rsidRPr="001A2D43">
        <w:rPr>
          <w:rFonts w:ascii="Arial" w:hAnsi="Arial" w:cs="Arial"/>
          <w:sz w:val="18"/>
          <w:szCs w:val="18"/>
          <w:lang w:val="ru-RU"/>
        </w:rPr>
        <w:t xml:space="preserve">, </w:t>
      </w:r>
      <w:r w:rsidRPr="001A2D43">
        <w:rPr>
          <w:rFonts w:ascii="Arial" w:hAnsi="Arial" w:cs="Arial"/>
          <w:sz w:val="18"/>
          <w:szCs w:val="18"/>
        </w:rPr>
        <w:t>ChoM</w:t>
      </w:r>
      <w:r w:rsidRPr="001A2D43">
        <w:rPr>
          <w:rFonts w:ascii="Arial" w:hAnsi="Arial" w:cs="Arial"/>
          <w:sz w:val="18"/>
          <w:szCs w:val="18"/>
          <w:lang w:val="ru-RU"/>
        </w:rPr>
        <w:t>., Альтернативные пути финансирования последипломного медицинского образования, Рабочий документ, Серия Рабочих Документов Ранд, Май 2006.</w:t>
      </w:r>
    </w:p>
  </w:footnote>
  <w:footnote w:id="9">
    <w:p w:rsidR="00972F3B" w:rsidRPr="00C93B10" w:rsidRDefault="00972F3B" w:rsidP="00144793">
      <w:pPr>
        <w:pStyle w:val="aa"/>
        <w:rPr>
          <w:rFonts w:ascii="Arial" w:hAnsi="Arial" w:cs="Arial"/>
          <w:sz w:val="18"/>
          <w:szCs w:val="18"/>
          <w:lang w:val="ru-RU"/>
        </w:rPr>
      </w:pPr>
      <w:r w:rsidRPr="00C93B10">
        <w:rPr>
          <w:rStyle w:val="ac"/>
          <w:rFonts w:ascii="Arial" w:hAnsi="Arial" w:cs="Arial"/>
          <w:sz w:val="18"/>
          <w:szCs w:val="18"/>
        </w:rPr>
        <w:footnoteRef/>
      </w:r>
      <w:r w:rsidRPr="00C93B10">
        <w:rPr>
          <w:rFonts w:ascii="Arial" w:hAnsi="Arial" w:cs="Arial"/>
          <w:sz w:val="18"/>
          <w:szCs w:val="18"/>
        </w:rPr>
        <w:t>JollyR</w:t>
      </w:r>
      <w:r w:rsidRPr="00C93B10">
        <w:rPr>
          <w:rFonts w:ascii="Arial" w:hAnsi="Arial" w:cs="Arial"/>
          <w:sz w:val="18"/>
          <w:szCs w:val="18"/>
          <w:lang w:val="ru-RU"/>
        </w:rPr>
        <w:t>. “Медицинские Практики: Образование и Обучение в Австралии”, Парламентская Библиотека Австралии, 15 ИЮЛЬ, 2010.</w:t>
      </w:r>
    </w:p>
  </w:footnote>
  <w:footnote w:id="10">
    <w:p w:rsidR="00972F3B" w:rsidRPr="00C93B10" w:rsidRDefault="00972F3B" w:rsidP="00144793">
      <w:pPr>
        <w:pStyle w:val="aa"/>
        <w:rPr>
          <w:rFonts w:ascii="Arial" w:hAnsi="Arial" w:cs="Arial"/>
          <w:sz w:val="18"/>
          <w:szCs w:val="18"/>
          <w:lang w:val="ru-RU"/>
        </w:rPr>
      </w:pPr>
      <w:r w:rsidRPr="00C93B10">
        <w:rPr>
          <w:rStyle w:val="ac"/>
          <w:rFonts w:ascii="Arial" w:hAnsi="Arial" w:cs="Arial"/>
          <w:sz w:val="18"/>
          <w:szCs w:val="18"/>
        </w:rPr>
        <w:footnoteRef/>
      </w:r>
      <w:r w:rsidRPr="00C93B10">
        <w:rPr>
          <w:rFonts w:ascii="Arial" w:hAnsi="Arial" w:cs="Arial"/>
          <w:sz w:val="18"/>
          <w:szCs w:val="18"/>
        </w:rPr>
        <w:t>OANDA</w:t>
      </w:r>
      <w:r w:rsidRPr="00C93B10">
        <w:rPr>
          <w:rFonts w:ascii="Arial" w:hAnsi="Arial" w:cs="Arial"/>
          <w:sz w:val="18"/>
          <w:szCs w:val="18"/>
          <w:lang w:val="ru-RU"/>
        </w:rPr>
        <w:t xml:space="preserve"> Обменный Курс, 12 Октябрь, 2010</w:t>
      </w:r>
    </w:p>
  </w:footnote>
  <w:footnote w:id="11">
    <w:p w:rsidR="00972F3B" w:rsidRPr="00144793" w:rsidRDefault="00972F3B" w:rsidP="00144793">
      <w:pPr>
        <w:pStyle w:val="aa"/>
        <w:rPr>
          <w:rFonts w:ascii="Arial" w:hAnsi="Arial" w:cs="Arial"/>
          <w:sz w:val="18"/>
          <w:szCs w:val="18"/>
          <w:lang w:val="ru-RU"/>
        </w:rPr>
      </w:pPr>
      <w:r w:rsidRPr="00C93B10">
        <w:rPr>
          <w:rStyle w:val="ac"/>
          <w:rFonts w:ascii="Arial" w:hAnsi="Arial" w:cs="Arial"/>
          <w:sz w:val="18"/>
          <w:szCs w:val="18"/>
        </w:rPr>
        <w:footnoteRef/>
      </w:r>
      <w:r w:rsidRPr="00C93B10">
        <w:rPr>
          <w:rFonts w:ascii="Arial" w:hAnsi="Arial" w:cs="Arial"/>
          <w:sz w:val="18"/>
          <w:szCs w:val="18"/>
        </w:rPr>
        <w:t>HeadMike</w:t>
      </w:r>
      <w:r w:rsidRPr="00C93B10">
        <w:rPr>
          <w:rFonts w:ascii="Arial" w:hAnsi="Arial" w:cs="Arial"/>
          <w:sz w:val="18"/>
          <w:szCs w:val="18"/>
          <w:lang w:val="ru-RU"/>
        </w:rPr>
        <w:t xml:space="preserve">, “Австралийской правительство объявляет обучение еще больше врачей”, 25 Март. </w:t>
      </w:r>
      <w:hyperlink r:id="rId1" w:history="1">
        <w:r w:rsidRPr="00C93B10">
          <w:rPr>
            <w:rStyle w:val="ad"/>
            <w:rFonts w:ascii="Arial" w:hAnsi="Arial" w:cs="Arial"/>
            <w:sz w:val="18"/>
            <w:szCs w:val="18"/>
          </w:rPr>
          <w:t>www</w:t>
        </w:r>
        <w:r w:rsidRPr="00144793">
          <w:rPr>
            <w:rStyle w:val="ad"/>
            <w:rFonts w:ascii="Arial" w:hAnsi="Arial" w:cs="Arial"/>
            <w:sz w:val="18"/>
            <w:szCs w:val="18"/>
            <w:lang w:val="ru-RU"/>
          </w:rPr>
          <w:t>.</w:t>
        </w:r>
        <w:r w:rsidRPr="00C93B10">
          <w:rPr>
            <w:rStyle w:val="ad"/>
            <w:rFonts w:ascii="Arial" w:hAnsi="Arial" w:cs="Arial"/>
            <w:sz w:val="18"/>
            <w:szCs w:val="18"/>
          </w:rPr>
          <w:t>org</w:t>
        </w:r>
        <w:r w:rsidRPr="00144793">
          <w:rPr>
            <w:rStyle w:val="ad"/>
            <w:rFonts w:ascii="Arial" w:hAnsi="Arial" w:cs="Arial"/>
            <w:sz w:val="18"/>
            <w:szCs w:val="18"/>
            <w:lang w:val="ru-RU"/>
          </w:rPr>
          <w:t>/</w:t>
        </w:r>
        <w:r w:rsidRPr="00C93B10">
          <w:rPr>
            <w:rStyle w:val="ad"/>
            <w:rFonts w:ascii="Arial" w:hAnsi="Arial" w:cs="Arial"/>
            <w:sz w:val="18"/>
            <w:szCs w:val="18"/>
          </w:rPr>
          <w:t>articles</w:t>
        </w:r>
        <w:r w:rsidRPr="00144793">
          <w:rPr>
            <w:rStyle w:val="ad"/>
            <w:rFonts w:ascii="Arial" w:hAnsi="Arial" w:cs="Arial"/>
            <w:sz w:val="18"/>
            <w:szCs w:val="18"/>
            <w:lang w:val="ru-RU"/>
          </w:rPr>
          <w:t>/2010</w:t>
        </w:r>
      </w:hyperlink>
    </w:p>
    <w:p w:rsidR="00972F3B" w:rsidRPr="000C0B5E" w:rsidRDefault="00972F3B" w:rsidP="00144793">
      <w:pPr>
        <w:pStyle w:val="aa"/>
        <w:rPr>
          <w:lang w:val="ru-RU"/>
        </w:rPr>
      </w:pPr>
    </w:p>
    <w:p w:rsidR="00972F3B" w:rsidRPr="000C0B5E" w:rsidRDefault="00972F3B" w:rsidP="00144793">
      <w:pPr>
        <w:pStyle w:val="aa"/>
        <w:rPr>
          <w:lang w:val="ru-RU"/>
        </w:rPr>
      </w:pPr>
    </w:p>
  </w:footnote>
  <w:footnote w:id="12">
    <w:p w:rsidR="00972F3B" w:rsidRPr="00D52D6F" w:rsidRDefault="00972F3B" w:rsidP="00144793">
      <w:pPr>
        <w:pStyle w:val="aa"/>
        <w:rPr>
          <w:sz w:val="18"/>
          <w:lang w:val="ru-RU"/>
        </w:rPr>
      </w:pPr>
      <w:r w:rsidRPr="00D52D6F">
        <w:rPr>
          <w:rStyle w:val="ac"/>
          <w:sz w:val="18"/>
        </w:rPr>
        <w:footnoteRef/>
      </w:r>
      <w:r w:rsidRPr="00D52D6F">
        <w:rPr>
          <w:sz w:val="18"/>
        </w:rPr>
        <w:t>Fisheret</w:t>
      </w:r>
      <w:r w:rsidRPr="00D52D6F">
        <w:rPr>
          <w:sz w:val="18"/>
          <w:lang w:val="ru-RU"/>
        </w:rPr>
        <w:t>.</w:t>
      </w:r>
      <w:r w:rsidRPr="00D52D6F">
        <w:rPr>
          <w:sz w:val="18"/>
        </w:rPr>
        <w:t>al</w:t>
      </w:r>
      <w:r w:rsidRPr="00D52D6F">
        <w:rPr>
          <w:sz w:val="18"/>
          <w:lang w:val="ru-RU"/>
        </w:rPr>
        <w:t xml:space="preserve">. Канадский федеральная политика и среднее специальное образование, </w:t>
      </w:r>
      <w:r w:rsidRPr="00D52D6F">
        <w:rPr>
          <w:sz w:val="18"/>
        </w:rPr>
        <w:t>UBC</w:t>
      </w:r>
      <w:r w:rsidRPr="00D52D6F">
        <w:rPr>
          <w:sz w:val="18"/>
          <w:lang w:val="ru-RU"/>
        </w:rPr>
        <w:t xml:space="preserve">, Альянс по Исследованию Международного Высшего Образования, 2006. </w:t>
      </w:r>
    </w:p>
  </w:footnote>
  <w:footnote w:id="13">
    <w:p w:rsidR="00972F3B" w:rsidRPr="00D52D6F" w:rsidRDefault="00972F3B" w:rsidP="00144793">
      <w:pPr>
        <w:pStyle w:val="aa"/>
        <w:rPr>
          <w:sz w:val="18"/>
          <w:lang w:val="ru-RU"/>
        </w:rPr>
      </w:pPr>
      <w:r w:rsidRPr="00D52D6F">
        <w:rPr>
          <w:rStyle w:val="ac"/>
          <w:sz w:val="18"/>
        </w:rPr>
        <w:footnoteRef/>
      </w:r>
      <w:r w:rsidRPr="00D52D6F">
        <w:rPr>
          <w:sz w:val="18"/>
        </w:rPr>
        <w:t>Snowdon</w:t>
      </w:r>
      <w:r w:rsidRPr="00D52D6F">
        <w:rPr>
          <w:sz w:val="18"/>
          <w:lang w:val="ru-RU"/>
        </w:rPr>
        <w:t>&amp;</w:t>
      </w:r>
      <w:r w:rsidRPr="00D52D6F">
        <w:rPr>
          <w:sz w:val="18"/>
        </w:rPr>
        <w:t>AssociatesInc</w:t>
      </w:r>
      <w:r w:rsidRPr="00D52D6F">
        <w:rPr>
          <w:sz w:val="18"/>
          <w:lang w:val="ru-RU"/>
        </w:rPr>
        <w:t xml:space="preserve">. “Доступ к медицинскому образованию в Канаде: Изменение платы за обучение влияет на доступ и выбор карьеры ", Канадский фонд стипендий тысячелетия, Май 2008. </w:t>
      </w:r>
    </w:p>
  </w:footnote>
  <w:footnote w:id="14">
    <w:p w:rsidR="00972F3B" w:rsidRPr="00D52D6F" w:rsidRDefault="00972F3B" w:rsidP="00144793">
      <w:pPr>
        <w:pStyle w:val="aa"/>
        <w:rPr>
          <w:sz w:val="18"/>
          <w:lang w:val="ru-RU"/>
        </w:rPr>
      </w:pPr>
      <w:r w:rsidRPr="00D52D6F">
        <w:rPr>
          <w:rStyle w:val="ac"/>
          <w:sz w:val="18"/>
        </w:rPr>
        <w:footnoteRef/>
      </w:r>
      <w:r w:rsidRPr="00D52D6F">
        <w:rPr>
          <w:sz w:val="18"/>
          <w:lang w:val="ru-RU"/>
        </w:rPr>
        <w:t xml:space="preserve"> Ассоциация медицинских факультетов Канады, "Требования по поступление в канадские медицинские факультеты: Прием 2009.</w:t>
      </w:r>
    </w:p>
  </w:footnote>
  <w:footnote w:id="15">
    <w:p w:rsidR="00972F3B" w:rsidRPr="000C0B5E" w:rsidRDefault="00972F3B" w:rsidP="00144793">
      <w:pPr>
        <w:pStyle w:val="aa"/>
        <w:rPr>
          <w:lang w:val="ru-RU"/>
        </w:rPr>
      </w:pPr>
      <w:r w:rsidRPr="00D52D6F">
        <w:rPr>
          <w:rStyle w:val="ac"/>
          <w:sz w:val="18"/>
        </w:rPr>
        <w:footnoteRef/>
      </w:r>
      <w:r w:rsidRPr="00D52D6F">
        <w:rPr>
          <w:sz w:val="18"/>
        </w:rPr>
        <w:t>CummingsB</w:t>
      </w:r>
      <w:r w:rsidRPr="00D52D6F">
        <w:rPr>
          <w:sz w:val="18"/>
          <w:lang w:val="ru-RU"/>
        </w:rPr>
        <w:t xml:space="preserve">., "Плата за обучение для резидентов: мнение врача, </w:t>
      </w:r>
      <w:r w:rsidRPr="00D52D6F">
        <w:rPr>
          <w:sz w:val="18"/>
        </w:rPr>
        <w:t>CMAJ</w:t>
      </w:r>
      <w:r w:rsidRPr="00D52D6F">
        <w:rPr>
          <w:sz w:val="18"/>
          <w:lang w:val="ru-RU"/>
        </w:rPr>
        <w:t>, 5 октября, 1999; 161 (7)</w:t>
      </w:r>
    </w:p>
  </w:footnote>
  <w:footnote w:id="16">
    <w:p w:rsidR="00972F3B" w:rsidRPr="003001D1" w:rsidRDefault="00972F3B" w:rsidP="00144793">
      <w:pPr>
        <w:pStyle w:val="aa"/>
        <w:rPr>
          <w:sz w:val="18"/>
          <w:lang w:val="ru-RU"/>
        </w:rPr>
      </w:pPr>
      <w:r w:rsidRPr="003001D1">
        <w:rPr>
          <w:rStyle w:val="ac"/>
          <w:sz w:val="18"/>
        </w:rPr>
        <w:footnoteRef/>
      </w:r>
      <w:r w:rsidRPr="003001D1">
        <w:rPr>
          <w:sz w:val="18"/>
          <w:lang w:val="ru-RU"/>
        </w:rPr>
        <w:t xml:space="preserve"> Статистическое управление, Канада </w:t>
      </w:r>
      <w:hyperlink r:id="rId2" w:history="1">
        <w:r w:rsidRPr="003001D1">
          <w:rPr>
            <w:rStyle w:val="ad"/>
            <w:sz w:val="18"/>
          </w:rPr>
          <w:t>www</w:t>
        </w:r>
        <w:r w:rsidRPr="003001D1">
          <w:rPr>
            <w:rStyle w:val="ad"/>
            <w:sz w:val="18"/>
            <w:lang w:val="ru-RU"/>
          </w:rPr>
          <w:t>.</w:t>
        </w:r>
        <w:r w:rsidRPr="003001D1">
          <w:rPr>
            <w:rStyle w:val="ad"/>
            <w:sz w:val="18"/>
          </w:rPr>
          <w:t>statcan</w:t>
        </w:r>
        <w:r w:rsidRPr="003001D1">
          <w:rPr>
            <w:rStyle w:val="ad"/>
            <w:sz w:val="18"/>
            <w:lang w:val="ru-RU"/>
          </w:rPr>
          <w:t>.</w:t>
        </w:r>
        <w:r w:rsidRPr="003001D1">
          <w:rPr>
            <w:rStyle w:val="ad"/>
            <w:sz w:val="18"/>
          </w:rPr>
          <w:t>gc</w:t>
        </w:r>
        <w:r w:rsidRPr="003001D1">
          <w:rPr>
            <w:rStyle w:val="ad"/>
            <w:sz w:val="18"/>
            <w:lang w:val="ru-RU"/>
          </w:rPr>
          <w:t>.</w:t>
        </w:r>
        <w:r w:rsidRPr="003001D1">
          <w:rPr>
            <w:rStyle w:val="ad"/>
            <w:sz w:val="18"/>
          </w:rPr>
          <w:t>ca</w:t>
        </w:r>
      </w:hyperlink>
    </w:p>
    <w:p w:rsidR="00972F3B" w:rsidRPr="003001D1" w:rsidRDefault="00972F3B" w:rsidP="00144793">
      <w:pPr>
        <w:pStyle w:val="aa"/>
        <w:rPr>
          <w:sz w:val="18"/>
          <w:lang w:val="ru-RU"/>
        </w:rPr>
      </w:pPr>
    </w:p>
  </w:footnote>
  <w:footnote w:id="17">
    <w:p w:rsidR="00972F3B" w:rsidRPr="003001D1" w:rsidRDefault="00972F3B" w:rsidP="00144793">
      <w:pPr>
        <w:pStyle w:val="aa"/>
        <w:rPr>
          <w:sz w:val="18"/>
          <w:lang w:val="ru-RU"/>
        </w:rPr>
      </w:pPr>
      <w:r w:rsidRPr="003001D1">
        <w:rPr>
          <w:rStyle w:val="ac"/>
          <w:sz w:val="18"/>
        </w:rPr>
        <w:footnoteRef/>
      </w:r>
      <w:r w:rsidRPr="003001D1">
        <w:rPr>
          <w:sz w:val="18"/>
        </w:rPr>
        <w:t>Ibid</w:t>
      </w:r>
      <w:r w:rsidRPr="003001D1">
        <w:rPr>
          <w:sz w:val="18"/>
          <w:lang w:val="ru-RU"/>
        </w:rPr>
        <w:t xml:space="preserve"> 14.</w:t>
      </w:r>
    </w:p>
  </w:footnote>
  <w:footnote w:id="18">
    <w:p w:rsidR="00972F3B" w:rsidRPr="000C0B5E" w:rsidRDefault="00972F3B" w:rsidP="00144793">
      <w:pPr>
        <w:pStyle w:val="aa"/>
        <w:rPr>
          <w:lang w:val="ru-RU"/>
        </w:rPr>
      </w:pPr>
      <w:r w:rsidRPr="003001D1">
        <w:rPr>
          <w:rStyle w:val="ac"/>
          <w:sz w:val="18"/>
        </w:rPr>
        <w:footnoteRef/>
      </w:r>
      <w:r w:rsidRPr="003001D1">
        <w:rPr>
          <w:sz w:val="18"/>
          <w:lang w:val="ru-RU"/>
        </w:rPr>
        <w:t xml:space="preserve"> Статическое агентство Канады, Плата за обучение в Университетах, Сентябрь, 16, 2010. </w:t>
      </w:r>
      <w:hyperlink r:id="rId3" w:history="1">
        <w:r w:rsidRPr="003001D1">
          <w:rPr>
            <w:rStyle w:val="ad"/>
            <w:sz w:val="18"/>
          </w:rPr>
          <w:t>www</w:t>
        </w:r>
        <w:r w:rsidRPr="003001D1">
          <w:rPr>
            <w:rStyle w:val="ad"/>
            <w:sz w:val="18"/>
            <w:lang w:val="ru-RU"/>
          </w:rPr>
          <w:t>.</w:t>
        </w:r>
        <w:r w:rsidRPr="003001D1">
          <w:rPr>
            <w:rStyle w:val="ad"/>
            <w:sz w:val="18"/>
          </w:rPr>
          <w:t>statcan</w:t>
        </w:r>
        <w:r w:rsidRPr="003001D1">
          <w:rPr>
            <w:rStyle w:val="ad"/>
            <w:sz w:val="18"/>
            <w:lang w:val="ru-RU"/>
          </w:rPr>
          <w:t>.</w:t>
        </w:r>
        <w:r w:rsidRPr="003001D1">
          <w:rPr>
            <w:rStyle w:val="ad"/>
            <w:sz w:val="18"/>
          </w:rPr>
          <w:t>gc</w:t>
        </w:r>
        <w:r w:rsidRPr="003001D1">
          <w:rPr>
            <w:rStyle w:val="ad"/>
            <w:sz w:val="18"/>
            <w:lang w:val="ru-RU"/>
          </w:rPr>
          <w:t>.</w:t>
        </w:r>
        <w:r w:rsidRPr="003001D1">
          <w:rPr>
            <w:rStyle w:val="ad"/>
            <w:sz w:val="18"/>
          </w:rPr>
          <w:t>ca</w:t>
        </w:r>
      </w:hyperlink>
    </w:p>
  </w:footnote>
  <w:footnote w:id="19">
    <w:p w:rsidR="00972F3B" w:rsidRPr="000C0B5E" w:rsidRDefault="00972F3B" w:rsidP="00144793">
      <w:pPr>
        <w:pStyle w:val="aa"/>
        <w:rPr>
          <w:lang w:val="ru-RU"/>
        </w:rPr>
      </w:pPr>
      <w:r>
        <w:rPr>
          <w:rStyle w:val="ac"/>
        </w:rPr>
        <w:footnoteRef/>
      </w:r>
      <w:r w:rsidRPr="003001D1">
        <w:rPr>
          <w:sz w:val="18"/>
          <w:lang w:val="ru-RU"/>
        </w:rPr>
        <w:t>Правительство Онтарио, доклад Рабочей группы по альтернативные планам финансирования академических научных центров здравоохранения, Онтарио, 2002</w:t>
      </w:r>
    </w:p>
  </w:footnote>
  <w:footnote w:id="20">
    <w:p w:rsidR="00972F3B" w:rsidRPr="008C33CB" w:rsidRDefault="00972F3B" w:rsidP="00144793">
      <w:pPr>
        <w:pStyle w:val="aa"/>
      </w:pPr>
      <w:r>
        <w:rPr>
          <w:rStyle w:val="ac"/>
        </w:rPr>
        <w:footnoteRef/>
      </w:r>
      <w:r>
        <w:t xml:space="preserve"> CAPER Annual Census of Post-MD Trainees, 2009-2010.</w:t>
      </w:r>
    </w:p>
  </w:footnote>
  <w:footnote w:id="21">
    <w:p w:rsidR="00972F3B" w:rsidRPr="00AC312E" w:rsidRDefault="00972F3B" w:rsidP="00144793">
      <w:pPr>
        <w:pStyle w:val="aa"/>
      </w:pPr>
      <w:r>
        <w:rPr>
          <w:rStyle w:val="ac"/>
        </w:rPr>
        <w:footnoteRef/>
      </w:r>
      <w:r>
        <w:t>Alexandra Flatt and Rami Rahal, “A study of the Impact of Clinical Education on Academic Hospital Expenses” Council of Academic Hospitals of Ontario, 2006.</w:t>
      </w:r>
    </w:p>
  </w:footnote>
  <w:footnote w:id="22">
    <w:p w:rsidR="00972F3B" w:rsidRPr="002D1992" w:rsidRDefault="00972F3B" w:rsidP="00144793">
      <w:pPr>
        <w:pStyle w:val="aa"/>
        <w:rPr>
          <w:lang w:val="ru-RU"/>
        </w:rPr>
      </w:pPr>
      <w:r>
        <w:rPr>
          <w:rStyle w:val="ac"/>
        </w:rPr>
        <w:footnoteRef/>
      </w:r>
      <w:r>
        <w:t>UKIERI</w:t>
      </w:r>
      <w:r w:rsidRPr="000C0B5E">
        <w:rPr>
          <w:lang w:val="ru-RU"/>
        </w:rPr>
        <w:t xml:space="preserve"> – </w:t>
      </w:r>
      <w:smartTag w:uri="urn:schemas-microsoft-com:office:smarttags" w:element="place">
        <w:smartTag w:uri="urn:schemas-microsoft-com:office:smarttags" w:element="country-region">
          <w:r>
            <w:t>UK</w:t>
          </w:r>
        </w:smartTag>
      </w:smartTag>
      <w:r w:rsidRPr="000C0B5E">
        <w:rPr>
          <w:lang w:val="ru-RU"/>
        </w:rPr>
        <w:t xml:space="preserve"> – </w:t>
      </w:r>
      <w:r>
        <w:rPr>
          <w:lang w:val="ru-RU"/>
        </w:rPr>
        <w:t>Индийской Инициатива по Образованию и Исследованию</w:t>
      </w:r>
      <w:r w:rsidRPr="000C0B5E">
        <w:rPr>
          <w:lang w:val="ru-RU"/>
        </w:rPr>
        <w:t>, “</w:t>
      </w:r>
      <w:r>
        <w:rPr>
          <w:lang w:val="ru-RU"/>
        </w:rPr>
        <w:t>Индийская и Английская система для Высшего Образования</w:t>
      </w:r>
      <w:r w:rsidRPr="000C0B5E">
        <w:rPr>
          <w:lang w:val="ru-RU"/>
        </w:rPr>
        <w:t xml:space="preserve">, </w:t>
      </w:r>
      <w:r>
        <w:rPr>
          <w:lang w:val="ru-RU"/>
        </w:rPr>
        <w:t>Май</w:t>
      </w:r>
      <w:r w:rsidRPr="000C0B5E">
        <w:rPr>
          <w:lang w:val="ru-RU"/>
        </w:rPr>
        <w:t xml:space="preserve"> 2008</w:t>
      </w:r>
    </w:p>
  </w:footnote>
  <w:footnote w:id="23">
    <w:p w:rsidR="00972F3B" w:rsidRPr="000C0B5E" w:rsidRDefault="00972F3B" w:rsidP="00144793">
      <w:pPr>
        <w:pStyle w:val="aa"/>
        <w:rPr>
          <w:lang w:val="ru-RU"/>
        </w:rPr>
      </w:pPr>
      <w:r>
        <w:rPr>
          <w:rStyle w:val="ac"/>
        </w:rPr>
        <w:footnoteRef/>
      </w:r>
      <w:r w:rsidRPr="00922688">
        <w:rPr>
          <w:lang w:val="ru-RU"/>
        </w:rPr>
        <w:t>СФВУЗ</w:t>
      </w:r>
      <w:r w:rsidRPr="000C0B5E">
        <w:rPr>
          <w:lang w:val="ru-RU"/>
        </w:rPr>
        <w:t xml:space="preserve">, </w:t>
      </w:r>
      <w:r>
        <w:rPr>
          <w:lang w:val="ru-RU"/>
        </w:rPr>
        <w:t>Руководство по финансированию</w:t>
      </w:r>
      <w:r w:rsidRPr="000C0B5E">
        <w:rPr>
          <w:lang w:val="ru-RU"/>
        </w:rPr>
        <w:t xml:space="preserve">: </w:t>
      </w:r>
      <w:r>
        <w:rPr>
          <w:lang w:val="ru-RU"/>
        </w:rPr>
        <w:t xml:space="preserve">Как </w:t>
      </w:r>
      <w:r w:rsidRPr="00922688">
        <w:rPr>
          <w:lang w:val="ru-RU"/>
        </w:rPr>
        <w:t>СФВУЗ</w:t>
      </w:r>
      <w:r>
        <w:rPr>
          <w:lang w:val="ru-RU"/>
        </w:rPr>
        <w:t xml:space="preserve"> распределяет свои средства</w:t>
      </w:r>
      <w:r w:rsidRPr="000C0B5E">
        <w:rPr>
          <w:lang w:val="ru-RU"/>
        </w:rPr>
        <w:t xml:space="preserve">, </w:t>
      </w:r>
      <w:r>
        <w:rPr>
          <w:lang w:val="ru-RU"/>
        </w:rPr>
        <w:t>Сентябрь</w:t>
      </w:r>
      <w:r w:rsidRPr="000C0B5E">
        <w:rPr>
          <w:lang w:val="ru-RU"/>
        </w:rPr>
        <w:t xml:space="preserve">2010/24. </w:t>
      </w:r>
    </w:p>
  </w:footnote>
  <w:footnote w:id="24">
    <w:p w:rsidR="00972F3B" w:rsidRPr="000C0B5E" w:rsidRDefault="00972F3B" w:rsidP="00144793">
      <w:pPr>
        <w:spacing w:before="100" w:beforeAutospacing="1" w:after="100" w:afterAutospacing="1" w:line="384" w:lineRule="auto"/>
        <w:rPr>
          <w:lang w:val="ru-RU"/>
        </w:rPr>
      </w:pPr>
      <w:r w:rsidRPr="00DF30DD">
        <w:rPr>
          <w:rStyle w:val="ac"/>
          <w:rFonts w:ascii="Arial" w:hAnsi="Arial" w:cs="Arial"/>
          <w:sz w:val="16"/>
          <w:szCs w:val="16"/>
        </w:rPr>
        <w:footnoteRef/>
      </w:r>
      <w:r w:rsidRPr="000C0B5E">
        <w:rPr>
          <w:rFonts w:ascii="Arial" w:hAnsi="Arial" w:cs="Arial"/>
          <w:sz w:val="16"/>
          <w:szCs w:val="16"/>
          <w:lang w:val="ru-RU"/>
        </w:rPr>
        <w:t xml:space="preserve">Все виды деятельности, связаны с управлением и предоставлением последипломного образования и подготовки кадров в рамках стандартов, установленных </w:t>
      </w:r>
      <w:r w:rsidRPr="00A64D80">
        <w:rPr>
          <w:rFonts w:ascii="Arial" w:hAnsi="Arial" w:cs="Arial"/>
          <w:sz w:val="16"/>
          <w:szCs w:val="16"/>
        </w:rPr>
        <w:t>PMETB</w:t>
      </w:r>
      <w:r w:rsidRPr="000C0B5E">
        <w:rPr>
          <w:rFonts w:ascii="Arial" w:hAnsi="Arial" w:cs="Arial"/>
          <w:sz w:val="16"/>
          <w:szCs w:val="16"/>
          <w:lang w:val="ru-RU"/>
        </w:rPr>
        <w:t xml:space="preserve"> и для повышения квалификации всех.</w:t>
      </w:r>
    </w:p>
  </w:footnote>
  <w:footnote w:id="25">
    <w:p w:rsidR="00972F3B" w:rsidRPr="000C0B5E" w:rsidRDefault="00972F3B" w:rsidP="00144793">
      <w:pPr>
        <w:pStyle w:val="aa"/>
        <w:rPr>
          <w:rFonts w:ascii="Arial" w:hAnsi="Arial" w:cs="Arial"/>
          <w:lang w:val="ru-RU"/>
        </w:rPr>
      </w:pPr>
      <w:r>
        <w:rPr>
          <w:rStyle w:val="ac"/>
        </w:rPr>
        <w:footnoteRef/>
      </w:r>
      <w:r w:rsidRPr="000C0B5E">
        <w:rPr>
          <w:rFonts w:ascii="Arial" w:hAnsi="Arial" w:cs="Arial"/>
          <w:sz w:val="16"/>
          <w:szCs w:val="16"/>
          <w:lang w:val="ru-RU"/>
        </w:rPr>
        <w:t>Всемирный Банк, Проект по реформе высшего образования. “"Высшее образование - Финансовый распределение расходов в Венгрии"”, 2008</w:t>
      </w:r>
    </w:p>
  </w:footnote>
  <w:footnote w:id="26">
    <w:p w:rsidR="00972F3B" w:rsidRPr="007A66BA" w:rsidRDefault="00972F3B" w:rsidP="007A66BA">
      <w:pPr>
        <w:pStyle w:val="aa"/>
        <w:rPr>
          <w:sz w:val="18"/>
          <w:lang w:val="ru-RU"/>
        </w:rPr>
      </w:pPr>
      <w:r w:rsidRPr="007A66BA">
        <w:rPr>
          <w:rStyle w:val="ac"/>
          <w:sz w:val="18"/>
        </w:rPr>
        <w:footnoteRef/>
      </w:r>
      <w:hyperlink r:id="rId4" w:history="1">
        <w:r w:rsidRPr="007A66BA">
          <w:rPr>
            <w:rStyle w:val="ad"/>
            <w:sz w:val="18"/>
          </w:rPr>
          <w:t>www</w:t>
        </w:r>
        <w:r w:rsidRPr="007A66BA">
          <w:rPr>
            <w:rStyle w:val="ad"/>
            <w:sz w:val="18"/>
            <w:lang w:val="ru-RU"/>
          </w:rPr>
          <w:t>.</w:t>
        </w:r>
        <w:r w:rsidRPr="007A66BA">
          <w:rPr>
            <w:rStyle w:val="ad"/>
            <w:sz w:val="18"/>
          </w:rPr>
          <w:t>cimo</w:t>
        </w:r>
        <w:r w:rsidRPr="007A66BA">
          <w:rPr>
            <w:rStyle w:val="ad"/>
            <w:sz w:val="18"/>
            <w:lang w:val="ru-RU"/>
          </w:rPr>
          <w:t>.</w:t>
        </w:r>
        <w:r w:rsidRPr="007A66BA">
          <w:rPr>
            <w:rStyle w:val="ad"/>
            <w:sz w:val="18"/>
          </w:rPr>
          <w:t>fi</w:t>
        </w:r>
        <w:r w:rsidRPr="007A66BA">
          <w:rPr>
            <w:rStyle w:val="ad"/>
            <w:sz w:val="18"/>
            <w:lang w:val="ru-RU"/>
          </w:rPr>
          <w:t>/</w:t>
        </w:r>
        <w:r w:rsidRPr="007A66BA">
          <w:rPr>
            <w:rStyle w:val="ad"/>
            <w:sz w:val="18"/>
          </w:rPr>
          <w:t>dman</w:t>
        </w:r>
        <w:r w:rsidRPr="007A66BA">
          <w:rPr>
            <w:rStyle w:val="ad"/>
            <w:sz w:val="18"/>
            <w:lang w:val="ru-RU"/>
          </w:rPr>
          <w:t>/</w:t>
        </w:r>
        <w:r w:rsidRPr="007A66BA">
          <w:rPr>
            <w:rStyle w:val="ad"/>
            <w:sz w:val="18"/>
          </w:rPr>
          <w:t>Document</w:t>
        </w:r>
        <w:r w:rsidRPr="007A66BA">
          <w:rPr>
            <w:rStyle w:val="ad"/>
            <w:sz w:val="18"/>
            <w:lang w:val="ru-RU"/>
          </w:rPr>
          <w:t>.</w:t>
        </w:r>
        <w:r w:rsidRPr="007A66BA">
          <w:rPr>
            <w:rStyle w:val="ad"/>
            <w:sz w:val="18"/>
          </w:rPr>
          <w:t>phs</w:t>
        </w:r>
        <w:r w:rsidRPr="007A66BA">
          <w:rPr>
            <w:rStyle w:val="ad"/>
            <w:sz w:val="18"/>
            <w:lang w:val="ru-RU"/>
          </w:rPr>
          <w:t>/</w:t>
        </w:r>
        <w:r w:rsidRPr="007A66BA">
          <w:rPr>
            <w:rStyle w:val="ad"/>
            <w:sz w:val="18"/>
          </w:rPr>
          <w:t>public</w:t>
        </w:r>
      </w:hyperlink>
    </w:p>
    <w:p w:rsidR="00972F3B" w:rsidRPr="007A66BA" w:rsidRDefault="00972F3B" w:rsidP="007A66BA">
      <w:pPr>
        <w:pStyle w:val="aa"/>
        <w:rPr>
          <w:sz w:val="18"/>
          <w:lang w:val="ru-RU"/>
        </w:rPr>
      </w:pPr>
    </w:p>
  </w:footnote>
  <w:footnote w:id="27">
    <w:p w:rsidR="00972F3B" w:rsidRPr="007A66BA" w:rsidRDefault="00972F3B" w:rsidP="00144793">
      <w:pPr>
        <w:pStyle w:val="aa"/>
        <w:rPr>
          <w:sz w:val="18"/>
          <w:lang w:val="ru-RU"/>
        </w:rPr>
      </w:pPr>
      <w:r w:rsidRPr="007A66BA">
        <w:rPr>
          <w:rStyle w:val="ac"/>
          <w:sz w:val="18"/>
        </w:rPr>
        <w:footnoteRef/>
      </w:r>
      <w:r w:rsidRPr="007A66BA">
        <w:rPr>
          <w:sz w:val="18"/>
          <w:lang w:val="ru-RU"/>
        </w:rPr>
        <w:t xml:space="preserve"> Всемирная Федерация Медицинского Образования, Базовое Медицинское Образование: ВФМО Глобальные Стандарты по Повышению Качества, Дания, 2003. </w:t>
      </w:r>
    </w:p>
  </w:footnote>
  <w:footnote w:id="28">
    <w:p w:rsidR="00972F3B" w:rsidRPr="00144793" w:rsidRDefault="00972F3B" w:rsidP="00144793">
      <w:pPr>
        <w:pStyle w:val="aa"/>
        <w:rPr>
          <w:lang w:val="ru-RU"/>
        </w:rPr>
      </w:pPr>
      <w:r w:rsidRPr="007A66BA">
        <w:rPr>
          <w:rStyle w:val="ac"/>
          <w:sz w:val="18"/>
        </w:rPr>
        <w:footnoteRef/>
      </w:r>
      <w:r w:rsidRPr="007A66BA">
        <w:rPr>
          <w:sz w:val="18"/>
          <w:lang w:val="pt-PT"/>
        </w:rPr>
        <w:t xml:space="preserve"> C Shaw, B. Kutryba, H Crisp, P Vallejo, R Sunol.  </w:t>
      </w:r>
      <w:r w:rsidRPr="007A66BA">
        <w:rPr>
          <w:sz w:val="18"/>
          <w:lang w:val="ru-RU"/>
        </w:rPr>
        <w:t xml:space="preserve">Есть ли у Европейских больниц структура и управление качеством и безопасностью? 2009; 18 </w:t>
      </w:r>
      <w:r w:rsidRPr="007A66BA">
        <w:rPr>
          <w:sz w:val="18"/>
        </w:rPr>
        <w:t>i</w:t>
      </w:r>
      <w:r w:rsidRPr="007A66BA">
        <w:rPr>
          <w:sz w:val="18"/>
          <w:lang w:val="ru-RU"/>
        </w:rPr>
        <w:t>51-</w:t>
      </w:r>
      <w:r w:rsidRPr="007A66BA">
        <w:rPr>
          <w:sz w:val="18"/>
        </w:rPr>
        <w:t>i</w:t>
      </w:r>
      <w:r w:rsidRPr="007A66BA">
        <w:rPr>
          <w:sz w:val="18"/>
          <w:lang w:val="ru-RU"/>
        </w:rPr>
        <w:t>56.</w:t>
      </w:r>
    </w:p>
  </w:footnote>
  <w:footnote w:id="29">
    <w:p w:rsidR="00972F3B" w:rsidRPr="007A66BA" w:rsidRDefault="00972F3B" w:rsidP="00144793">
      <w:pPr>
        <w:pStyle w:val="aa"/>
        <w:rPr>
          <w:sz w:val="18"/>
          <w:lang w:val="ru-RU"/>
        </w:rPr>
      </w:pPr>
      <w:r w:rsidRPr="007A66BA">
        <w:rPr>
          <w:rStyle w:val="ac"/>
          <w:sz w:val="18"/>
        </w:rPr>
        <w:footnoteRef/>
      </w:r>
      <w:r w:rsidRPr="007A66BA">
        <w:rPr>
          <w:sz w:val="18"/>
          <w:lang w:val="ru-RU"/>
        </w:rPr>
        <w:t xml:space="preserve"> Профессор </w:t>
      </w:r>
      <w:r w:rsidRPr="007A66BA">
        <w:rPr>
          <w:sz w:val="18"/>
        </w:rPr>
        <w:t>SirJohnTooke</w:t>
      </w:r>
      <w:r w:rsidRPr="007A66BA">
        <w:rPr>
          <w:sz w:val="18"/>
          <w:lang w:val="ru-RU"/>
        </w:rPr>
        <w:t xml:space="preserve">, Стремление к совершенству: Выводы и окончательные рекомендации по проведению независимого расследования по модернизации медицинской карьеры, январь 2008. </w:t>
      </w:r>
    </w:p>
  </w:footnote>
  <w:footnote w:id="30">
    <w:p w:rsidR="00972F3B" w:rsidRPr="000C0B5E" w:rsidRDefault="00972F3B" w:rsidP="00144793">
      <w:pPr>
        <w:pStyle w:val="aa"/>
        <w:rPr>
          <w:lang w:val="ru-RU"/>
        </w:rPr>
      </w:pPr>
      <w:r w:rsidRPr="007A66BA">
        <w:rPr>
          <w:rStyle w:val="ac"/>
          <w:sz w:val="18"/>
        </w:rPr>
        <w:footnoteRef/>
      </w:r>
      <w:r w:rsidRPr="007A66BA">
        <w:rPr>
          <w:sz w:val="18"/>
          <w:lang w:val="ru-RU"/>
        </w:rPr>
        <w:t xml:space="preserve"> Австралийский Медицинский Совет. Оценка и Аккредитация Медицинской Школы: Стандарты и Процедуры, 2009.</w:t>
      </w:r>
    </w:p>
  </w:footnote>
  <w:footnote w:id="31">
    <w:p w:rsidR="00972F3B" w:rsidRPr="00877E79" w:rsidRDefault="00972F3B" w:rsidP="00144793">
      <w:pPr>
        <w:pStyle w:val="aa"/>
        <w:rPr>
          <w:lang w:val="ru-RU"/>
        </w:rPr>
      </w:pPr>
      <w:r>
        <w:rPr>
          <w:rStyle w:val="ac"/>
        </w:rPr>
        <w:footnoteRef/>
      </w:r>
      <w:hyperlink r:id="rId5" w:history="1">
        <w:r w:rsidRPr="00EA4DD7">
          <w:rPr>
            <w:rStyle w:val="ad"/>
          </w:rPr>
          <w:t>www</w:t>
        </w:r>
        <w:r w:rsidRPr="00877E79">
          <w:rPr>
            <w:rStyle w:val="ad"/>
            <w:lang w:val="ru-RU"/>
          </w:rPr>
          <w:t>.</w:t>
        </w:r>
        <w:r w:rsidRPr="00EA4DD7">
          <w:rPr>
            <w:rStyle w:val="ad"/>
          </w:rPr>
          <w:t>lcme</w:t>
        </w:r>
        <w:r w:rsidRPr="00877E79">
          <w:rPr>
            <w:rStyle w:val="ad"/>
            <w:lang w:val="ru-RU"/>
          </w:rPr>
          <w:t>.</w:t>
        </w:r>
        <w:r w:rsidRPr="00EA4DD7">
          <w:rPr>
            <w:rStyle w:val="ad"/>
          </w:rPr>
          <w:t>org</w:t>
        </w:r>
        <w:r w:rsidRPr="00877E79">
          <w:rPr>
            <w:rStyle w:val="ad"/>
            <w:lang w:val="ru-RU"/>
          </w:rPr>
          <w:t>/</w:t>
        </w:r>
        <w:r w:rsidRPr="00EA4DD7">
          <w:rPr>
            <w:rStyle w:val="ad"/>
          </w:rPr>
          <w:t>orggovmodels</w:t>
        </w:r>
        <w:r w:rsidRPr="00877E79">
          <w:rPr>
            <w:rStyle w:val="ad"/>
            <w:lang w:val="ru-RU"/>
          </w:rPr>
          <w:t>.</w:t>
        </w:r>
        <w:r w:rsidRPr="00EA4DD7">
          <w:rPr>
            <w:rStyle w:val="ad"/>
          </w:rPr>
          <w:t>pdf</w:t>
        </w:r>
      </w:hyperlink>
    </w:p>
    <w:p w:rsidR="00972F3B" w:rsidRPr="00877E79" w:rsidRDefault="00972F3B" w:rsidP="00144793">
      <w:pPr>
        <w:pStyle w:val="aa"/>
        <w:rPr>
          <w:lang w:val="ru-RU"/>
        </w:rPr>
      </w:pPr>
    </w:p>
  </w:footnote>
  <w:footnote w:id="32">
    <w:p w:rsidR="00972F3B" w:rsidRPr="000C0B5E" w:rsidRDefault="00972F3B" w:rsidP="00144793">
      <w:pPr>
        <w:pStyle w:val="aa"/>
        <w:rPr>
          <w:lang w:val="ru-RU"/>
        </w:rPr>
      </w:pPr>
      <w:r>
        <w:rPr>
          <w:rStyle w:val="ac"/>
        </w:rPr>
        <w:footnoteRef/>
      </w:r>
      <w:r w:rsidRPr="00F613E6">
        <w:rPr>
          <w:lang w:val="de-DE"/>
        </w:rPr>
        <w:t xml:space="preserve"> Mark Wietecha, Stuart Lipstein, Mitchell Rabkin.</w:t>
      </w:r>
      <w:r w:rsidRPr="000C0B5E">
        <w:rPr>
          <w:lang w:val="ru-RU"/>
        </w:rPr>
        <w:t xml:space="preserve">Управление Академического Центра Здоровья: Установление баланса между службой и стипендий, </w:t>
      </w:r>
      <w:r>
        <w:rPr>
          <w:lang w:val="ru-RU"/>
        </w:rPr>
        <w:t>А</w:t>
      </w:r>
      <w:r w:rsidRPr="000C0B5E">
        <w:rPr>
          <w:lang w:val="ru-RU"/>
        </w:rPr>
        <w:t xml:space="preserve">кад. </w:t>
      </w:r>
      <w:r>
        <w:t>Me</w:t>
      </w:r>
      <w:r>
        <w:rPr>
          <w:lang w:val="ru-RU"/>
        </w:rPr>
        <w:t>д</w:t>
      </w:r>
      <w:r w:rsidRPr="000C0B5E">
        <w:rPr>
          <w:lang w:val="ru-RU"/>
        </w:rPr>
        <w:t>. 2009; 84: 170-176</w:t>
      </w:r>
    </w:p>
    <w:p w:rsidR="00972F3B" w:rsidRPr="000C0B5E" w:rsidRDefault="00972F3B" w:rsidP="00144793">
      <w:pPr>
        <w:pStyle w:val="aa"/>
        <w:rPr>
          <w:lang w:val="ru-RU"/>
        </w:rPr>
      </w:pPr>
      <w:r>
        <w:t>Deloitte</w:t>
      </w:r>
      <w:r w:rsidRPr="00144793">
        <w:rPr>
          <w:lang w:val="ru-RU"/>
        </w:rPr>
        <w:t>.</w:t>
      </w:r>
      <w:r w:rsidRPr="000C0B5E">
        <w:rPr>
          <w:lang w:val="ru-RU"/>
        </w:rPr>
        <w:t xml:space="preserve">Академические центры медицинских наук - переломный момент. </w:t>
      </w:r>
      <w:r w:rsidRPr="00144793">
        <w:rPr>
          <w:lang w:val="ru-RU"/>
        </w:rPr>
        <w:t xml:space="preserve">Создание устойчивых стратегий на будущее. </w:t>
      </w:r>
      <w:hyperlink r:id="rId6" w:history="1">
        <w:r w:rsidRPr="00EA4DD7">
          <w:rPr>
            <w:rStyle w:val="ad"/>
          </w:rPr>
          <w:t>www</w:t>
        </w:r>
        <w:r w:rsidRPr="000C0B5E">
          <w:rPr>
            <w:rStyle w:val="ad"/>
            <w:lang w:val="ru-RU"/>
          </w:rPr>
          <w:t>.</w:t>
        </w:r>
        <w:r w:rsidRPr="00EA4DD7">
          <w:rPr>
            <w:rStyle w:val="ad"/>
          </w:rPr>
          <w:t>deloitte</w:t>
        </w:r>
        <w:r w:rsidRPr="000C0B5E">
          <w:rPr>
            <w:rStyle w:val="ad"/>
            <w:lang w:val="ru-RU"/>
          </w:rPr>
          <w:t>.</w:t>
        </w:r>
        <w:r w:rsidRPr="00EA4DD7">
          <w:rPr>
            <w:rStyle w:val="ad"/>
          </w:rPr>
          <w:t>ca</w:t>
        </w:r>
      </w:hyperlink>
    </w:p>
    <w:p w:rsidR="00972F3B" w:rsidRPr="000C0B5E" w:rsidRDefault="00972F3B" w:rsidP="00144793">
      <w:pPr>
        <w:pStyle w:val="aa"/>
        <w:rPr>
          <w:lang w:val="ru-RU"/>
        </w:rPr>
      </w:pPr>
    </w:p>
  </w:footnote>
  <w:footnote w:id="33">
    <w:p w:rsidR="00972F3B" w:rsidRPr="00144793" w:rsidRDefault="00972F3B" w:rsidP="00144793">
      <w:pPr>
        <w:pStyle w:val="aa"/>
        <w:rPr>
          <w:lang w:val="ru-RU"/>
        </w:rPr>
      </w:pPr>
      <w:r w:rsidRPr="001D766F">
        <w:rPr>
          <w:rStyle w:val="ac"/>
          <w:sz w:val="18"/>
        </w:rPr>
        <w:footnoteRef/>
      </w:r>
      <w:r w:rsidRPr="001D766F">
        <w:rPr>
          <w:sz w:val="18"/>
        </w:rPr>
        <w:t>KanphearJ</w:t>
      </w:r>
      <w:r w:rsidRPr="001D766F">
        <w:rPr>
          <w:sz w:val="18"/>
          <w:lang w:val="ru-RU"/>
        </w:rPr>
        <w:t xml:space="preserve">, </w:t>
      </w:r>
      <w:r w:rsidRPr="001D766F">
        <w:rPr>
          <w:sz w:val="18"/>
        </w:rPr>
        <w:t>Str</w:t>
      </w:r>
      <w:smartTag w:uri="urn:schemas-microsoft-com:office:smarttags" w:element="date">
        <w:r w:rsidRPr="001D766F">
          <w:rPr>
            <w:sz w:val="18"/>
          </w:rPr>
          <w:t>as</w:t>
        </w:r>
      </w:smartTag>
      <w:r w:rsidRPr="001D766F">
        <w:rPr>
          <w:sz w:val="18"/>
        </w:rPr>
        <w:t>serR</w:t>
      </w:r>
      <w:r w:rsidRPr="001D766F">
        <w:rPr>
          <w:sz w:val="18"/>
          <w:lang w:val="ru-RU"/>
        </w:rPr>
        <w:t xml:space="preserve">., Развитие партнерства для сообщества- медицинского образования в Северном образовании в Северном Онтарио, Канада. </w:t>
      </w:r>
      <w:r w:rsidRPr="001D766F">
        <w:rPr>
          <w:sz w:val="18"/>
        </w:rPr>
        <w:t>MEDICC</w:t>
      </w:r>
      <w:r w:rsidRPr="001D766F">
        <w:rPr>
          <w:sz w:val="18"/>
          <w:lang w:val="ru-RU"/>
        </w:rPr>
        <w:t xml:space="preserve"> Обзор, 2008, </w:t>
      </w:r>
      <w:r w:rsidRPr="001D766F">
        <w:rPr>
          <w:sz w:val="18"/>
        </w:rPr>
        <w:t>Vol</w:t>
      </w:r>
      <w:r w:rsidRPr="001D766F">
        <w:rPr>
          <w:sz w:val="18"/>
          <w:lang w:val="ru-RU"/>
        </w:rPr>
        <w:t xml:space="preserve">.10, </w:t>
      </w:r>
      <w:r w:rsidRPr="001D766F">
        <w:rPr>
          <w:sz w:val="18"/>
        </w:rPr>
        <w:t>No</w:t>
      </w:r>
      <w:r w:rsidRPr="001D766F">
        <w:rPr>
          <w:sz w:val="18"/>
          <w:lang w:val="ru-RU"/>
        </w:rPr>
        <w:t xml:space="preserve"> 4.</w:t>
      </w:r>
    </w:p>
  </w:footnote>
  <w:footnote w:id="34">
    <w:p w:rsidR="00972F3B" w:rsidRPr="001D766F" w:rsidRDefault="00972F3B" w:rsidP="00144793">
      <w:pPr>
        <w:pStyle w:val="aa"/>
        <w:rPr>
          <w:sz w:val="18"/>
          <w:lang w:val="ru-RU"/>
        </w:rPr>
      </w:pPr>
      <w:r w:rsidRPr="001D766F">
        <w:rPr>
          <w:rStyle w:val="ac"/>
          <w:sz w:val="18"/>
        </w:rPr>
        <w:footnoteRef/>
      </w:r>
      <w:r w:rsidRPr="001D766F">
        <w:rPr>
          <w:sz w:val="18"/>
        </w:rPr>
        <w:t>J</w:t>
      </w:r>
      <w:r w:rsidRPr="001D766F">
        <w:rPr>
          <w:sz w:val="18"/>
          <w:lang w:val="ru-RU"/>
        </w:rPr>
        <w:t xml:space="preserve">. </w:t>
      </w:r>
      <w:r w:rsidRPr="001D766F">
        <w:rPr>
          <w:sz w:val="18"/>
        </w:rPr>
        <w:t>KnottandA</w:t>
      </w:r>
      <w:r w:rsidRPr="001D766F">
        <w:rPr>
          <w:sz w:val="18"/>
          <w:lang w:val="ru-RU"/>
        </w:rPr>
        <w:t xml:space="preserve">. </w:t>
      </w:r>
      <w:r w:rsidRPr="001D766F">
        <w:rPr>
          <w:sz w:val="18"/>
        </w:rPr>
        <w:t>Payne</w:t>
      </w:r>
      <w:r w:rsidRPr="001D766F">
        <w:rPr>
          <w:sz w:val="18"/>
          <w:lang w:val="ru-RU"/>
        </w:rPr>
        <w:t xml:space="preserve">, “Влияние Государства на Высшее Образование и Исследование”, Июль 2001 </w:t>
      </w:r>
    </w:p>
  </w:footnote>
  <w:footnote w:id="35">
    <w:p w:rsidR="00972F3B" w:rsidRPr="001D766F" w:rsidRDefault="00972F3B" w:rsidP="00144793">
      <w:pPr>
        <w:pStyle w:val="aa"/>
        <w:rPr>
          <w:sz w:val="18"/>
          <w:lang w:val="ru-RU"/>
        </w:rPr>
      </w:pPr>
      <w:r w:rsidRPr="001D766F">
        <w:rPr>
          <w:rStyle w:val="ac"/>
          <w:sz w:val="18"/>
        </w:rPr>
        <w:footnoteRef/>
      </w:r>
      <w:r w:rsidRPr="001D766F">
        <w:rPr>
          <w:sz w:val="18"/>
        </w:rPr>
        <w:t>Ibid</w:t>
      </w:r>
      <w:r w:rsidRPr="001D766F">
        <w:rPr>
          <w:sz w:val="18"/>
          <w:lang w:val="ru-RU"/>
        </w:rPr>
        <w:t xml:space="preserve"> 35.</w:t>
      </w:r>
    </w:p>
  </w:footnote>
  <w:footnote w:id="36">
    <w:p w:rsidR="00972F3B" w:rsidRPr="001D766F" w:rsidRDefault="00972F3B" w:rsidP="00144793">
      <w:pPr>
        <w:pStyle w:val="aa"/>
        <w:rPr>
          <w:sz w:val="18"/>
          <w:lang w:val="ru-RU"/>
        </w:rPr>
      </w:pPr>
      <w:r w:rsidRPr="001D766F">
        <w:rPr>
          <w:rStyle w:val="ac"/>
          <w:sz w:val="18"/>
        </w:rPr>
        <w:footnoteRef/>
      </w:r>
      <w:r w:rsidRPr="001D766F">
        <w:rPr>
          <w:sz w:val="18"/>
        </w:rPr>
        <w:t>PayneA</w:t>
      </w:r>
      <w:r w:rsidRPr="001D766F">
        <w:rPr>
          <w:sz w:val="18"/>
          <w:lang w:val="ru-RU"/>
        </w:rPr>
        <w:t xml:space="preserve">. </w:t>
      </w:r>
      <w:r w:rsidRPr="001D766F">
        <w:rPr>
          <w:sz w:val="18"/>
        </w:rPr>
        <w:t>andRobertsJ</w:t>
      </w:r>
      <w:r w:rsidRPr="001D766F">
        <w:rPr>
          <w:sz w:val="18"/>
          <w:lang w:val="ru-RU"/>
        </w:rPr>
        <w:t xml:space="preserve">. Государственный взгляд на организации вовлеченные в разные виды деятельности: Централизованное управление поощряет качество или количество? </w:t>
      </w:r>
      <w:hyperlink r:id="rId7" w:history="1">
        <w:r w:rsidRPr="001D766F">
          <w:rPr>
            <w:rStyle w:val="ad"/>
            <w:sz w:val="18"/>
          </w:rPr>
          <w:t>www</w:t>
        </w:r>
        <w:r w:rsidRPr="001D766F">
          <w:rPr>
            <w:rStyle w:val="ad"/>
            <w:sz w:val="18"/>
            <w:lang w:val="ru-RU"/>
          </w:rPr>
          <w:t>.</w:t>
        </w:r>
        <w:r w:rsidRPr="001D766F">
          <w:rPr>
            <w:rStyle w:val="ad"/>
            <w:sz w:val="18"/>
          </w:rPr>
          <w:t>ncbi</w:t>
        </w:r>
        <w:r w:rsidRPr="001D766F">
          <w:rPr>
            <w:rStyle w:val="ad"/>
            <w:sz w:val="18"/>
            <w:lang w:val="ru-RU"/>
          </w:rPr>
          <w:t>.</w:t>
        </w:r>
        <w:r w:rsidRPr="001D766F">
          <w:rPr>
            <w:rStyle w:val="ad"/>
            <w:sz w:val="18"/>
          </w:rPr>
          <w:t>nim</w:t>
        </w:r>
        <w:r w:rsidRPr="001D766F">
          <w:rPr>
            <w:rStyle w:val="ad"/>
            <w:sz w:val="18"/>
            <w:lang w:val="ru-RU"/>
          </w:rPr>
          <w:t>.</w:t>
        </w:r>
        <w:r w:rsidRPr="001D766F">
          <w:rPr>
            <w:rStyle w:val="ad"/>
            <w:sz w:val="18"/>
          </w:rPr>
          <w:t>nih</w:t>
        </w:r>
        <w:r w:rsidRPr="001D766F">
          <w:rPr>
            <w:rStyle w:val="ad"/>
            <w:sz w:val="18"/>
            <w:lang w:val="ru-RU"/>
          </w:rPr>
          <w:t>.</w:t>
        </w:r>
        <w:r w:rsidRPr="001D766F">
          <w:rPr>
            <w:rStyle w:val="ad"/>
            <w:sz w:val="18"/>
          </w:rPr>
          <w:t>gov</w:t>
        </w:r>
        <w:r w:rsidRPr="001D766F">
          <w:rPr>
            <w:rStyle w:val="ad"/>
            <w:sz w:val="18"/>
            <w:lang w:val="ru-RU"/>
          </w:rPr>
          <w:t>/</w:t>
        </w:r>
        <w:r w:rsidRPr="001D766F">
          <w:rPr>
            <w:rStyle w:val="ad"/>
            <w:sz w:val="18"/>
          </w:rPr>
          <w:t>pnc</w:t>
        </w:r>
        <w:r w:rsidRPr="001D766F">
          <w:rPr>
            <w:rStyle w:val="ad"/>
            <w:sz w:val="18"/>
            <w:lang w:val="ru-RU"/>
          </w:rPr>
          <w:t>/</w:t>
        </w:r>
      </w:hyperlink>
      <w:r w:rsidRPr="001D766F">
        <w:rPr>
          <w:sz w:val="18"/>
          <w:lang w:val="ru-RU"/>
        </w:rPr>
        <w:t xml:space="preserve">. </w:t>
      </w:r>
    </w:p>
    <w:p w:rsidR="00972F3B" w:rsidRPr="000C0B5E" w:rsidRDefault="00972F3B" w:rsidP="00144793">
      <w:pPr>
        <w:pStyle w:val="aa"/>
        <w:rPr>
          <w:lang w:val="ru-RU"/>
        </w:rPr>
      </w:pPr>
    </w:p>
  </w:footnote>
  <w:footnote w:id="37">
    <w:p w:rsidR="00972F3B" w:rsidRPr="00EB7E46" w:rsidRDefault="00972F3B" w:rsidP="00144793">
      <w:pPr>
        <w:pStyle w:val="aa"/>
        <w:rPr>
          <w:lang w:val="ru-RU"/>
        </w:rPr>
      </w:pPr>
      <w:r>
        <w:rPr>
          <w:rStyle w:val="ac"/>
        </w:rPr>
        <w:footnoteRef/>
      </w:r>
      <w:r>
        <w:rPr>
          <w:lang w:val="ru-RU"/>
        </w:rPr>
        <w:t>Институт Медицины</w:t>
      </w:r>
      <w:r w:rsidRPr="000C0B5E">
        <w:rPr>
          <w:lang w:val="ru-RU"/>
        </w:rPr>
        <w:t xml:space="preserve"> 2010. Пересмотр непрерывного образования медицинских работников. </w:t>
      </w:r>
      <w:r>
        <w:rPr>
          <w:lang w:val="ru-RU"/>
        </w:rPr>
        <w:t>Вашингтон</w:t>
      </w:r>
      <w:r w:rsidRPr="00144793">
        <w:rPr>
          <w:lang w:val="ru-RU"/>
        </w:rPr>
        <w:t xml:space="preserve">. </w:t>
      </w:r>
      <w:r>
        <w:rPr>
          <w:lang w:val="ru-RU"/>
        </w:rPr>
        <w:t>Национальная Академическая Пресса.</w:t>
      </w:r>
    </w:p>
  </w:footnote>
  <w:footnote w:id="38">
    <w:p w:rsidR="00972F3B" w:rsidRPr="00144793" w:rsidRDefault="00972F3B" w:rsidP="00144793">
      <w:pPr>
        <w:pStyle w:val="aa"/>
        <w:rPr>
          <w:lang w:val="ru-RU"/>
        </w:rPr>
      </w:pPr>
      <w:r>
        <w:rPr>
          <w:rStyle w:val="ac"/>
        </w:rPr>
        <w:footnoteRef/>
      </w:r>
      <w:r>
        <w:t>Ibid</w:t>
      </w:r>
      <w:r w:rsidRPr="00144793">
        <w:rPr>
          <w:lang w:val="ru-RU"/>
        </w:rPr>
        <w:t xml:space="preserve"> 1</w:t>
      </w:r>
    </w:p>
  </w:footnote>
  <w:footnote w:id="39">
    <w:p w:rsidR="00972F3B" w:rsidRPr="000C0B5E" w:rsidRDefault="00972F3B" w:rsidP="00144793">
      <w:pPr>
        <w:pStyle w:val="aa"/>
        <w:rPr>
          <w:lang w:val="ru-RU"/>
        </w:rPr>
      </w:pPr>
      <w:r w:rsidRPr="001D766F">
        <w:rPr>
          <w:rStyle w:val="ac"/>
          <w:sz w:val="18"/>
        </w:rPr>
        <w:footnoteRef/>
      </w:r>
      <w:r w:rsidRPr="001D766F">
        <w:rPr>
          <w:sz w:val="18"/>
        </w:rPr>
        <w:t>BlumanB</w:t>
      </w:r>
      <w:r w:rsidRPr="001D766F">
        <w:rPr>
          <w:sz w:val="18"/>
          <w:lang w:val="ru-RU"/>
        </w:rPr>
        <w:t>. Постоянный Комитет по Комитету НМО/НПР, Рабочая группа по отраслевым отношениям, 30 апреля 2010 Презентация.</w:t>
      </w:r>
    </w:p>
  </w:footnote>
  <w:footnote w:id="40">
    <w:p w:rsidR="00972F3B" w:rsidRPr="000C0B5E" w:rsidRDefault="00972F3B" w:rsidP="00144793">
      <w:pPr>
        <w:pStyle w:val="aa"/>
        <w:rPr>
          <w:lang w:val="ru-RU"/>
        </w:rPr>
      </w:pPr>
      <w:r>
        <w:rPr>
          <w:rStyle w:val="ac"/>
        </w:rPr>
        <w:footnoteRef/>
      </w:r>
      <w:r w:rsidRPr="000C0B5E">
        <w:rPr>
          <w:lang w:val="ru-RU"/>
        </w:rPr>
        <w:t xml:space="preserve"> Европейское общество радиологии, НМО / НПР, Руководство, Ноябрь 2004 года.</w:t>
      </w:r>
    </w:p>
  </w:footnote>
  <w:footnote w:id="41">
    <w:p w:rsidR="00972F3B" w:rsidRPr="000C0B5E" w:rsidRDefault="00972F3B" w:rsidP="00144793">
      <w:pPr>
        <w:rPr>
          <w:rFonts w:ascii="Arial" w:hAnsi="Arial" w:cs="Arial"/>
          <w:sz w:val="20"/>
          <w:szCs w:val="20"/>
          <w:lang w:val="ru-RU"/>
        </w:rPr>
      </w:pPr>
      <w:r w:rsidRPr="00582251">
        <w:rPr>
          <w:rStyle w:val="ac"/>
          <w:rFonts w:ascii="Arial" w:hAnsi="Arial" w:cs="Arial"/>
          <w:sz w:val="20"/>
          <w:szCs w:val="20"/>
        </w:rPr>
        <w:footnoteRef/>
      </w:r>
      <w:r w:rsidRPr="000C0B5E">
        <w:rPr>
          <w:sz w:val="20"/>
          <w:szCs w:val="20"/>
          <w:lang w:val="ru-RU"/>
        </w:rPr>
        <w:t>Этот отчет был подготовлен департаментом науки и человеческих ресурсов в качестве вклада в проект: Технологическая трансформация и  институциональные реформы в секторе здравоохранения в РК ", 2010</w:t>
      </w:r>
      <w:r>
        <w:rPr>
          <w:sz w:val="20"/>
          <w:szCs w:val="20"/>
          <w:lang w:val="ru-RU"/>
        </w:rPr>
        <w:t>.</w:t>
      </w:r>
      <w:r w:rsidRPr="000C0B5E">
        <w:rPr>
          <w:sz w:val="20"/>
          <w:szCs w:val="20"/>
          <w:lang w:val="ru-RU"/>
        </w:rPr>
        <w:tab/>
      </w:r>
    </w:p>
  </w:footnote>
  <w:footnote w:id="42">
    <w:p w:rsidR="00972F3B" w:rsidRPr="00FD14A6" w:rsidRDefault="00972F3B" w:rsidP="00144793">
      <w:pPr>
        <w:pStyle w:val="aa"/>
        <w:rPr>
          <w:rFonts w:ascii="Arial" w:hAnsi="Arial" w:cs="Arial"/>
          <w:lang w:val="ru-RU"/>
        </w:rPr>
      </w:pPr>
      <w:r w:rsidRPr="00582251">
        <w:rPr>
          <w:rStyle w:val="ac"/>
          <w:rFonts w:ascii="Arial" w:hAnsi="Arial" w:cs="Arial"/>
        </w:rPr>
        <w:footnoteRef/>
      </w:r>
      <w:r w:rsidRPr="000C0B5E">
        <w:rPr>
          <w:lang w:val="ru-RU"/>
        </w:rPr>
        <w:t>ОЭСР и Всемирный Банк, "Высшее образование в Республике Казахстан", 2007</w:t>
      </w:r>
      <w:r>
        <w:rPr>
          <w:lang w:val="ru-RU"/>
        </w:rPr>
        <w:t>.</w:t>
      </w:r>
    </w:p>
  </w:footnote>
  <w:footnote w:id="43">
    <w:p w:rsidR="00972F3B" w:rsidRPr="000C0B5E" w:rsidRDefault="00972F3B" w:rsidP="00144793">
      <w:pPr>
        <w:pStyle w:val="aa"/>
        <w:rPr>
          <w:lang w:val="ru-RU"/>
        </w:rPr>
      </w:pPr>
      <w:r w:rsidRPr="00DF700B">
        <w:rPr>
          <w:rStyle w:val="ac"/>
          <w:sz w:val="18"/>
        </w:rPr>
        <w:footnoteRef/>
      </w:r>
      <w:r w:rsidRPr="00DF700B">
        <w:rPr>
          <w:sz w:val="18"/>
          <w:lang w:val="ru-RU"/>
        </w:rPr>
        <w:t xml:space="preserve"> Неопубликованный отчет департамента науки и человеческих ресурсов, "Управление и финансирование здравоохранения и фармацевтического образования в Республике Казахстан, 2010.</w:t>
      </w:r>
    </w:p>
  </w:footnote>
  <w:footnote w:id="44">
    <w:p w:rsidR="00972F3B" w:rsidRPr="000C0B5E" w:rsidRDefault="00972F3B" w:rsidP="00144793">
      <w:pPr>
        <w:pStyle w:val="aa"/>
        <w:rPr>
          <w:rFonts w:ascii="Arial" w:hAnsi="Arial" w:cs="Arial"/>
          <w:sz w:val="16"/>
          <w:szCs w:val="16"/>
          <w:lang w:val="ru-RU"/>
        </w:rPr>
      </w:pPr>
      <w:r>
        <w:rPr>
          <w:rStyle w:val="ac"/>
        </w:rPr>
        <w:footnoteRef/>
      </w:r>
      <w:r w:rsidRPr="00847E89">
        <w:rPr>
          <w:rFonts w:ascii="Arial" w:hAnsi="Arial" w:cs="Arial"/>
          <w:sz w:val="16"/>
          <w:szCs w:val="16"/>
        </w:rPr>
        <w:t>TheHayGrou</w:t>
      </w:r>
      <w:r>
        <w:rPr>
          <w:rFonts w:ascii="Arial" w:hAnsi="Arial" w:cs="Arial"/>
          <w:sz w:val="16"/>
          <w:szCs w:val="16"/>
        </w:rPr>
        <w:t>p</w:t>
      </w:r>
      <w:r w:rsidRPr="000C0B5E">
        <w:rPr>
          <w:rFonts w:ascii="Arial" w:hAnsi="Arial" w:cs="Arial"/>
          <w:sz w:val="16"/>
          <w:szCs w:val="16"/>
          <w:lang w:val="ru-RU"/>
        </w:rPr>
        <w:t xml:space="preserve">, </w:t>
      </w:r>
      <w:r>
        <w:rPr>
          <w:rFonts w:ascii="Arial" w:hAnsi="Arial" w:cs="Arial"/>
          <w:sz w:val="16"/>
          <w:szCs w:val="16"/>
          <w:lang w:val="ru-RU"/>
        </w:rPr>
        <w:t>Цена Влияния Академической Миссии Учебных Больниц</w:t>
      </w:r>
      <w:r w:rsidRPr="000C0B5E">
        <w:rPr>
          <w:rFonts w:ascii="Arial" w:hAnsi="Arial" w:cs="Arial"/>
          <w:sz w:val="16"/>
          <w:szCs w:val="16"/>
          <w:lang w:val="ru-RU"/>
        </w:rPr>
        <w:t xml:space="preserve">– </w:t>
      </w:r>
      <w:r>
        <w:rPr>
          <w:rFonts w:ascii="Arial" w:hAnsi="Arial" w:cs="Arial"/>
          <w:sz w:val="16"/>
          <w:szCs w:val="16"/>
          <w:lang w:val="ru-RU"/>
        </w:rPr>
        <w:t>Обзор литературы</w:t>
      </w:r>
      <w:r w:rsidRPr="000C0B5E">
        <w:rPr>
          <w:rFonts w:ascii="Arial" w:hAnsi="Arial" w:cs="Arial"/>
          <w:sz w:val="16"/>
          <w:szCs w:val="16"/>
          <w:lang w:val="ru-RU"/>
        </w:rPr>
        <w:t xml:space="preserve">, </w:t>
      </w:r>
      <w:r>
        <w:rPr>
          <w:rFonts w:ascii="Arial" w:hAnsi="Arial" w:cs="Arial"/>
          <w:sz w:val="16"/>
          <w:szCs w:val="16"/>
          <w:lang w:val="ru-RU"/>
        </w:rPr>
        <w:t>Март</w:t>
      </w:r>
      <w:r w:rsidRPr="000C0B5E">
        <w:rPr>
          <w:rFonts w:ascii="Arial" w:hAnsi="Arial" w:cs="Arial"/>
          <w:sz w:val="16"/>
          <w:szCs w:val="16"/>
          <w:lang w:val="ru-RU"/>
        </w:rPr>
        <w:t xml:space="preserve">29, 2005. </w:t>
      </w:r>
    </w:p>
    <w:p w:rsidR="00972F3B" w:rsidRPr="000C0B5E" w:rsidRDefault="00972F3B" w:rsidP="00144793">
      <w:pPr>
        <w:pStyle w:val="aa"/>
        <w:rPr>
          <w:rFonts w:ascii="Arial" w:hAnsi="Arial" w:cs="Arial"/>
          <w:sz w:val="16"/>
          <w:szCs w:val="16"/>
          <w:lang w:val="ru-RU"/>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F3B" w:rsidRPr="005A473F" w:rsidRDefault="00972F3B" w:rsidP="001A71E6">
    <w:pPr>
      <w:tabs>
        <w:tab w:val="left" w:pos="720"/>
        <w:tab w:val="right" w:leader="dot" w:pos="8640"/>
      </w:tabs>
      <w:rPr>
        <w:b/>
        <w:bCs/>
        <w:sz w:val="18"/>
        <w:szCs w:val="18"/>
        <w:lang w:val="ru-RU"/>
      </w:rPr>
    </w:pPr>
    <w:r>
      <w:rPr>
        <w:b/>
        <w:bCs/>
        <w:sz w:val="18"/>
        <w:szCs w:val="18"/>
        <w:lang w:val="ru-RU"/>
      </w:rPr>
      <w:t>Проект «Передача технологий и проведения институциональной реформы в секторе здравоохранения Казахстана»</w:t>
    </w:r>
  </w:p>
  <w:p w:rsidR="00972F3B" w:rsidRDefault="007A6BAF">
    <w:pPr>
      <w:pStyle w:val="a4"/>
      <w:rPr>
        <w:bCs/>
        <w:sz w:val="18"/>
        <w:szCs w:val="18"/>
        <w:lang w:val="ru-RU"/>
      </w:rPr>
    </w:pPr>
    <w:r>
      <w:rPr>
        <w:bCs/>
        <w:noProof/>
        <w:sz w:val="18"/>
        <w:szCs w:val="18"/>
        <w:lang w:val="ru-RU" w:eastAsia="ru-RU"/>
      </w:rPr>
      <w:pict>
        <v:group id="Группа 80" o:spid="_x0000_s4104" style="position:absolute;margin-left:76.7pt;margin-top:21.75pt;width:456.5pt;height:3.7pt;z-index:-251657216;mso-position-horizontal-relative:page" coordorigin="1389,243" coordsize="913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" o:allowincell="f">
          <v:shape id="Freeform 2" o:spid="_x0000_s4106" style="position:absolute;left:1411;top:309;width:9086;height:0;visibility:visible;mso-wrap-style:square;v-text-anchor:top" coordsize="9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3rxsIA&#10;AADbAAAADwAAAGRycy9kb3ducmV2LnhtbESPS6vCMBSE9xf8D+EI7q6pXvBRjSKCcMVFfSEuD82x&#10;LTYnpYla/70RBJfDzHzDTOeNKcWdaldYVtDrRiCIU6sLzhQcD6vfEQjnkTWWlknBkxzMZ62fKcba&#10;PnhH973PRICwi1FB7n0VS+nSnAy6rq2Ig3extUEfZJ1JXeMjwE0p+1E0kAYLDgs5VrTMKb3ub0bB&#10;rj88L5an7fhvnDRytd4klihRqtNuFhMQnhr/DX/a/1rBqAfv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evGwgAAANsAAAAPAAAAAAAAAAAAAAAAAJgCAABkcnMvZG93&#10;bnJldi54bWxQSwUGAAAAAAQABAD1AAAAhwMAAAAA&#10;" path="m,l9085,e" filled="f" strokecolor="#1f487c" strokeweight=".82pt">
            <v:path arrowok="t" o:connecttype="custom" o:connectlocs="0,0;9085,0" o:connectangles="0,0"/>
          </v:shape>
          <v:shape id="Freeform 3" o:spid="_x0000_s4105" style="position:absolute;left:1411;top:266;width:9086;height:0;visibility:visible;mso-wrap-style:square;v-text-anchor:top" coordsize="9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kOMMA&#10;AADbAAAADwAAAGRycy9kb3ducmV2LnhtbESPwWrDMBBE74X+g9hCb40cF4rjRAklYCiUYmrnAzbW&#10;1jKxVsZSbOfvo0Khx2Fm3jC7w2J7MdHoO8cK1qsEBHHjdMetglNdvGQgfEDW2DsmBTfycNg/Puww&#10;127mb5qq0IoIYZ+jAhPCkEvpG0MW/coNxNH7caPFEOXYSj3iHOG2l2mSvEmLHccFgwMdDTWX6moV&#10;DFNdV59V+Vo35aVIzuZLl+uNUs9Py/sWRKAl/If/2h9aQZbC75f4A+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SkOMMAAADbAAAADwAAAAAAAAAAAAAAAACYAgAAZHJzL2Rv&#10;d25yZXYueG1sUEsFBgAAAAAEAAQA9QAAAIgDAAAAAA==&#10;" path="m,l9085,e" filled="f" strokecolor="#1f487c" strokeweight=".79725mm">
            <v:path arrowok="t" o:connecttype="custom" o:connectlocs="0,0;9085,0" o:connectangles="0,0"/>
          </v:shape>
          <w10:wrap anchorx="page"/>
        </v:group>
      </w:pict>
    </w:r>
    <w:r w:rsidR="00972F3B" w:rsidRPr="008369E5">
      <w:rPr>
        <w:bCs/>
        <w:sz w:val="18"/>
        <w:szCs w:val="18"/>
        <w:lang w:val="ru-RU"/>
      </w:rPr>
      <w:t>Партнерское взаимодействие, направленное на улучшение высшего и непрерывного медицинского образования</w:t>
    </w:r>
  </w:p>
  <w:p w:rsidR="00972F3B" w:rsidRPr="001A71E6" w:rsidRDefault="00972F3B">
    <w:pPr>
      <w:pStyle w:val="a4"/>
      <w:rPr>
        <w:lang w:val="ru-RU"/>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F3B" w:rsidRPr="005A473F" w:rsidRDefault="00972F3B" w:rsidP="00EE73A5">
    <w:pPr>
      <w:tabs>
        <w:tab w:val="left" w:pos="720"/>
        <w:tab w:val="right" w:leader="dot" w:pos="8640"/>
      </w:tabs>
      <w:rPr>
        <w:b/>
        <w:bCs/>
        <w:sz w:val="18"/>
        <w:szCs w:val="18"/>
        <w:lang w:val="ru-RU"/>
      </w:rPr>
    </w:pPr>
    <w:r>
      <w:rPr>
        <w:b/>
        <w:bCs/>
        <w:sz w:val="18"/>
        <w:szCs w:val="18"/>
        <w:lang w:val="ru-RU"/>
      </w:rPr>
      <w:t>Проект «Передача технологий и проведения институциональной реформы в секторе здравоохранения Казахстана»</w:t>
    </w:r>
  </w:p>
  <w:p w:rsidR="00972F3B" w:rsidRDefault="007A6BAF" w:rsidP="00EE73A5">
    <w:pPr>
      <w:pStyle w:val="a4"/>
      <w:rPr>
        <w:bCs/>
        <w:sz w:val="18"/>
        <w:szCs w:val="18"/>
        <w:lang w:val="ru-RU"/>
      </w:rPr>
    </w:pPr>
    <w:r>
      <w:rPr>
        <w:bCs/>
        <w:noProof/>
        <w:sz w:val="18"/>
        <w:szCs w:val="18"/>
        <w:lang w:val="ru-RU" w:eastAsia="ru-RU"/>
      </w:rPr>
      <w:pict>
        <v:group id="Группа 67" o:spid="_x0000_s4097" style="position:absolute;margin-left:76.7pt;margin-top:21.75pt;width:456.5pt;height:3.7pt;z-index:-251656192;mso-position-horizontal-relative:page" coordorigin="1389,243" coordsize="913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" o:allowincell="f">
          <v:shape id="Freeform 2" o:spid="_x0000_s4099" style="position:absolute;left:1411;top:309;width:9086;height:0;visibility:visible;mso-wrap-style:square;v-text-anchor:top" coordsize="9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DcQA&#10;AADbAAAADwAAAGRycy9kb3ducmV2LnhtbESPQWvCQBSE7wX/w/KE3urGBKqmriJCoNJDqpbS4yP7&#10;TILZtyG7xvjvXaHgcZiZb5jlejCN6KlztWUF00kEgriwuuZSwc8xe5uDcB5ZY2OZFNzIwXo1elli&#10;qu2V99QffCkChF2KCirv21RKV1Rk0E1sSxy8k+0M+iC7UuoOrwFuGhlH0bs0WHNYqLClbUXF+XAx&#10;Cvbx7G+z/f1eJIt8kNnuK7dEuVKv42HzAcLT4J/h//anVjBL4PEl/A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2oA3EAAAA2wAAAA8AAAAAAAAAAAAAAAAAmAIAAGRycy9k&#10;b3ducmV2LnhtbFBLBQYAAAAABAAEAPUAAACJAwAAAAA=&#10;" path="m,l9085,e" filled="f" strokecolor="#1f487c" strokeweight=".82pt">
            <v:path arrowok="t" o:connecttype="custom" o:connectlocs="0,0;9085,0" o:connectangles="0,0"/>
          </v:shape>
          <v:shape id="Freeform 3" o:spid="_x0000_s4098" style="position:absolute;left:1411;top:266;width:9086;height:0;visibility:visible;mso-wrap-style:square;v-text-anchor:top" coordsize="9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HMMA&#10;AADbAAAADwAAAGRycy9kb3ducmV2LnhtbESP0WrCQBRE3wv9h+UWfKsbLViNbkIpCIVSQhM/4Jq9&#10;ZoPZuyG7xvj33YLg4zAzZ5hdPtlOjDT41rGCxTwBQVw73XKj4FDtX9cgfEDW2DkmBTfykGfPTztM&#10;tbvyL41laESEsE9RgQmhT6X0tSGLfu564uid3GAxRDk0Ug94jXDbyWWSrKTFluOCwZ4+DdXn8mIV&#10;9GNVld9l8VbVxXmfHM2PLhYbpWYv08cWRKApPML39pdW8L6C/y/x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SHMMAAADbAAAADwAAAAAAAAAAAAAAAACYAgAAZHJzL2Rv&#10;d25yZXYueG1sUEsFBgAAAAAEAAQA9QAAAIgDAAAAAA==&#10;" path="m,l9085,e" filled="f" strokecolor="#1f487c" strokeweight=".79725mm">
            <v:path arrowok="t" o:connecttype="custom" o:connectlocs="0,0;9085,0" o:connectangles="0,0"/>
          </v:shape>
          <w10:wrap anchorx="page"/>
        </v:group>
      </w:pict>
    </w:r>
    <w:r w:rsidR="00972F3B" w:rsidRPr="008369E5">
      <w:rPr>
        <w:bCs/>
        <w:sz w:val="18"/>
        <w:szCs w:val="18"/>
        <w:lang w:val="ru-RU"/>
      </w:rPr>
      <w:t>Партнерское взаимодействие, направленное на улучшение высшего и непрерывного медицинского образования</w:t>
    </w:r>
  </w:p>
  <w:p w:rsidR="00972F3B" w:rsidRPr="005A473F" w:rsidRDefault="00972F3B" w:rsidP="00D54A7F">
    <w:pPr>
      <w:pStyle w:val="a4"/>
      <w:rPr>
        <w:lang w:val="ru-RU"/>
      </w:rPr>
    </w:pPr>
  </w:p>
  <w:p w:rsidR="00972F3B" w:rsidRPr="005A473F" w:rsidRDefault="00972F3B" w:rsidP="00C120C0">
    <w:pPr>
      <w:pStyle w:val="a4"/>
      <w:rPr>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54EE8"/>
    <w:multiLevelType w:val="hybridMultilevel"/>
    <w:tmpl w:val="CB76FC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6C4495C"/>
    <w:multiLevelType w:val="hybridMultilevel"/>
    <w:tmpl w:val="63C635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7C7198B"/>
    <w:multiLevelType w:val="hybridMultilevel"/>
    <w:tmpl w:val="12965566"/>
    <w:lvl w:ilvl="0" w:tplc="8D84A9EA">
      <w:start w:val="1"/>
      <w:numFmt w:val="decimal"/>
      <w:lvlText w:val="%1)"/>
      <w:lvlJc w:val="left"/>
      <w:pPr>
        <w:tabs>
          <w:tab w:val="num" w:pos="720"/>
        </w:tabs>
        <w:ind w:left="720" w:hanging="660"/>
      </w:pPr>
      <w:rPr>
        <w:rFonts w:hint="default"/>
      </w:rPr>
    </w:lvl>
    <w:lvl w:ilvl="1" w:tplc="08090019" w:tentative="1">
      <w:start w:val="1"/>
      <w:numFmt w:val="lowerLetter"/>
      <w:lvlText w:val="%2."/>
      <w:lvlJc w:val="left"/>
      <w:pPr>
        <w:tabs>
          <w:tab w:val="num" w:pos="1140"/>
        </w:tabs>
        <w:ind w:left="1140" w:hanging="360"/>
      </w:pPr>
    </w:lvl>
    <w:lvl w:ilvl="2" w:tplc="0809001B" w:tentative="1">
      <w:start w:val="1"/>
      <w:numFmt w:val="lowerRoman"/>
      <w:lvlText w:val="%3."/>
      <w:lvlJc w:val="right"/>
      <w:pPr>
        <w:tabs>
          <w:tab w:val="num" w:pos="1860"/>
        </w:tabs>
        <w:ind w:left="1860" w:hanging="180"/>
      </w:pPr>
    </w:lvl>
    <w:lvl w:ilvl="3" w:tplc="0809000F" w:tentative="1">
      <w:start w:val="1"/>
      <w:numFmt w:val="decimal"/>
      <w:lvlText w:val="%4."/>
      <w:lvlJc w:val="left"/>
      <w:pPr>
        <w:tabs>
          <w:tab w:val="num" w:pos="2580"/>
        </w:tabs>
        <w:ind w:left="2580" w:hanging="360"/>
      </w:pPr>
    </w:lvl>
    <w:lvl w:ilvl="4" w:tplc="08090019" w:tentative="1">
      <w:start w:val="1"/>
      <w:numFmt w:val="lowerLetter"/>
      <w:lvlText w:val="%5."/>
      <w:lvlJc w:val="left"/>
      <w:pPr>
        <w:tabs>
          <w:tab w:val="num" w:pos="3300"/>
        </w:tabs>
        <w:ind w:left="3300" w:hanging="360"/>
      </w:pPr>
    </w:lvl>
    <w:lvl w:ilvl="5" w:tplc="0809001B" w:tentative="1">
      <w:start w:val="1"/>
      <w:numFmt w:val="lowerRoman"/>
      <w:lvlText w:val="%6."/>
      <w:lvlJc w:val="right"/>
      <w:pPr>
        <w:tabs>
          <w:tab w:val="num" w:pos="4020"/>
        </w:tabs>
        <w:ind w:left="4020" w:hanging="180"/>
      </w:pPr>
    </w:lvl>
    <w:lvl w:ilvl="6" w:tplc="0809000F" w:tentative="1">
      <w:start w:val="1"/>
      <w:numFmt w:val="decimal"/>
      <w:lvlText w:val="%7."/>
      <w:lvlJc w:val="left"/>
      <w:pPr>
        <w:tabs>
          <w:tab w:val="num" w:pos="4740"/>
        </w:tabs>
        <w:ind w:left="4740" w:hanging="360"/>
      </w:pPr>
    </w:lvl>
    <w:lvl w:ilvl="7" w:tplc="08090019" w:tentative="1">
      <w:start w:val="1"/>
      <w:numFmt w:val="lowerLetter"/>
      <w:lvlText w:val="%8."/>
      <w:lvlJc w:val="left"/>
      <w:pPr>
        <w:tabs>
          <w:tab w:val="num" w:pos="5460"/>
        </w:tabs>
        <w:ind w:left="5460" w:hanging="360"/>
      </w:pPr>
    </w:lvl>
    <w:lvl w:ilvl="8" w:tplc="0809001B" w:tentative="1">
      <w:start w:val="1"/>
      <w:numFmt w:val="lowerRoman"/>
      <w:lvlText w:val="%9."/>
      <w:lvlJc w:val="right"/>
      <w:pPr>
        <w:tabs>
          <w:tab w:val="num" w:pos="6180"/>
        </w:tabs>
        <w:ind w:left="6180" w:hanging="180"/>
      </w:pPr>
    </w:lvl>
  </w:abstractNum>
  <w:abstractNum w:abstractNumId="3">
    <w:nsid w:val="08097AA4"/>
    <w:multiLevelType w:val="hybridMultilevel"/>
    <w:tmpl w:val="79B20412"/>
    <w:lvl w:ilvl="0" w:tplc="04130005">
      <w:start w:val="1"/>
      <w:numFmt w:val="bullet"/>
      <w:lvlText w:val=""/>
      <w:lvlJc w:val="left"/>
      <w:pPr>
        <w:tabs>
          <w:tab w:val="num" w:pos="1440"/>
        </w:tabs>
        <w:ind w:left="1440" w:hanging="360"/>
      </w:pPr>
      <w:rPr>
        <w:rFonts w:ascii="Wingdings" w:hAnsi="Wingdings"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8AF8B81C">
      <w:start w:val="1"/>
      <w:numFmt w:val="bullet"/>
      <w:lvlText w:val="-"/>
      <w:lvlJc w:val="left"/>
      <w:pPr>
        <w:tabs>
          <w:tab w:val="num" w:pos="2880"/>
        </w:tabs>
        <w:ind w:left="2880" w:hanging="360"/>
      </w:pPr>
      <w:rPr>
        <w:rFonts w:ascii="Arial" w:eastAsia="Times New Roman" w:hAnsi="Arial" w:cs="Arial"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nsid w:val="08D92C83"/>
    <w:multiLevelType w:val="hybridMultilevel"/>
    <w:tmpl w:val="D7927778"/>
    <w:lvl w:ilvl="0" w:tplc="04130005">
      <w:start w:val="1"/>
      <w:numFmt w:val="bullet"/>
      <w:lvlText w:val=""/>
      <w:lvlJc w:val="left"/>
      <w:pPr>
        <w:tabs>
          <w:tab w:val="num" w:pos="832"/>
        </w:tabs>
        <w:ind w:left="832" w:hanging="360"/>
      </w:pPr>
      <w:rPr>
        <w:rFonts w:ascii="Wingdings" w:hAnsi="Wingdings" w:hint="default"/>
      </w:rPr>
    </w:lvl>
    <w:lvl w:ilvl="1" w:tplc="08090003" w:tentative="1">
      <w:start w:val="1"/>
      <w:numFmt w:val="bullet"/>
      <w:lvlText w:val="o"/>
      <w:lvlJc w:val="left"/>
      <w:pPr>
        <w:tabs>
          <w:tab w:val="num" w:pos="1552"/>
        </w:tabs>
        <w:ind w:left="1552" w:hanging="360"/>
      </w:pPr>
      <w:rPr>
        <w:rFonts w:ascii="Courier New" w:hAnsi="Courier New" w:cs="Courier New" w:hint="default"/>
      </w:rPr>
    </w:lvl>
    <w:lvl w:ilvl="2" w:tplc="08090005" w:tentative="1">
      <w:start w:val="1"/>
      <w:numFmt w:val="bullet"/>
      <w:lvlText w:val=""/>
      <w:lvlJc w:val="left"/>
      <w:pPr>
        <w:tabs>
          <w:tab w:val="num" w:pos="2272"/>
        </w:tabs>
        <w:ind w:left="2272" w:hanging="360"/>
      </w:pPr>
      <w:rPr>
        <w:rFonts w:ascii="Wingdings" w:hAnsi="Wingdings" w:hint="default"/>
      </w:rPr>
    </w:lvl>
    <w:lvl w:ilvl="3" w:tplc="08090001" w:tentative="1">
      <w:start w:val="1"/>
      <w:numFmt w:val="bullet"/>
      <w:lvlText w:val=""/>
      <w:lvlJc w:val="left"/>
      <w:pPr>
        <w:tabs>
          <w:tab w:val="num" w:pos="2992"/>
        </w:tabs>
        <w:ind w:left="2992" w:hanging="360"/>
      </w:pPr>
      <w:rPr>
        <w:rFonts w:ascii="Symbol" w:hAnsi="Symbol" w:hint="default"/>
      </w:rPr>
    </w:lvl>
    <w:lvl w:ilvl="4" w:tplc="08090003" w:tentative="1">
      <w:start w:val="1"/>
      <w:numFmt w:val="bullet"/>
      <w:lvlText w:val="o"/>
      <w:lvlJc w:val="left"/>
      <w:pPr>
        <w:tabs>
          <w:tab w:val="num" w:pos="3712"/>
        </w:tabs>
        <w:ind w:left="3712" w:hanging="360"/>
      </w:pPr>
      <w:rPr>
        <w:rFonts w:ascii="Courier New" w:hAnsi="Courier New" w:cs="Courier New" w:hint="default"/>
      </w:rPr>
    </w:lvl>
    <w:lvl w:ilvl="5" w:tplc="08090005" w:tentative="1">
      <w:start w:val="1"/>
      <w:numFmt w:val="bullet"/>
      <w:lvlText w:val=""/>
      <w:lvlJc w:val="left"/>
      <w:pPr>
        <w:tabs>
          <w:tab w:val="num" w:pos="4432"/>
        </w:tabs>
        <w:ind w:left="4432" w:hanging="360"/>
      </w:pPr>
      <w:rPr>
        <w:rFonts w:ascii="Wingdings" w:hAnsi="Wingdings" w:hint="default"/>
      </w:rPr>
    </w:lvl>
    <w:lvl w:ilvl="6" w:tplc="08090001" w:tentative="1">
      <w:start w:val="1"/>
      <w:numFmt w:val="bullet"/>
      <w:lvlText w:val=""/>
      <w:lvlJc w:val="left"/>
      <w:pPr>
        <w:tabs>
          <w:tab w:val="num" w:pos="5152"/>
        </w:tabs>
        <w:ind w:left="5152" w:hanging="360"/>
      </w:pPr>
      <w:rPr>
        <w:rFonts w:ascii="Symbol" w:hAnsi="Symbol" w:hint="default"/>
      </w:rPr>
    </w:lvl>
    <w:lvl w:ilvl="7" w:tplc="08090003" w:tentative="1">
      <w:start w:val="1"/>
      <w:numFmt w:val="bullet"/>
      <w:lvlText w:val="o"/>
      <w:lvlJc w:val="left"/>
      <w:pPr>
        <w:tabs>
          <w:tab w:val="num" w:pos="5872"/>
        </w:tabs>
        <w:ind w:left="5872" w:hanging="360"/>
      </w:pPr>
      <w:rPr>
        <w:rFonts w:ascii="Courier New" w:hAnsi="Courier New" w:cs="Courier New" w:hint="default"/>
      </w:rPr>
    </w:lvl>
    <w:lvl w:ilvl="8" w:tplc="08090005" w:tentative="1">
      <w:start w:val="1"/>
      <w:numFmt w:val="bullet"/>
      <w:lvlText w:val=""/>
      <w:lvlJc w:val="left"/>
      <w:pPr>
        <w:tabs>
          <w:tab w:val="num" w:pos="6592"/>
        </w:tabs>
        <w:ind w:left="6592" w:hanging="360"/>
      </w:pPr>
      <w:rPr>
        <w:rFonts w:ascii="Wingdings" w:hAnsi="Wingdings" w:hint="default"/>
      </w:rPr>
    </w:lvl>
  </w:abstractNum>
  <w:abstractNum w:abstractNumId="5">
    <w:nsid w:val="157908B9"/>
    <w:multiLevelType w:val="hybridMultilevel"/>
    <w:tmpl w:val="23109CE2"/>
    <w:lvl w:ilvl="0" w:tplc="0413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BF668FE"/>
    <w:multiLevelType w:val="hybridMultilevel"/>
    <w:tmpl w:val="53F44212"/>
    <w:lvl w:ilvl="0" w:tplc="0413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F570D31"/>
    <w:multiLevelType w:val="hybridMultilevel"/>
    <w:tmpl w:val="53ECEE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A3E5790"/>
    <w:multiLevelType w:val="singleLevel"/>
    <w:tmpl w:val="E3247196"/>
    <w:lvl w:ilvl="0">
      <w:start w:val="1"/>
      <w:numFmt w:val="decimal"/>
      <w:lvlText w:val="%1)"/>
      <w:legacy w:legacy="1" w:legacySpace="0" w:legacyIndent="360"/>
      <w:lvlJc w:val="left"/>
      <w:rPr>
        <w:rFonts w:ascii="Arial" w:hAnsi="Arial" w:cs="Arial" w:hint="default"/>
      </w:rPr>
    </w:lvl>
  </w:abstractNum>
  <w:abstractNum w:abstractNumId="9">
    <w:nsid w:val="33312EE1"/>
    <w:multiLevelType w:val="multilevel"/>
    <w:tmpl w:val="1F5A00D6"/>
    <w:lvl w:ilvl="0">
      <w:start w:val="1"/>
      <w:numFmt w:val="decimal"/>
      <w:lvlText w:val="%1."/>
      <w:lvlJc w:val="left"/>
      <w:pPr>
        <w:tabs>
          <w:tab w:val="num" w:pos="720"/>
        </w:tabs>
        <w:ind w:left="720" w:hanging="360"/>
      </w:pPr>
    </w:lvl>
    <w:lvl w:ilv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nsid w:val="37FF75A9"/>
    <w:multiLevelType w:val="hybridMultilevel"/>
    <w:tmpl w:val="5C12B13A"/>
    <w:lvl w:ilvl="0" w:tplc="0413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410F0F21"/>
    <w:multiLevelType w:val="hybridMultilevel"/>
    <w:tmpl w:val="3D5C7086"/>
    <w:lvl w:ilvl="0" w:tplc="0413000F">
      <w:start w:val="1"/>
      <w:numFmt w:val="decimal"/>
      <w:lvlText w:val="%1."/>
      <w:lvlJc w:val="left"/>
      <w:pPr>
        <w:tabs>
          <w:tab w:val="num" w:pos="887"/>
        </w:tabs>
        <w:ind w:left="887" w:hanging="360"/>
      </w:pPr>
    </w:lvl>
    <w:lvl w:ilvl="1" w:tplc="08090019">
      <w:start w:val="1"/>
      <w:numFmt w:val="lowerLetter"/>
      <w:lvlText w:val="%2."/>
      <w:lvlJc w:val="left"/>
      <w:pPr>
        <w:tabs>
          <w:tab w:val="num" w:pos="1607"/>
        </w:tabs>
        <w:ind w:left="1607" w:hanging="360"/>
      </w:pPr>
    </w:lvl>
    <w:lvl w:ilvl="2" w:tplc="0809001B" w:tentative="1">
      <w:start w:val="1"/>
      <w:numFmt w:val="lowerRoman"/>
      <w:lvlText w:val="%3."/>
      <w:lvlJc w:val="right"/>
      <w:pPr>
        <w:tabs>
          <w:tab w:val="num" w:pos="2327"/>
        </w:tabs>
        <w:ind w:left="2327" w:hanging="180"/>
      </w:pPr>
    </w:lvl>
    <w:lvl w:ilvl="3" w:tplc="0809000F" w:tentative="1">
      <w:start w:val="1"/>
      <w:numFmt w:val="decimal"/>
      <w:lvlText w:val="%4."/>
      <w:lvlJc w:val="left"/>
      <w:pPr>
        <w:tabs>
          <w:tab w:val="num" w:pos="3047"/>
        </w:tabs>
        <w:ind w:left="3047" w:hanging="360"/>
      </w:pPr>
    </w:lvl>
    <w:lvl w:ilvl="4" w:tplc="08090019" w:tentative="1">
      <w:start w:val="1"/>
      <w:numFmt w:val="lowerLetter"/>
      <w:lvlText w:val="%5."/>
      <w:lvlJc w:val="left"/>
      <w:pPr>
        <w:tabs>
          <w:tab w:val="num" w:pos="3767"/>
        </w:tabs>
        <w:ind w:left="3767" w:hanging="360"/>
      </w:pPr>
    </w:lvl>
    <w:lvl w:ilvl="5" w:tplc="0809001B" w:tentative="1">
      <w:start w:val="1"/>
      <w:numFmt w:val="lowerRoman"/>
      <w:lvlText w:val="%6."/>
      <w:lvlJc w:val="right"/>
      <w:pPr>
        <w:tabs>
          <w:tab w:val="num" w:pos="4487"/>
        </w:tabs>
        <w:ind w:left="4487" w:hanging="180"/>
      </w:pPr>
    </w:lvl>
    <w:lvl w:ilvl="6" w:tplc="0809000F" w:tentative="1">
      <w:start w:val="1"/>
      <w:numFmt w:val="decimal"/>
      <w:lvlText w:val="%7."/>
      <w:lvlJc w:val="left"/>
      <w:pPr>
        <w:tabs>
          <w:tab w:val="num" w:pos="5207"/>
        </w:tabs>
        <w:ind w:left="5207" w:hanging="360"/>
      </w:pPr>
    </w:lvl>
    <w:lvl w:ilvl="7" w:tplc="08090019" w:tentative="1">
      <w:start w:val="1"/>
      <w:numFmt w:val="lowerLetter"/>
      <w:lvlText w:val="%8."/>
      <w:lvlJc w:val="left"/>
      <w:pPr>
        <w:tabs>
          <w:tab w:val="num" w:pos="5927"/>
        </w:tabs>
        <w:ind w:left="5927" w:hanging="360"/>
      </w:pPr>
    </w:lvl>
    <w:lvl w:ilvl="8" w:tplc="0809001B" w:tentative="1">
      <w:start w:val="1"/>
      <w:numFmt w:val="lowerRoman"/>
      <w:lvlText w:val="%9."/>
      <w:lvlJc w:val="right"/>
      <w:pPr>
        <w:tabs>
          <w:tab w:val="num" w:pos="6647"/>
        </w:tabs>
        <w:ind w:left="6647" w:hanging="180"/>
      </w:pPr>
    </w:lvl>
  </w:abstractNum>
  <w:abstractNum w:abstractNumId="12">
    <w:nsid w:val="42416967"/>
    <w:multiLevelType w:val="hybridMultilevel"/>
    <w:tmpl w:val="A3B256EE"/>
    <w:lvl w:ilvl="0" w:tplc="04130005">
      <w:start w:val="1"/>
      <w:numFmt w:val="bullet"/>
      <w:lvlText w:val=""/>
      <w:lvlJc w:val="left"/>
      <w:pPr>
        <w:tabs>
          <w:tab w:val="num" w:pos="776"/>
        </w:tabs>
        <w:ind w:left="776" w:hanging="360"/>
      </w:pPr>
      <w:rPr>
        <w:rFonts w:ascii="Wingdings" w:hAnsi="Wingdings" w:hint="default"/>
      </w:rPr>
    </w:lvl>
    <w:lvl w:ilvl="1" w:tplc="08090003" w:tentative="1">
      <w:start w:val="1"/>
      <w:numFmt w:val="bullet"/>
      <w:lvlText w:val="o"/>
      <w:lvlJc w:val="left"/>
      <w:pPr>
        <w:tabs>
          <w:tab w:val="num" w:pos="1496"/>
        </w:tabs>
        <w:ind w:left="1496" w:hanging="360"/>
      </w:pPr>
      <w:rPr>
        <w:rFonts w:ascii="Courier New" w:hAnsi="Courier New" w:cs="Courier New" w:hint="default"/>
      </w:rPr>
    </w:lvl>
    <w:lvl w:ilvl="2" w:tplc="08090005" w:tentative="1">
      <w:start w:val="1"/>
      <w:numFmt w:val="bullet"/>
      <w:lvlText w:val=""/>
      <w:lvlJc w:val="left"/>
      <w:pPr>
        <w:tabs>
          <w:tab w:val="num" w:pos="2216"/>
        </w:tabs>
        <w:ind w:left="2216" w:hanging="360"/>
      </w:pPr>
      <w:rPr>
        <w:rFonts w:ascii="Wingdings" w:hAnsi="Wingdings" w:hint="default"/>
      </w:rPr>
    </w:lvl>
    <w:lvl w:ilvl="3" w:tplc="08090001" w:tentative="1">
      <w:start w:val="1"/>
      <w:numFmt w:val="bullet"/>
      <w:lvlText w:val=""/>
      <w:lvlJc w:val="left"/>
      <w:pPr>
        <w:tabs>
          <w:tab w:val="num" w:pos="2936"/>
        </w:tabs>
        <w:ind w:left="2936" w:hanging="360"/>
      </w:pPr>
      <w:rPr>
        <w:rFonts w:ascii="Symbol" w:hAnsi="Symbol" w:hint="default"/>
      </w:rPr>
    </w:lvl>
    <w:lvl w:ilvl="4" w:tplc="08090003" w:tentative="1">
      <w:start w:val="1"/>
      <w:numFmt w:val="bullet"/>
      <w:lvlText w:val="o"/>
      <w:lvlJc w:val="left"/>
      <w:pPr>
        <w:tabs>
          <w:tab w:val="num" w:pos="3656"/>
        </w:tabs>
        <w:ind w:left="3656" w:hanging="360"/>
      </w:pPr>
      <w:rPr>
        <w:rFonts w:ascii="Courier New" w:hAnsi="Courier New" w:cs="Courier New" w:hint="default"/>
      </w:rPr>
    </w:lvl>
    <w:lvl w:ilvl="5" w:tplc="08090005" w:tentative="1">
      <w:start w:val="1"/>
      <w:numFmt w:val="bullet"/>
      <w:lvlText w:val=""/>
      <w:lvlJc w:val="left"/>
      <w:pPr>
        <w:tabs>
          <w:tab w:val="num" w:pos="4376"/>
        </w:tabs>
        <w:ind w:left="4376" w:hanging="360"/>
      </w:pPr>
      <w:rPr>
        <w:rFonts w:ascii="Wingdings" w:hAnsi="Wingdings" w:hint="default"/>
      </w:rPr>
    </w:lvl>
    <w:lvl w:ilvl="6" w:tplc="08090001" w:tentative="1">
      <w:start w:val="1"/>
      <w:numFmt w:val="bullet"/>
      <w:lvlText w:val=""/>
      <w:lvlJc w:val="left"/>
      <w:pPr>
        <w:tabs>
          <w:tab w:val="num" w:pos="5096"/>
        </w:tabs>
        <w:ind w:left="5096" w:hanging="360"/>
      </w:pPr>
      <w:rPr>
        <w:rFonts w:ascii="Symbol" w:hAnsi="Symbol" w:hint="default"/>
      </w:rPr>
    </w:lvl>
    <w:lvl w:ilvl="7" w:tplc="08090003" w:tentative="1">
      <w:start w:val="1"/>
      <w:numFmt w:val="bullet"/>
      <w:lvlText w:val="o"/>
      <w:lvlJc w:val="left"/>
      <w:pPr>
        <w:tabs>
          <w:tab w:val="num" w:pos="5816"/>
        </w:tabs>
        <w:ind w:left="5816" w:hanging="360"/>
      </w:pPr>
      <w:rPr>
        <w:rFonts w:ascii="Courier New" w:hAnsi="Courier New" w:cs="Courier New" w:hint="default"/>
      </w:rPr>
    </w:lvl>
    <w:lvl w:ilvl="8" w:tplc="08090005" w:tentative="1">
      <w:start w:val="1"/>
      <w:numFmt w:val="bullet"/>
      <w:lvlText w:val=""/>
      <w:lvlJc w:val="left"/>
      <w:pPr>
        <w:tabs>
          <w:tab w:val="num" w:pos="6536"/>
        </w:tabs>
        <w:ind w:left="6536" w:hanging="360"/>
      </w:pPr>
      <w:rPr>
        <w:rFonts w:ascii="Wingdings" w:hAnsi="Wingdings" w:hint="default"/>
      </w:rPr>
    </w:lvl>
  </w:abstractNum>
  <w:abstractNum w:abstractNumId="13">
    <w:nsid w:val="4E960B84"/>
    <w:multiLevelType w:val="hybridMultilevel"/>
    <w:tmpl w:val="D8189E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57D55F88"/>
    <w:multiLevelType w:val="hybridMultilevel"/>
    <w:tmpl w:val="57E434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5C5E5AD3"/>
    <w:multiLevelType w:val="hybridMultilevel"/>
    <w:tmpl w:val="45A8A0AC"/>
    <w:lvl w:ilvl="0" w:tplc="0413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5FA0358F"/>
    <w:multiLevelType w:val="hybridMultilevel"/>
    <w:tmpl w:val="CE948EE4"/>
    <w:lvl w:ilvl="0" w:tplc="0413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62FF0CC9"/>
    <w:multiLevelType w:val="hybridMultilevel"/>
    <w:tmpl w:val="6D36368E"/>
    <w:lvl w:ilvl="0" w:tplc="04190019">
      <w:start w:val="1"/>
      <w:numFmt w:val="lowerLetter"/>
      <w:lvlText w:val="%1."/>
      <w:lvlJc w:val="left"/>
      <w:pPr>
        <w:tabs>
          <w:tab w:val="num" w:pos="1440"/>
        </w:tabs>
        <w:ind w:left="1440" w:hanging="360"/>
      </w:pPr>
      <w:rPr>
        <w:rFonts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8AF8B81C">
      <w:start w:val="1"/>
      <w:numFmt w:val="bullet"/>
      <w:lvlText w:val="-"/>
      <w:lvlJc w:val="left"/>
      <w:pPr>
        <w:tabs>
          <w:tab w:val="num" w:pos="2880"/>
        </w:tabs>
        <w:ind w:left="2880" w:hanging="360"/>
      </w:pPr>
      <w:rPr>
        <w:rFonts w:ascii="Arial" w:eastAsia="Times New Roman" w:hAnsi="Arial" w:cs="Arial"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8">
    <w:nsid w:val="6314518A"/>
    <w:multiLevelType w:val="hybridMultilevel"/>
    <w:tmpl w:val="A334AE26"/>
    <w:lvl w:ilvl="0" w:tplc="0413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631B5BA6"/>
    <w:multiLevelType w:val="hybridMultilevel"/>
    <w:tmpl w:val="63E6CDE4"/>
    <w:lvl w:ilvl="0" w:tplc="0413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65571611"/>
    <w:multiLevelType w:val="hybridMultilevel"/>
    <w:tmpl w:val="10AE6628"/>
    <w:lvl w:ilvl="0" w:tplc="42CC0408">
      <w:start w:val="13"/>
      <w:numFmt w:val="decimal"/>
      <w:lvlText w:val="%1."/>
      <w:lvlJc w:val="left"/>
      <w:pPr>
        <w:tabs>
          <w:tab w:val="num" w:pos="915"/>
        </w:tabs>
        <w:ind w:left="915" w:hanging="555"/>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8CE66BA"/>
    <w:multiLevelType w:val="hybridMultilevel"/>
    <w:tmpl w:val="67B63838"/>
    <w:lvl w:ilvl="0" w:tplc="10090001">
      <w:start w:val="1"/>
      <w:numFmt w:val="bullet"/>
      <w:lvlText w:val=""/>
      <w:lvlJc w:val="left"/>
      <w:pPr>
        <w:ind w:left="832" w:hanging="360"/>
      </w:pPr>
      <w:rPr>
        <w:rFonts w:ascii="Symbol" w:hAnsi="Symbol" w:hint="default"/>
      </w:rPr>
    </w:lvl>
    <w:lvl w:ilvl="1" w:tplc="10090003" w:tentative="1">
      <w:start w:val="1"/>
      <w:numFmt w:val="bullet"/>
      <w:lvlText w:val="o"/>
      <w:lvlJc w:val="left"/>
      <w:pPr>
        <w:ind w:left="1552" w:hanging="360"/>
      </w:pPr>
      <w:rPr>
        <w:rFonts w:ascii="Courier New" w:hAnsi="Courier New" w:cs="Courier New" w:hint="default"/>
      </w:rPr>
    </w:lvl>
    <w:lvl w:ilvl="2" w:tplc="10090005" w:tentative="1">
      <w:start w:val="1"/>
      <w:numFmt w:val="bullet"/>
      <w:lvlText w:val=""/>
      <w:lvlJc w:val="left"/>
      <w:pPr>
        <w:ind w:left="2272" w:hanging="360"/>
      </w:pPr>
      <w:rPr>
        <w:rFonts w:ascii="Wingdings" w:hAnsi="Wingdings" w:hint="default"/>
      </w:rPr>
    </w:lvl>
    <w:lvl w:ilvl="3" w:tplc="10090001" w:tentative="1">
      <w:start w:val="1"/>
      <w:numFmt w:val="bullet"/>
      <w:lvlText w:val=""/>
      <w:lvlJc w:val="left"/>
      <w:pPr>
        <w:ind w:left="2992" w:hanging="360"/>
      </w:pPr>
      <w:rPr>
        <w:rFonts w:ascii="Symbol" w:hAnsi="Symbol" w:hint="default"/>
      </w:rPr>
    </w:lvl>
    <w:lvl w:ilvl="4" w:tplc="10090003" w:tentative="1">
      <w:start w:val="1"/>
      <w:numFmt w:val="bullet"/>
      <w:lvlText w:val="o"/>
      <w:lvlJc w:val="left"/>
      <w:pPr>
        <w:ind w:left="3712" w:hanging="360"/>
      </w:pPr>
      <w:rPr>
        <w:rFonts w:ascii="Courier New" w:hAnsi="Courier New" w:cs="Courier New" w:hint="default"/>
      </w:rPr>
    </w:lvl>
    <w:lvl w:ilvl="5" w:tplc="10090005" w:tentative="1">
      <w:start w:val="1"/>
      <w:numFmt w:val="bullet"/>
      <w:lvlText w:val=""/>
      <w:lvlJc w:val="left"/>
      <w:pPr>
        <w:ind w:left="4432" w:hanging="360"/>
      </w:pPr>
      <w:rPr>
        <w:rFonts w:ascii="Wingdings" w:hAnsi="Wingdings" w:hint="default"/>
      </w:rPr>
    </w:lvl>
    <w:lvl w:ilvl="6" w:tplc="10090001" w:tentative="1">
      <w:start w:val="1"/>
      <w:numFmt w:val="bullet"/>
      <w:lvlText w:val=""/>
      <w:lvlJc w:val="left"/>
      <w:pPr>
        <w:ind w:left="5152" w:hanging="360"/>
      </w:pPr>
      <w:rPr>
        <w:rFonts w:ascii="Symbol" w:hAnsi="Symbol" w:hint="default"/>
      </w:rPr>
    </w:lvl>
    <w:lvl w:ilvl="7" w:tplc="10090003" w:tentative="1">
      <w:start w:val="1"/>
      <w:numFmt w:val="bullet"/>
      <w:lvlText w:val="o"/>
      <w:lvlJc w:val="left"/>
      <w:pPr>
        <w:ind w:left="5872" w:hanging="360"/>
      </w:pPr>
      <w:rPr>
        <w:rFonts w:ascii="Courier New" w:hAnsi="Courier New" w:cs="Courier New" w:hint="default"/>
      </w:rPr>
    </w:lvl>
    <w:lvl w:ilvl="8" w:tplc="10090005" w:tentative="1">
      <w:start w:val="1"/>
      <w:numFmt w:val="bullet"/>
      <w:lvlText w:val=""/>
      <w:lvlJc w:val="left"/>
      <w:pPr>
        <w:ind w:left="6592" w:hanging="360"/>
      </w:pPr>
      <w:rPr>
        <w:rFonts w:ascii="Wingdings" w:hAnsi="Wingdings" w:hint="default"/>
      </w:rPr>
    </w:lvl>
  </w:abstractNum>
  <w:abstractNum w:abstractNumId="22">
    <w:nsid w:val="6DF40BD4"/>
    <w:multiLevelType w:val="hybridMultilevel"/>
    <w:tmpl w:val="016627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71F763A6"/>
    <w:multiLevelType w:val="multilevel"/>
    <w:tmpl w:val="10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4">
    <w:nsid w:val="78CA1CC3"/>
    <w:multiLevelType w:val="hybridMultilevel"/>
    <w:tmpl w:val="36B29906"/>
    <w:lvl w:ilvl="0" w:tplc="0413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2"/>
  </w:num>
  <w:num w:numId="3">
    <w:abstractNumId w:val="15"/>
  </w:num>
  <w:num w:numId="4">
    <w:abstractNumId w:val="3"/>
  </w:num>
  <w:num w:numId="5">
    <w:abstractNumId w:val="9"/>
  </w:num>
  <w:num w:numId="6">
    <w:abstractNumId w:val="16"/>
  </w:num>
  <w:num w:numId="7">
    <w:abstractNumId w:val="6"/>
  </w:num>
  <w:num w:numId="8">
    <w:abstractNumId w:val="4"/>
  </w:num>
  <w:num w:numId="9">
    <w:abstractNumId w:val="24"/>
  </w:num>
  <w:num w:numId="10">
    <w:abstractNumId w:val="19"/>
  </w:num>
  <w:num w:numId="11">
    <w:abstractNumId w:val="11"/>
  </w:num>
  <w:num w:numId="12">
    <w:abstractNumId w:val="10"/>
  </w:num>
  <w:num w:numId="13">
    <w:abstractNumId w:val="5"/>
  </w:num>
  <w:num w:numId="14">
    <w:abstractNumId w:val="18"/>
  </w:num>
  <w:num w:numId="15">
    <w:abstractNumId w:val="12"/>
  </w:num>
  <w:num w:numId="16">
    <w:abstractNumId w:val="21"/>
  </w:num>
  <w:num w:numId="17">
    <w:abstractNumId w:val="0"/>
  </w:num>
  <w:num w:numId="18">
    <w:abstractNumId w:val="22"/>
  </w:num>
  <w:num w:numId="19">
    <w:abstractNumId w:val="7"/>
  </w:num>
  <w:num w:numId="20">
    <w:abstractNumId w:val="8"/>
    <w:lvlOverride w:ilvl="0">
      <w:lvl w:ilvl="0">
        <w:start w:val="2"/>
        <w:numFmt w:val="decimal"/>
        <w:lvlText w:val="%1)"/>
        <w:legacy w:legacy="1" w:legacySpace="0" w:legacyIndent="360"/>
        <w:lvlJc w:val="left"/>
        <w:rPr>
          <w:rFonts w:ascii="Arial" w:hAnsi="Arial" w:cs="Arial" w:hint="default"/>
        </w:rPr>
      </w:lvl>
    </w:lvlOverride>
  </w:num>
  <w:num w:numId="21">
    <w:abstractNumId w:val="8"/>
    <w:lvlOverride w:ilvl="0">
      <w:lvl w:ilvl="0">
        <w:start w:val="3"/>
        <w:numFmt w:val="decimal"/>
        <w:lvlText w:val="%1)"/>
        <w:legacy w:legacy="1" w:legacySpace="0" w:legacyIndent="360"/>
        <w:lvlJc w:val="left"/>
        <w:rPr>
          <w:rFonts w:ascii="Arial" w:hAnsi="Arial" w:cs="Arial" w:hint="default"/>
        </w:rPr>
      </w:lvl>
    </w:lvlOverride>
  </w:num>
  <w:num w:numId="22">
    <w:abstractNumId w:val="8"/>
    <w:lvlOverride w:ilvl="0">
      <w:lvl w:ilvl="0">
        <w:start w:val="4"/>
        <w:numFmt w:val="decimal"/>
        <w:lvlText w:val="%1)"/>
        <w:legacy w:legacy="1" w:legacySpace="0" w:legacyIndent="360"/>
        <w:lvlJc w:val="left"/>
        <w:rPr>
          <w:rFonts w:ascii="Arial" w:hAnsi="Arial" w:cs="Arial" w:hint="default"/>
        </w:rPr>
      </w:lvl>
    </w:lvlOverride>
  </w:num>
  <w:num w:numId="23">
    <w:abstractNumId w:val="1"/>
  </w:num>
  <w:num w:numId="24">
    <w:abstractNumId w:val="14"/>
  </w:num>
  <w:num w:numId="25">
    <w:abstractNumId w:val="13"/>
  </w:num>
  <w:num w:numId="26">
    <w:abstractNumId w:val="20"/>
  </w:num>
  <w:num w:numId="27">
    <w:abstractNumId w:val="17"/>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defaultTabStop w:val="720"/>
  <w:drawingGridHorizontalSpacing w:val="120"/>
  <w:displayHorizontalDrawingGridEvery w:val="2"/>
  <w:characterSpacingControl w:val="doNotCompress"/>
  <w:hdrShapeDefaults>
    <o:shapedefaults v:ext="edit" spidmax="7170">
      <o:colormru v:ext="edit" colors="#cf9"/>
    </o:shapedefaults>
    <o:shapelayout v:ext="edit">
      <o:idmap v:ext="edit" data="4"/>
    </o:shapelayout>
  </w:hdrShapeDefaults>
  <w:footnotePr>
    <w:footnote w:id="0"/>
    <w:footnote w:id="1"/>
  </w:footnotePr>
  <w:endnotePr>
    <w:endnote w:id="0"/>
    <w:endnote w:id="1"/>
  </w:endnotePr>
  <w:compat/>
  <w:rsids>
    <w:rsidRoot w:val="00975283"/>
    <w:rsid w:val="000000E6"/>
    <w:rsid w:val="00000D02"/>
    <w:rsid w:val="00013915"/>
    <w:rsid w:val="00015AA5"/>
    <w:rsid w:val="00020F34"/>
    <w:rsid w:val="000225C0"/>
    <w:rsid w:val="0002737E"/>
    <w:rsid w:val="000378DE"/>
    <w:rsid w:val="00041A14"/>
    <w:rsid w:val="00042ADA"/>
    <w:rsid w:val="00045C49"/>
    <w:rsid w:val="000520D7"/>
    <w:rsid w:val="00057AF1"/>
    <w:rsid w:val="00062823"/>
    <w:rsid w:val="000716B2"/>
    <w:rsid w:val="0007313F"/>
    <w:rsid w:val="00082D0C"/>
    <w:rsid w:val="00091ACA"/>
    <w:rsid w:val="000946B8"/>
    <w:rsid w:val="000949DE"/>
    <w:rsid w:val="000964D8"/>
    <w:rsid w:val="000A6F5C"/>
    <w:rsid w:val="000B25D2"/>
    <w:rsid w:val="000B404C"/>
    <w:rsid w:val="000B59BB"/>
    <w:rsid w:val="000C0D40"/>
    <w:rsid w:val="000C262F"/>
    <w:rsid w:val="000E08E8"/>
    <w:rsid w:val="000E5A72"/>
    <w:rsid w:val="000E5B66"/>
    <w:rsid w:val="000F4B8A"/>
    <w:rsid w:val="001138FE"/>
    <w:rsid w:val="001212EF"/>
    <w:rsid w:val="00121EB3"/>
    <w:rsid w:val="0012410B"/>
    <w:rsid w:val="00132A96"/>
    <w:rsid w:val="001400A8"/>
    <w:rsid w:val="00144793"/>
    <w:rsid w:val="001469C1"/>
    <w:rsid w:val="0015149D"/>
    <w:rsid w:val="00156EB3"/>
    <w:rsid w:val="00170B69"/>
    <w:rsid w:val="001745D9"/>
    <w:rsid w:val="00177E94"/>
    <w:rsid w:val="001945F3"/>
    <w:rsid w:val="001A0E67"/>
    <w:rsid w:val="001A13C1"/>
    <w:rsid w:val="001A2D43"/>
    <w:rsid w:val="001A309C"/>
    <w:rsid w:val="001A71E6"/>
    <w:rsid w:val="001B054F"/>
    <w:rsid w:val="001C4577"/>
    <w:rsid w:val="001D766F"/>
    <w:rsid w:val="001D7C11"/>
    <w:rsid w:val="001F54D6"/>
    <w:rsid w:val="00202988"/>
    <w:rsid w:val="00204776"/>
    <w:rsid w:val="0021327B"/>
    <w:rsid w:val="00214326"/>
    <w:rsid w:val="00224AFC"/>
    <w:rsid w:val="00236D38"/>
    <w:rsid w:val="00252EB4"/>
    <w:rsid w:val="00253E31"/>
    <w:rsid w:val="002663C4"/>
    <w:rsid w:val="00266FF3"/>
    <w:rsid w:val="00291EA9"/>
    <w:rsid w:val="00294BA6"/>
    <w:rsid w:val="00294F9B"/>
    <w:rsid w:val="002A697F"/>
    <w:rsid w:val="002B2525"/>
    <w:rsid w:val="002B79FC"/>
    <w:rsid w:val="002C0FA7"/>
    <w:rsid w:val="002D61FD"/>
    <w:rsid w:val="002D69DA"/>
    <w:rsid w:val="002E3FF3"/>
    <w:rsid w:val="002E6779"/>
    <w:rsid w:val="003001D1"/>
    <w:rsid w:val="00312C8C"/>
    <w:rsid w:val="003161B5"/>
    <w:rsid w:val="00326D31"/>
    <w:rsid w:val="003304E9"/>
    <w:rsid w:val="0033255E"/>
    <w:rsid w:val="00343707"/>
    <w:rsid w:val="003458A9"/>
    <w:rsid w:val="003525AF"/>
    <w:rsid w:val="0035641C"/>
    <w:rsid w:val="00364E53"/>
    <w:rsid w:val="00367049"/>
    <w:rsid w:val="00367A5D"/>
    <w:rsid w:val="003700F1"/>
    <w:rsid w:val="00373E67"/>
    <w:rsid w:val="00375260"/>
    <w:rsid w:val="00380BA2"/>
    <w:rsid w:val="00392C32"/>
    <w:rsid w:val="00397DA1"/>
    <w:rsid w:val="003A18B5"/>
    <w:rsid w:val="003A60F0"/>
    <w:rsid w:val="003B0491"/>
    <w:rsid w:val="003B30B2"/>
    <w:rsid w:val="003B5701"/>
    <w:rsid w:val="003C0E27"/>
    <w:rsid w:val="003C223D"/>
    <w:rsid w:val="003C6613"/>
    <w:rsid w:val="003C6C15"/>
    <w:rsid w:val="003C79A7"/>
    <w:rsid w:val="003D7711"/>
    <w:rsid w:val="003E3E97"/>
    <w:rsid w:val="003E4ABA"/>
    <w:rsid w:val="003F6C99"/>
    <w:rsid w:val="00404A8C"/>
    <w:rsid w:val="00405E16"/>
    <w:rsid w:val="00411CD3"/>
    <w:rsid w:val="00453163"/>
    <w:rsid w:val="004B6F1B"/>
    <w:rsid w:val="004C31F6"/>
    <w:rsid w:val="004D7F80"/>
    <w:rsid w:val="004E2A9D"/>
    <w:rsid w:val="004F6A1F"/>
    <w:rsid w:val="005019E6"/>
    <w:rsid w:val="00501B62"/>
    <w:rsid w:val="00501D1E"/>
    <w:rsid w:val="005070E8"/>
    <w:rsid w:val="00515E27"/>
    <w:rsid w:val="00527DCD"/>
    <w:rsid w:val="00533105"/>
    <w:rsid w:val="005332C1"/>
    <w:rsid w:val="00533399"/>
    <w:rsid w:val="00535551"/>
    <w:rsid w:val="00537C1A"/>
    <w:rsid w:val="00546283"/>
    <w:rsid w:val="00561B30"/>
    <w:rsid w:val="00562962"/>
    <w:rsid w:val="00572ED9"/>
    <w:rsid w:val="0057365F"/>
    <w:rsid w:val="00577E5D"/>
    <w:rsid w:val="00583ADA"/>
    <w:rsid w:val="005960DE"/>
    <w:rsid w:val="005A473F"/>
    <w:rsid w:val="005A4A13"/>
    <w:rsid w:val="005A5F88"/>
    <w:rsid w:val="005A7141"/>
    <w:rsid w:val="005B09E6"/>
    <w:rsid w:val="005B7351"/>
    <w:rsid w:val="005C0049"/>
    <w:rsid w:val="005C2647"/>
    <w:rsid w:val="005C2C22"/>
    <w:rsid w:val="005C5D88"/>
    <w:rsid w:val="005D24C9"/>
    <w:rsid w:val="005D5797"/>
    <w:rsid w:val="005D6AC4"/>
    <w:rsid w:val="005E73BC"/>
    <w:rsid w:val="005E74A6"/>
    <w:rsid w:val="00600FA7"/>
    <w:rsid w:val="00616D29"/>
    <w:rsid w:val="006406A6"/>
    <w:rsid w:val="00644298"/>
    <w:rsid w:val="0065553D"/>
    <w:rsid w:val="00660027"/>
    <w:rsid w:val="00660CEA"/>
    <w:rsid w:val="00664199"/>
    <w:rsid w:val="00667202"/>
    <w:rsid w:val="00671E79"/>
    <w:rsid w:val="0067781C"/>
    <w:rsid w:val="006808E0"/>
    <w:rsid w:val="00681844"/>
    <w:rsid w:val="00682811"/>
    <w:rsid w:val="006842FA"/>
    <w:rsid w:val="006861D7"/>
    <w:rsid w:val="00687CD7"/>
    <w:rsid w:val="0069331F"/>
    <w:rsid w:val="006A350C"/>
    <w:rsid w:val="006C40EE"/>
    <w:rsid w:val="006E193C"/>
    <w:rsid w:val="006E46C6"/>
    <w:rsid w:val="006E4B87"/>
    <w:rsid w:val="006F0CF6"/>
    <w:rsid w:val="006F186D"/>
    <w:rsid w:val="00705296"/>
    <w:rsid w:val="007175EA"/>
    <w:rsid w:val="007207EA"/>
    <w:rsid w:val="00720C96"/>
    <w:rsid w:val="00722EB5"/>
    <w:rsid w:val="00723852"/>
    <w:rsid w:val="007256D6"/>
    <w:rsid w:val="00725CE8"/>
    <w:rsid w:val="00736046"/>
    <w:rsid w:val="00741254"/>
    <w:rsid w:val="00741577"/>
    <w:rsid w:val="00743FF3"/>
    <w:rsid w:val="00750334"/>
    <w:rsid w:val="007513D2"/>
    <w:rsid w:val="00757163"/>
    <w:rsid w:val="00757233"/>
    <w:rsid w:val="0075777B"/>
    <w:rsid w:val="00760176"/>
    <w:rsid w:val="00764C6C"/>
    <w:rsid w:val="007735E1"/>
    <w:rsid w:val="00780378"/>
    <w:rsid w:val="0078124D"/>
    <w:rsid w:val="00787F57"/>
    <w:rsid w:val="00790177"/>
    <w:rsid w:val="00792FFE"/>
    <w:rsid w:val="00793BB9"/>
    <w:rsid w:val="00796C13"/>
    <w:rsid w:val="007A0352"/>
    <w:rsid w:val="007A66BA"/>
    <w:rsid w:val="007A6BAF"/>
    <w:rsid w:val="007B06D2"/>
    <w:rsid w:val="007C431D"/>
    <w:rsid w:val="007C6639"/>
    <w:rsid w:val="007E6762"/>
    <w:rsid w:val="007E6B23"/>
    <w:rsid w:val="007F004B"/>
    <w:rsid w:val="007F0A73"/>
    <w:rsid w:val="008102C1"/>
    <w:rsid w:val="00811DBD"/>
    <w:rsid w:val="008137A8"/>
    <w:rsid w:val="008167AE"/>
    <w:rsid w:val="00826BB6"/>
    <w:rsid w:val="00827E56"/>
    <w:rsid w:val="008369E5"/>
    <w:rsid w:val="0084723B"/>
    <w:rsid w:val="008509C2"/>
    <w:rsid w:val="0085548B"/>
    <w:rsid w:val="00864800"/>
    <w:rsid w:val="00866895"/>
    <w:rsid w:val="00875799"/>
    <w:rsid w:val="00875AE7"/>
    <w:rsid w:val="00877E79"/>
    <w:rsid w:val="0088734C"/>
    <w:rsid w:val="00895E6E"/>
    <w:rsid w:val="008A0816"/>
    <w:rsid w:val="008A7798"/>
    <w:rsid w:val="008B747D"/>
    <w:rsid w:val="008D29EE"/>
    <w:rsid w:val="008D7031"/>
    <w:rsid w:val="008F485D"/>
    <w:rsid w:val="008F6CA1"/>
    <w:rsid w:val="00905D5C"/>
    <w:rsid w:val="0093246E"/>
    <w:rsid w:val="00933F53"/>
    <w:rsid w:val="009415A7"/>
    <w:rsid w:val="0095330D"/>
    <w:rsid w:val="00957DF8"/>
    <w:rsid w:val="009638E9"/>
    <w:rsid w:val="00970032"/>
    <w:rsid w:val="00972F3B"/>
    <w:rsid w:val="00975283"/>
    <w:rsid w:val="00976D78"/>
    <w:rsid w:val="00976DE7"/>
    <w:rsid w:val="009864AE"/>
    <w:rsid w:val="00986C84"/>
    <w:rsid w:val="009A7100"/>
    <w:rsid w:val="009B29AC"/>
    <w:rsid w:val="009D5206"/>
    <w:rsid w:val="009D5EDC"/>
    <w:rsid w:val="009D6238"/>
    <w:rsid w:val="009D7F50"/>
    <w:rsid w:val="00A22093"/>
    <w:rsid w:val="00A31BA2"/>
    <w:rsid w:val="00A367C7"/>
    <w:rsid w:val="00A368CE"/>
    <w:rsid w:val="00A37A04"/>
    <w:rsid w:val="00A51550"/>
    <w:rsid w:val="00A56619"/>
    <w:rsid w:val="00A56A17"/>
    <w:rsid w:val="00A5708E"/>
    <w:rsid w:val="00A7376E"/>
    <w:rsid w:val="00A90650"/>
    <w:rsid w:val="00A90658"/>
    <w:rsid w:val="00A956E8"/>
    <w:rsid w:val="00A96464"/>
    <w:rsid w:val="00AA1424"/>
    <w:rsid w:val="00AA526A"/>
    <w:rsid w:val="00AA7700"/>
    <w:rsid w:val="00AB039F"/>
    <w:rsid w:val="00AB1096"/>
    <w:rsid w:val="00AB33CC"/>
    <w:rsid w:val="00AB7E4F"/>
    <w:rsid w:val="00AC0AFC"/>
    <w:rsid w:val="00AC13BE"/>
    <w:rsid w:val="00AC6FC6"/>
    <w:rsid w:val="00AC7781"/>
    <w:rsid w:val="00AD2698"/>
    <w:rsid w:val="00AE1BB4"/>
    <w:rsid w:val="00AE7509"/>
    <w:rsid w:val="00AF3A15"/>
    <w:rsid w:val="00B028E8"/>
    <w:rsid w:val="00B03353"/>
    <w:rsid w:val="00B04C14"/>
    <w:rsid w:val="00B0501C"/>
    <w:rsid w:val="00B068B7"/>
    <w:rsid w:val="00B259F6"/>
    <w:rsid w:val="00B36111"/>
    <w:rsid w:val="00B62D82"/>
    <w:rsid w:val="00B71E30"/>
    <w:rsid w:val="00B73FE3"/>
    <w:rsid w:val="00B817DD"/>
    <w:rsid w:val="00B82675"/>
    <w:rsid w:val="00B86F7D"/>
    <w:rsid w:val="00B87389"/>
    <w:rsid w:val="00B91449"/>
    <w:rsid w:val="00BA0398"/>
    <w:rsid w:val="00BA0F1C"/>
    <w:rsid w:val="00BB23ED"/>
    <w:rsid w:val="00BB47D6"/>
    <w:rsid w:val="00BB7F91"/>
    <w:rsid w:val="00BC20EE"/>
    <w:rsid w:val="00BD0446"/>
    <w:rsid w:val="00BD3597"/>
    <w:rsid w:val="00BD44C0"/>
    <w:rsid w:val="00BF3824"/>
    <w:rsid w:val="00BF4535"/>
    <w:rsid w:val="00C013BA"/>
    <w:rsid w:val="00C02A05"/>
    <w:rsid w:val="00C104E4"/>
    <w:rsid w:val="00C120C0"/>
    <w:rsid w:val="00C22E79"/>
    <w:rsid w:val="00C3154E"/>
    <w:rsid w:val="00C3278B"/>
    <w:rsid w:val="00C357C8"/>
    <w:rsid w:val="00C46251"/>
    <w:rsid w:val="00C52CE3"/>
    <w:rsid w:val="00C5509C"/>
    <w:rsid w:val="00C6092B"/>
    <w:rsid w:val="00C72426"/>
    <w:rsid w:val="00CA052F"/>
    <w:rsid w:val="00CA0C3E"/>
    <w:rsid w:val="00CB32EF"/>
    <w:rsid w:val="00CC1D68"/>
    <w:rsid w:val="00CC7CD6"/>
    <w:rsid w:val="00CD6F33"/>
    <w:rsid w:val="00CE1FC9"/>
    <w:rsid w:val="00CF236D"/>
    <w:rsid w:val="00CF5C54"/>
    <w:rsid w:val="00CF62F6"/>
    <w:rsid w:val="00CF6769"/>
    <w:rsid w:val="00CF74B7"/>
    <w:rsid w:val="00D018BD"/>
    <w:rsid w:val="00D11E0C"/>
    <w:rsid w:val="00D15736"/>
    <w:rsid w:val="00D22DC4"/>
    <w:rsid w:val="00D3034D"/>
    <w:rsid w:val="00D348D9"/>
    <w:rsid w:val="00D4446D"/>
    <w:rsid w:val="00D52083"/>
    <w:rsid w:val="00D52D6F"/>
    <w:rsid w:val="00D5423F"/>
    <w:rsid w:val="00D54A7F"/>
    <w:rsid w:val="00D616EB"/>
    <w:rsid w:val="00D6240A"/>
    <w:rsid w:val="00D819F7"/>
    <w:rsid w:val="00D91502"/>
    <w:rsid w:val="00DB6656"/>
    <w:rsid w:val="00DC1C68"/>
    <w:rsid w:val="00DD184E"/>
    <w:rsid w:val="00DD55A8"/>
    <w:rsid w:val="00DF700B"/>
    <w:rsid w:val="00E03D46"/>
    <w:rsid w:val="00E05E70"/>
    <w:rsid w:val="00E26CD4"/>
    <w:rsid w:val="00E43E2D"/>
    <w:rsid w:val="00E469C5"/>
    <w:rsid w:val="00E46F15"/>
    <w:rsid w:val="00E51E3D"/>
    <w:rsid w:val="00E63F15"/>
    <w:rsid w:val="00E66BF2"/>
    <w:rsid w:val="00E85A73"/>
    <w:rsid w:val="00E85EA8"/>
    <w:rsid w:val="00E8620B"/>
    <w:rsid w:val="00E90E63"/>
    <w:rsid w:val="00E97D5A"/>
    <w:rsid w:val="00EA417C"/>
    <w:rsid w:val="00EA52C8"/>
    <w:rsid w:val="00EA53DD"/>
    <w:rsid w:val="00EA558B"/>
    <w:rsid w:val="00EB4F1E"/>
    <w:rsid w:val="00EB6194"/>
    <w:rsid w:val="00EC4E7E"/>
    <w:rsid w:val="00ED172C"/>
    <w:rsid w:val="00ED2C0A"/>
    <w:rsid w:val="00ED3750"/>
    <w:rsid w:val="00EE0276"/>
    <w:rsid w:val="00EE73A5"/>
    <w:rsid w:val="00EF7428"/>
    <w:rsid w:val="00F07CCB"/>
    <w:rsid w:val="00F1041C"/>
    <w:rsid w:val="00F16ECC"/>
    <w:rsid w:val="00F212EE"/>
    <w:rsid w:val="00F22B47"/>
    <w:rsid w:val="00F41078"/>
    <w:rsid w:val="00F85AB1"/>
    <w:rsid w:val="00F86C9A"/>
    <w:rsid w:val="00F905B7"/>
    <w:rsid w:val="00F9336F"/>
    <w:rsid w:val="00F95BEE"/>
    <w:rsid w:val="00FC32B1"/>
    <w:rsid w:val="00FC636A"/>
    <w:rsid w:val="00FD1AD0"/>
    <w:rsid w:val="00FE3D37"/>
    <w:rsid w:val="00FE5BD8"/>
    <w:rsid w:val="00FE7E2D"/>
    <w:rsid w:val="00FF1D93"/>
    <w:rsid w:val="00FF3BC7"/>
    <w:rsid w:val="00FF488B"/>
    <w:rsid w:val="00FF69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date"/>
  <w:smartTagType w:namespaceuri="urn:schemas-microsoft-com:office:smarttags" w:name="country-region"/>
  <w:smartTagType w:namespaceuri="urn:schemas-microsoft-com:office:smarttags" w:name="place"/>
  <w:shapeDefaults>
    <o:shapedefaults v:ext="edit" spidmax="7170">
      <o:colormru v:ext="edit" colors="#c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933F53"/>
    <w:rPr>
      <w:rFonts w:eastAsia="Times New Roman"/>
      <w:sz w:val="24"/>
      <w:szCs w:val="24"/>
      <w:lang w:val="en-US" w:eastAsia="en-US"/>
    </w:rPr>
  </w:style>
  <w:style w:type="paragraph" w:styleId="1">
    <w:name w:val="heading 1"/>
    <w:basedOn w:val="a"/>
    <w:next w:val="a"/>
    <w:link w:val="10"/>
    <w:qFormat/>
    <w:rsid w:val="003B08F0"/>
    <w:pPr>
      <w:keepNext/>
      <w:keepLines/>
      <w:numPr>
        <w:numId w:val="1"/>
      </w:numPr>
      <w:spacing w:before="480"/>
      <w:outlineLvl w:val="0"/>
    </w:pPr>
    <w:rPr>
      <w:rFonts w:ascii="Cambria" w:eastAsia="Calibri" w:hAnsi="Cambria"/>
      <w:b/>
      <w:bCs/>
      <w:color w:val="365F91"/>
      <w:sz w:val="28"/>
      <w:szCs w:val="28"/>
    </w:rPr>
  </w:style>
  <w:style w:type="paragraph" w:styleId="2">
    <w:name w:val="heading 2"/>
    <w:basedOn w:val="a"/>
    <w:next w:val="a"/>
    <w:link w:val="20"/>
    <w:qFormat/>
    <w:rsid w:val="003B08F0"/>
    <w:pPr>
      <w:keepNext/>
      <w:keepLines/>
      <w:numPr>
        <w:ilvl w:val="1"/>
        <w:numId w:val="1"/>
      </w:numPr>
      <w:spacing w:before="200"/>
      <w:outlineLvl w:val="1"/>
    </w:pPr>
    <w:rPr>
      <w:rFonts w:ascii="Cambria" w:eastAsia="Calibri" w:hAnsi="Cambria"/>
      <w:b/>
      <w:bCs/>
      <w:color w:val="4F81BD"/>
      <w:sz w:val="26"/>
      <w:szCs w:val="26"/>
    </w:rPr>
  </w:style>
  <w:style w:type="paragraph" w:styleId="3">
    <w:name w:val="heading 3"/>
    <w:basedOn w:val="a"/>
    <w:next w:val="a"/>
    <w:link w:val="30"/>
    <w:uiPriority w:val="99"/>
    <w:qFormat/>
    <w:rsid w:val="003B08F0"/>
    <w:pPr>
      <w:keepNext/>
      <w:keepLines/>
      <w:spacing w:before="200"/>
      <w:outlineLvl w:val="2"/>
    </w:pPr>
    <w:rPr>
      <w:rFonts w:ascii="Cambria" w:eastAsia="Calibri" w:hAnsi="Cambria"/>
      <w:b/>
      <w:bCs/>
      <w:color w:val="4F81BD"/>
    </w:rPr>
  </w:style>
  <w:style w:type="paragraph" w:styleId="4">
    <w:name w:val="heading 4"/>
    <w:basedOn w:val="a"/>
    <w:next w:val="a"/>
    <w:link w:val="40"/>
    <w:qFormat/>
    <w:rsid w:val="003B08F0"/>
    <w:pPr>
      <w:keepNext/>
      <w:keepLines/>
      <w:numPr>
        <w:ilvl w:val="3"/>
        <w:numId w:val="1"/>
      </w:numPr>
      <w:spacing w:before="200"/>
      <w:outlineLvl w:val="3"/>
    </w:pPr>
    <w:rPr>
      <w:rFonts w:ascii="Cambria" w:eastAsia="Calibri" w:hAnsi="Cambria"/>
      <w:b/>
      <w:bCs/>
      <w:i/>
      <w:iCs/>
      <w:color w:val="4F81BD"/>
    </w:rPr>
  </w:style>
  <w:style w:type="paragraph" w:styleId="5">
    <w:name w:val="heading 5"/>
    <w:basedOn w:val="a"/>
    <w:next w:val="a"/>
    <w:link w:val="50"/>
    <w:uiPriority w:val="99"/>
    <w:qFormat/>
    <w:rsid w:val="003B08F0"/>
    <w:pPr>
      <w:keepNext/>
      <w:keepLines/>
      <w:numPr>
        <w:ilvl w:val="4"/>
        <w:numId w:val="1"/>
      </w:numPr>
      <w:spacing w:before="200"/>
      <w:outlineLvl w:val="4"/>
    </w:pPr>
    <w:rPr>
      <w:rFonts w:ascii="Cambria" w:eastAsia="Calibri" w:hAnsi="Cambria"/>
      <w:color w:val="243F60"/>
    </w:rPr>
  </w:style>
  <w:style w:type="paragraph" w:styleId="6">
    <w:name w:val="heading 6"/>
    <w:basedOn w:val="a"/>
    <w:next w:val="a"/>
    <w:link w:val="60"/>
    <w:qFormat/>
    <w:rsid w:val="003B08F0"/>
    <w:pPr>
      <w:keepNext/>
      <w:keepLines/>
      <w:numPr>
        <w:ilvl w:val="5"/>
        <w:numId w:val="1"/>
      </w:numPr>
      <w:spacing w:before="200"/>
      <w:outlineLvl w:val="5"/>
    </w:pPr>
    <w:rPr>
      <w:rFonts w:ascii="Cambria" w:eastAsia="Calibri" w:hAnsi="Cambria"/>
      <w:i/>
      <w:iCs/>
      <w:color w:val="243F60"/>
    </w:rPr>
  </w:style>
  <w:style w:type="paragraph" w:styleId="7">
    <w:name w:val="heading 7"/>
    <w:basedOn w:val="a"/>
    <w:next w:val="a"/>
    <w:link w:val="70"/>
    <w:qFormat/>
    <w:rsid w:val="003B08F0"/>
    <w:pPr>
      <w:keepNext/>
      <w:keepLines/>
      <w:numPr>
        <w:ilvl w:val="6"/>
        <w:numId w:val="1"/>
      </w:numPr>
      <w:spacing w:before="200"/>
      <w:outlineLvl w:val="6"/>
    </w:pPr>
    <w:rPr>
      <w:rFonts w:ascii="Cambria" w:eastAsia="Calibri" w:hAnsi="Cambria"/>
      <w:i/>
      <w:iCs/>
      <w:color w:val="404040"/>
    </w:rPr>
  </w:style>
  <w:style w:type="paragraph" w:styleId="8">
    <w:name w:val="heading 8"/>
    <w:basedOn w:val="a"/>
    <w:next w:val="a"/>
    <w:link w:val="80"/>
    <w:qFormat/>
    <w:rsid w:val="003B08F0"/>
    <w:pPr>
      <w:keepNext/>
      <w:keepLines/>
      <w:numPr>
        <w:ilvl w:val="7"/>
        <w:numId w:val="1"/>
      </w:numPr>
      <w:spacing w:before="200"/>
      <w:outlineLvl w:val="7"/>
    </w:pPr>
    <w:rPr>
      <w:rFonts w:ascii="Cambria" w:eastAsia="Calibri" w:hAnsi="Cambria"/>
      <w:color w:val="404040"/>
      <w:sz w:val="20"/>
      <w:szCs w:val="20"/>
    </w:rPr>
  </w:style>
  <w:style w:type="paragraph" w:styleId="9">
    <w:name w:val="heading 9"/>
    <w:basedOn w:val="a"/>
    <w:next w:val="a"/>
    <w:link w:val="90"/>
    <w:qFormat/>
    <w:rsid w:val="003B08F0"/>
    <w:pPr>
      <w:keepNext/>
      <w:keepLines/>
      <w:numPr>
        <w:ilvl w:val="8"/>
        <w:numId w:val="1"/>
      </w:numPr>
      <w:spacing w:before="200"/>
      <w:outlineLvl w:val="8"/>
    </w:pPr>
    <w:rPr>
      <w:rFonts w:ascii="Cambria" w:eastAsia="Calibri"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5283"/>
    <w:pPr>
      <w:ind w:left="720"/>
      <w:contextualSpacing/>
    </w:pPr>
  </w:style>
  <w:style w:type="paragraph" w:styleId="a4">
    <w:name w:val="header"/>
    <w:basedOn w:val="a"/>
    <w:link w:val="a5"/>
    <w:uiPriority w:val="99"/>
    <w:rsid w:val="003E0E8A"/>
    <w:pPr>
      <w:tabs>
        <w:tab w:val="center" w:pos="4680"/>
        <w:tab w:val="right" w:pos="9360"/>
      </w:tabs>
    </w:pPr>
    <w:rPr>
      <w:rFonts w:eastAsia="Calibri"/>
      <w:lang/>
    </w:rPr>
  </w:style>
  <w:style w:type="character" w:customStyle="1" w:styleId="a5">
    <w:name w:val="Верхний колонтитул Знак"/>
    <w:link w:val="a4"/>
    <w:uiPriority w:val="99"/>
    <w:rsid w:val="003E0E8A"/>
    <w:rPr>
      <w:rFonts w:cs="Times New Roman"/>
      <w:sz w:val="24"/>
      <w:szCs w:val="24"/>
      <w:lang w:val="en-US"/>
    </w:rPr>
  </w:style>
  <w:style w:type="paragraph" w:styleId="a6">
    <w:name w:val="footer"/>
    <w:basedOn w:val="a"/>
    <w:link w:val="a7"/>
    <w:uiPriority w:val="99"/>
    <w:rsid w:val="003E0E8A"/>
    <w:pPr>
      <w:tabs>
        <w:tab w:val="center" w:pos="4680"/>
        <w:tab w:val="right" w:pos="9360"/>
      </w:tabs>
    </w:pPr>
    <w:rPr>
      <w:rFonts w:eastAsia="Calibri"/>
      <w:lang/>
    </w:rPr>
  </w:style>
  <w:style w:type="character" w:customStyle="1" w:styleId="a7">
    <w:name w:val="Нижний колонтитул Знак"/>
    <w:link w:val="a6"/>
    <w:uiPriority w:val="99"/>
    <w:rsid w:val="003E0E8A"/>
    <w:rPr>
      <w:rFonts w:cs="Times New Roman"/>
      <w:sz w:val="24"/>
      <w:szCs w:val="24"/>
      <w:lang w:val="en-US"/>
    </w:rPr>
  </w:style>
  <w:style w:type="paragraph" w:styleId="a8">
    <w:name w:val="Balloon Text"/>
    <w:basedOn w:val="a"/>
    <w:link w:val="a9"/>
    <w:uiPriority w:val="99"/>
    <w:semiHidden/>
    <w:rsid w:val="003E0E8A"/>
    <w:rPr>
      <w:rFonts w:ascii="Tahoma" w:eastAsia="Calibri" w:hAnsi="Tahoma"/>
      <w:sz w:val="16"/>
      <w:szCs w:val="16"/>
      <w:lang/>
    </w:rPr>
  </w:style>
  <w:style w:type="character" w:customStyle="1" w:styleId="a9">
    <w:name w:val="Текст выноски Знак"/>
    <w:link w:val="a8"/>
    <w:uiPriority w:val="99"/>
    <w:semiHidden/>
    <w:rsid w:val="003E0E8A"/>
    <w:rPr>
      <w:rFonts w:ascii="Tahoma" w:hAnsi="Tahoma" w:cs="Tahoma"/>
      <w:sz w:val="16"/>
      <w:szCs w:val="16"/>
      <w:lang w:val="en-US"/>
    </w:rPr>
  </w:style>
  <w:style w:type="paragraph" w:styleId="aa">
    <w:name w:val="footnote text"/>
    <w:basedOn w:val="a"/>
    <w:link w:val="ab"/>
    <w:semiHidden/>
    <w:rsid w:val="00304B47"/>
    <w:rPr>
      <w:rFonts w:eastAsia="Calibri"/>
      <w:sz w:val="20"/>
      <w:szCs w:val="20"/>
      <w:lang/>
    </w:rPr>
  </w:style>
  <w:style w:type="character" w:customStyle="1" w:styleId="ab">
    <w:name w:val="Текст сноски Знак"/>
    <w:link w:val="aa"/>
    <w:semiHidden/>
    <w:rsid w:val="00304B47"/>
    <w:rPr>
      <w:rFonts w:cs="Times New Roman"/>
      <w:sz w:val="20"/>
      <w:szCs w:val="20"/>
      <w:lang w:val="en-US"/>
    </w:rPr>
  </w:style>
  <w:style w:type="character" w:styleId="ac">
    <w:name w:val="footnote reference"/>
    <w:semiHidden/>
    <w:rsid w:val="00304B47"/>
    <w:rPr>
      <w:rFonts w:cs="Times New Roman"/>
      <w:vertAlign w:val="superscript"/>
    </w:rPr>
  </w:style>
  <w:style w:type="character" w:customStyle="1" w:styleId="rwrr">
    <w:name w:val="rwrr"/>
    <w:rsid w:val="007829D0"/>
    <w:rPr>
      <w:rFonts w:cs="Times New Roman"/>
      <w:color w:val="0066CC"/>
      <w:u w:val="single"/>
      <w:shd w:val="clear" w:color="auto" w:fill="FFFFFF"/>
    </w:rPr>
  </w:style>
  <w:style w:type="character" w:customStyle="1" w:styleId="10">
    <w:name w:val="Заголовок 1 Знак"/>
    <w:link w:val="1"/>
    <w:rsid w:val="003B08F0"/>
    <w:rPr>
      <w:rFonts w:ascii="Cambria" w:hAnsi="Cambria"/>
      <w:b/>
      <w:bCs/>
      <w:color w:val="365F91"/>
      <w:sz w:val="28"/>
      <w:szCs w:val="28"/>
      <w:lang w:val="en-US" w:eastAsia="en-US"/>
    </w:rPr>
  </w:style>
  <w:style w:type="character" w:customStyle="1" w:styleId="20">
    <w:name w:val="Заголовок 2 Знак"/>
    <w:link w:val="2"/>
    <w:rsid w:val="003B08F0"/>
    <w:rPr>
      <w:rFonts w:ascii="Cambria" w:hAnsi="Cambria"/>
      <w:b/>
      <w:bCs/>
      <w:color w:val="4F81BD"/>
      <w:sz w:val="26"/>
      <w:szCs w:val="26"/>
      <w:lang w:val="en-US" w:eastAsia="en-US"/>
    </w:rPr>
  </w:style>
  <w:style w:type="character" w:customStyle="1" w:styleId="30">
    <w:name w:val="Заголовок 3 Знак"/>
    <w:link w:val="3"/>
    <w:uiPriority w:val="99"/>
    <w:rsid w:val="003B08F0"/>
    <w:rPr>
      <w:rFonts w:ascii="Cambria" w:hAnsi="Cambria"/>
      <w:b/>
      <w:bCs/>
      <w:color w:val="4F81BD"/>
      <w:sz w:val="24"/>
      <w:szCs w:val="24"/>
      <w:lang w:val="en-US" w:eastAsia="en-US"/>
    </w:rPr>
  </w:style>
  <w:style w:type="character" w:customStyle="1" w:styleId="40">
    <w:name w:val="Заголовок 4 Знак"/>
    <w:link w:val="4"/>
    <w:rsid w:val="003B08F0"/>
    <w:rPr>
      <w:rFonts w:ascii="Cambria" w:hAnsi="Cambria"/>
      <w:b/>
      <w:bCs/>
      <w:i/>
      <w:iCs/>
      <w:color w:val="4F81BD"/>
      <w:sz w:val="24"/>
      <w:szCs w:val="24"/>
      <w:lang w:val="en-US" w:eastAsia="en-US"/>
    </w:rPr>
  </w:style>
  <w:style w:type="character" w:customStyle="1" w:styleId="50">
    <w:name w:val="Заголовок 5 Знак"/>
    <w:link w:val="5"/>
    <w:uiPriority w:val="99"/>
    <w:rsid w:val="003B08F0"/>
    <w:rPr>
      <w:rFonts w:ascii="Cambria" w:hAnsi="Cambria"/>
      <w:color w:val="243F60"/>
      <w:sz w:val="24"/>
      <w:szCs w:val="24"/>
      <w:lang w:val="en-US" w:eastAsia="en-US"/>
    </w:rPr>
  </w:style>
  <w:style w:type="character" w:customStyle="1" w:styleId="60">
    <w:name w:val="Заголовок 6 Знак"/>
    <w:link w:val="6"/>
    <w:rsid w:val="003B08F0"/>
    <w:rPr>
      <w:rFonts w:ascii="Cambria" w:hAnsi="Cambria"/>
      <w:i/>
      <w:iCs/>
      <w:color w:val="243F60"/>
      <w:sz w:val="24"/>
      <w:szCs w:val="24"/>
      <w:lang w:val="en-US" w:eastAsia="en-US"/>
    </w:rPr>
  </w:style>
  <w:style w:type="character" w:customStyle="1" w:styleId="70">
    <w:name w:val="Заголовок 7 Знак"/>
    <w:link w:val="7"/>
    <w:rsid w:val="003B08F0"/>
    <w:rPr>
      <w:rFonts w:ascii="Cambria" w:hAnsi="Cambria"/>
      <w:i/>
      <w:iCs/>
      <w:color w:val="404040"/>
      <w:sz w:val="24"/>
      <w:szCs w:val="24"/>
      <w:lang w:val="en-US" w:eastAsia="en-US"/>
    </w:rPr>
  </w:style>
  <w:style w:type="character" w:customStyle="1" w:styleId="80">
    <w:name w:val="Заголовок 8 Знак"/>
    <w:link w:val="8"/>
    <w:rsid w:val="003B08F0"/>
    <w:rPr>
      <w:rFonts w:ascii="Cambria" w:hAnsi="Cambria"/>
      <w:color w:val="404040"/>
      <w:lang w:val="en-US" w:eastAsia="en-US"/>
    </w:rPr>
  </w:style>
  <w:style w:type="character" w:customStyle="1" w:styleId="90">
    <w:name w:val="Заголовок 9 Знак"/>
    <w:link w:val="9"/>
    <w:rsid w:val="003B08F0"/>
    <w:rPr>
      <w:rFonts w:ascii="Cambria" w:hAnsi="Cambria"/>
      <w:i/>
      <w:iCs/>
      <w:color w:val="404040"/>
      <w:lang w:val="en-US" w:eastAsia="en-US"/>
    </w:rPr>
  </w:style>
  <w:style w:type="paragraph" w:customStyle="1" w:styleId="Default">
    <w:name w:val="Default"/>
    <w:rsid w:val="00F61500"/>
    <w:pPr>
      <w:autoSpaceDE w:val="0"/>
      <w:autoSpaceDN w:val="0"/>
      <w:adjustRightInd w:val="0"/>
    </w:pPr>
    <w:rPr>
      <w:rFonts w:ascii="Times New Roman" w:eastAsia="Times New Roman" w:hAnsi="Times New Roman"/>
      <w:color w:val="000000"/>
      <w:sz w:val="24"/>
      <w:szCs w:val="24"/>
      <w:lang w:val="en-CA" w:eastAsia="en-US"/>
    </w:rPr>
  </w:style>
  <w:style w:type="paragraph" w:customStyle="1" w:styleId="appendix">
    <w:name w:val="appendix"/>
    <w:basedOn w:val="Default"/>
    <w:next w:val="Default"/>
    <w:rsid w:val="00B450BB"/>
    <w:rPr>
      <w:color w:val="auto"/>
    </w:rPr>
  </w:style>
  <w:style w:type="character" w:styleId="ad">
    <w:name w:val="Hyperlink"/>
    <w:uiPriority w:val="99"/>
    <w:rsid w:val="00B450BB"/>
    <w:rPr>
      <w:rFonts w:cs="Times New Roman"/>
      <w:color w:val="0000FF"/>
      <w:u w:val="single"/>
    </w:rPr>
  </w:style>
  <w:style w:type="paragraph" w:customStyle="1" w:styleId="authlist">
    <w:name w:val="auth_list"/>
    <w:basedOn w:val="a"/>
    <w:rsid w:val="00B450BB"/>
    <w:pPr>
      <w:spacing w:before="100" w:beforeAutospacing="1" w:after="100" w:afterAutospacing="1"/>
    </w:pPr>
    <w:rPr>
      <w:rFonts w:ascii="Times New Roman" w:eastAsia="Calibri" w:hAnsi="Times New Roman"/>
      <w:lang w:val="en-CA" w:eastAsia="en-CA"/>
    </w:rPr>
  </w:style>
  <w:style w:type="table" w:styleId="ae">
    <w:name w:val="Table Grid"/>
    <w:basedOn w:val="a1"/>
    <w:rsid w:val="003533E5"/>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
    <w:name w:val="Calendar 1"/>
    <w:rsid w:val="00E33C1A"/>
    <w:rPr>
      <w:lang w:val="en-US" w:eastAsia="en-US"/>
    </w:rPr>
    <w:tblPr>
      <w:tblStyleRowBandSize w:val="1"/>
      <w:tblStyleColBandSize w:val="1"/>
      <w:tblInd w:w="0" w:type="dxa"/>
      <w:tblCellMar>
        <w:top w:w="0" w:type="dxa"/>
        <w:left w:w="108" w:type="dxa"/>
        <w:bottom w:w="0" w:type="dxa"/>
        <w:right w:w="108" w:type="dxa"/>
      </w:tblCellMar>
    </w:tblPr>
  </w:style>
  <w:style w:type="paragraph" w:styleId="af">
    <w:name w:val="TOC Heading"/>
    <w:basedOn w:val="1"/>
    <w:next w:val="a"/>
    <w:uiPriority w:val="39"/>
    <w:qFormat/>
    <w:rsid w:val="00534F18"/>
    <w:pPr>
      <w:numPr>
        <w:numId w:val="0"/>
      </w:numPr>
      <w:spacing w:line="276" w:lineRule="auto"/>
      <w:outlineLvl w:val="9"/>
    </w:pPr>
    <w:rPr>
      <w:lang w:eastAsia="ja-JP"/>
    </w:rPr>
  </w:style>
  <w:style w:type="paragraph" w:styleId="11">
    <w:name w:val="toc 1"/>
    <w:basedOn w:val="a"/>
    <w:next w:val="a"/>
    <w:autoRedefine/>
    <w:uiPriority w:val="39"/>
    <w:qFormat/>
    <w:rsid w:val="00534F18"/>
    <w:pPr>
      <w:spacing w:before="120" w:after="120"/>
    </w:pPr>
    <w:rPr>
      <w:rFonts w:cs="Calibri"/>
      <w:b/>
      <w:bCs/>
      <w:caps/>
      <w:sz w:val="20"/>
      <w:szCs w:val="20"/>
    </w:rPr>
  </w:style>
  <w:style w:type="paragraph" w:styleId="21">
    <w:name w:val="toc 2"/>
    <w:basedOn w:val="a"/>
    <w:next w:val="a"/>
    <w:autoRedefine/>
    <w:uiPriority w:val="39"/>
    <w:qFormat/>
    <w:rsid w:val="00183809"/>
    <w:pPr>
      <w:ind w:left="240"/>
    </w:pPr>
    <w:rPr>
      <w:rFonts w:cs="Calibri"/>
      <w:smallCaps/>
      <w:sz w:val="20"/>
      <w:szCs w:val="20"/>
    </w:rPr>
  </w:style>
  <w:style w:type="paragraph" w:styleId="31">
    <w:name w:val="toc 3"/>
    <w:basedOn w:val="a"/>
    <w:next w:val="a"/>
    <w:autoRedefine/>
    <w:uiPriority w:val="39"/>
    <w:qFormat/>
    <w:rsid w:val="00183809"/>
    <w:pPr>
      <w:ind w:left="480"/>
    </w:pPr>
    <w:rPr>
      <w:rFonts w:cs="Calibri"/>
      <w:i/>
      <w:iCs/>
      <w:sz w:val="20"/>
      <w:szCs w:val="20"/>
    </w:rPr>
  </w:style>
  <w:style w:type="character" w:styleId="af0">
    <w:name w:val="annotation reference"/>
    <w:uiPriority w:val="99"/>
    <w:semiHidden/>
    <w:unhideWhenUsed/>
    <w:rsid w:val="00AB039F"/>
    <w:rPr>
      <w:sz w:val="16"/>
      <w:szCs w:val="16"/>
    </w:rPr>
  </w:style>
  <w:style w:type="paragraph" w:styleId="af1">
    <w:name w:val="annotation text"/>
    <w:basedOn w:val="a"/>
    <w:link w:val="af2"/>
    <w:uiPriority w:val="99"/>
    <w:unhideWhenUsed/>
    <w:rsid w:val="00AB039F"/>
    <w:rPr>
      <w:sz w:val="20"/>
      <w:szCs w:val="20"/>
    </w:rPr>
  </w:style>
  <w:style w:type="character" w:customStyle="1" w:styleId="af2">
    <w:name w:val="Текст примечания Знак"/>
    <w:link w:val="af1"/>
    <w:uiPriority w:val="99"/>
    <w:rsid w:val="00AB039F"/>
    <w:rPr>
      <w:rFonts w:eastAsia="Times New Roman"/>
      <w:lang w:val="en-US" w:eastAsia="en-US"/>
    </w:rPr>
  </w:style>
  <w:style w:type="paragraph" w:styleId="af3">
    <w:name w:val="annotation subject"/>
    <w:basedOn w:val="af1"/>
    <w:next w:val="af1"/>
    <w:link w:val="af4"/>
    <w:uiPriority w:val="99"/>
    <w:semiHidden/>
    <w:unhideWhenUsed/>
    <w:rsid w:val="00AB039F"/>
    <w:rPr>
      <w:b/>
      <w:bCs/>
    </w:rPr>
  </w:style>
  <w:style w:type="character" w:customStyle="1" w:styleId="af4">
    <w:name w:val="Тема примечания Знак"/>
    <w:link w:val="af3"/>
    <w:uiPriority w:val="99"/>
    <w:semiHidden/>
    <w:rsid w:val="00AB039F"/>
    <w:rPr>
      <w:rFonts w:eastAsia="Times New Roman"/>
      <w:b/>
      <w:bCs/>
      <w:lang w:val="en-US" w:eastAsia="en-US"/>
    </w:rPr>
  </w:style>
  <w:style w:type="character" w:customStyle="1" w:styleId="citation-publication-date">
    <w:name w:val="citation-publication-date"/>
    <w:basedOn w:val="a0"/>
    <w:rsid w:val="00667202"/>
  </w:style>
  <w:style w:type="character" w:customStyle="1" w:styleId="citation-volume">
    <w:name w:val="citation-volume"/>
    <w:basedOn w:val="a0"/>
    <w:rsid w:val="00667202"/>
  </w:style>
  <w:style w:type="character" w:customStyle="1" w:styleId="citation-flpages">
    <w:name w:val="citation-flpages"/>
    <w:basedOn w:val="a0"/>
    <w:rsid w:val="00667202"/>
  </w:style>
  <w:style w:type="character" w:customStyle="1" w:styleId="citation-abbreviation3">
    <w:name w:val="citation-abbreviation3"/>
    <w:basedOn w:val="a0"/>
    <w:rsid w:val="00667202"/>
  </w:style>
  <w:style w:type="table" w:customStyle="1" w:styleId="-11">
    <w:name w:val="Светлый список - Акцент 11"/>
    <w:basedOn w:val="a1"/>
    <w:uiPriority w:val="61"/>
    <w:rsid w:val="00F07CC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af5">
    <w:name w:val="Emphasis"/>
    <w:uiPriority w:val="20"/>
    <w:qFormat/>
    <w:rsid w:val="00F07CCB"/>
    <w:rPr>
      <w:i/>
      <w:iCs/>
    </w:rPr>
  </w:style>
  <w:style w:type="paragraph" w:styleId="af6">
    <w:name w:val="Normal (Web)"/>
    <w:basedOn w:val="a"/>
    <w:unhideWhenUsed/>
    <w:rsid w:val="00BF3824"/>
    <w:pPr>
      <w:spacing w:before="100" w:beforeAutospacing="1" w:after="100" w:afterAutospacing="1"/>
    </w:pPr>
    <w:rPr>
      <w:rFonts w:ascii="Times New Roman" w:hAnsi="Times New Roman"/>
      <w:lang w:val="en-CA" w:eastAsia="en-CA"/>
    </w:rPr>
  </w:style>
  <w:style w:type="paragraph" w:styleId="41">
    <w:name w:val="toc 4"/>
    <w:basedOn w:val="a"/>
    <w:next w:val="a"/>
    <w:autoRedefine/>
    <w:uiPriority w:val="39"/>
    <w:unhideWhenUsed/>
    <w:rsid w:val="00E03D46"/>
    <w:pPr>
      <w:ind w:left="720"/>
    </w:pPr>
    <w:rPr>
      <w:rFonts w:cs="Calibri"/>
      <w:sz w:val="18"/>
      <w:szCs w:val="18"/>
    </w:rPr>
  </w:style>
  <w:style w:type="paragraph" w:styleId="51">
    <w:name w:val="toc 5"/>
    <w:basedOn w:val="a"/>
    <w:next w:val="a"/>
    <w:autoRedefine/>
    <w:uiPriority w:val="39"/>
    <w:unhideWhenUsed/>
    <w:rsid w:val="00E03D46"/>
    <w:pPr>
      <w:ind w:left="960"/>
    </w:pPr>
    <w:rPr>
      <w:rFonts w:cs="Calibri"/>
      <w:sz w:val="18"/>
      <w:szCs w:val="18"/>
    </w:rPr>
  </w:style>
  <w:style w:type="paragraph" w:styleId="61">
    <w:name w:val="toc 6"/>
    <w:basedOn w:val="a"/>
    <w:next w:val="a"/>
    <w:autoRedefine/>
    <w:uiPriority w:val="39"/>
    <w:unhideWhenUsed/>
    <w:rsid w:val="00E03D46"/>
    <w:pPr>
      <w:ind w:left="1200"/>
    </w:pPr>
    <w:rPr>
      <w:rFonts w:cs="Calibri"/>
      <w:sz w:val="18"/>
      <w:szCs w:val="18"/>
    </w:rPr>
  </w:style>
  <w:style w:type="paragraph" w:styleId="71">
    <w:name w:val="toc 7"/>
    <w:basedOn w:val="a"/>
    <w:next w:val="a"/>
    <w:autoRedefine/>
    <w:uiPriority w:val="39"/>
    <w:unhideWhenUsed/>
    <w:rsid w:val="00E03D46"/>
    <w:pPr>
      <w:ind w:left="1440"/>
    </w:pPr>
    <w:rPr>
      <w:rFonts w:cs="Calibri"/>
      <w:sz w:val="18"/>
      <w:szCs w:val="18"/>
    </w:rPr>
  </w:style>
  <w:style w:type="paragraph" w:styleId="81">
    <w:name w:val="toc 8"/>
    <w:basedOn w:val="a"/>
    <w:next w:val="a"/>
    <w:autoRedefine/>
    <w:uiPriority w:val="39"/>
    <w:unhideWhenUsed/>
    <w:rsid w:val="00E03D46"/>
    <w:pPr>
      <w:ind w:left="1680"/>
    </w:pPr>
    <w:rPr>
      <w:rFonts w:cs="Calibri"/>
      <w:sz w:val="18"/>
      <w:szCs w:val="18"/>
    </w:rPr>
  </w:style>
  <w:style w:type="paragraph" w:styleId="91">
    <w:name w:val="toc 9"/>
    <w:basedOn w:val="a"/>
    <w:next w:val="a"/>
    <w:autoRedefine/>
    <w:uiPriority w:val="39"/>
    <w:unhideWhenUsed/>
    <w:rsid w:val="00E03D46"/>
    <w:pPr>
      <w:ind w:left="1920"/>
    </w:pPr>
    <w:rPr>
      <w:rFonts w:cs="Calibri"/>
      <w:sz w:val="18"/>
      <w:szCs w:val="18"/>
    </w:rPr>
  </w:style>
  <w:style w:type="paragraph" w:styleId="af7">
    <w:name w:val="endnote text"/>
    <w:basedOn w:val="a"/>
    <w:link w:val="af8"/>
    <w:uiPriority w:val="99"/>
    <w:semiHidden/>
    <w:unhideWhenUsed/>
    <w:rsid w:val="00ED172C"/>
    <w:rPr>
      <w:sz w:val="20"/>
      <w:szCs w:val="20"/>
    </w:rPr>
  </w:style>
  <w:style w:type="character" w:customStyle="1" w:styleId="af8">
    <w:name w:val="Текст концевой сноски Знак"/>
    <w:basedOn w:val="a0"/>
    <w:link w:val="af7"/>
    <w:uiPriority w:val="99"/>
    <w:semiHidden/>
    <w:rsid w:val="00ED172C"/>
    <w:rPr>
      <w:rFonts w:eastAsia="Times New Roman"/>
      <w:lang w:val="en-US" w:eastAsia="en-US"/>
    </w:rPr>
  </w:style>
  <w:style w:type="character" w:styleId="af9">
    <w:name w:val="endnote reference"/>
    <w:basedOn w:val="a0"/>
    <w:uiPriority w:val="99"/>
    <w:semiHidden/>
    <w:unhideWhenUsed/>
    <w:rsid w:val="00ED172C"/>
    <w:rPr>
      <w:vertAlign w:val="superscript"/>
    </w:rPr>
  </w:style>
  <w:style w:type="paragraph" w:customStyle="1" w:styleId="F9E977197262459AB16AE09F8A4F0155">
    <w:name w:val="F9E977197262459AB16AE09F8A4F0155"/>
    <w:rsid w:val="00ED172C"/>
    <w:pPr>
      <w:spacing w:after="200" w:line="276" w:lineRule="auto"/>
    </w:pPr>
    <w:rPr>
      <w:rFonts w:eastAsia="Times New Roman"/>
      <w:sz w:val="22"/>
      <w:szCs w:val="22"/>
    </w:rPr>
  </w:style>
  <w:style w:type="character" w:styleId="afa">
    <w:name w:val="page number"/>
    <w:basedOn w:val="a0"/>
    <w:rsid w:val="00144793"/>
  </w:style>
  <w:style w:type="character" w:styleId="afb">
    <w:name w:val="Strong"/>
    <w:qFormat/>
    <w:rsid w:val="00144793"/>
    <w:rPr>
      <w:rFonts w:ascii="Arial" w:hAnsi="Arial" w:cs="Arial" w:hint="default"/>
      <w:b/>
      <w:bCs/>
    </w:rPr>
  </w:style>
  <w:style w:type="character" w:customStyle="1" w:styleId="smallfont">
    <w:name w:val="smallfont"/>
    <w:basedOn w:val="a0"/>
    <w:rsid w:val="00144793"/>
  </w:style>
  <w:style w:type="paragraph" w:customStyle="1" w:styleId="12">
    <w:name w:val="Абзац списка1"/>
    <w:basedOn w:val="a"/>
    <w:uiPriority w:val="34"/>
    <w:qFormat/>
    <w:rsid w:val="00144793"/>
    <w:pPr>
      <w:spacing w:after="200" w:line="276" w:lineRule="auto"/>
      <w:ind w:left="720"/>
      <w:contextualSpacing/>
    </w:pPr>
    <w:rPr>
      <w:rFonts w:eastAsia="PMingLiU"/>
      <w:sz w:val="22"/>
      <w:szCs w:val="22"/>
      <w:lang w:val="en-CA" w:eastAsia="zh-TW"/>
    </w:rPr>
  </w:style>
  <w:style w:type="character" w:customStyle="1" w:styleId="apple-converted-space">
    <w:name w:val="apple-converted-space"/>
    <w:rsid w:val="00144793"/>
  </w:style>
  <w:style w:type="character" w:customStyle="1" w:styleId="apple-style-span">
    <w:name w:val="apple-style-span"/>
    <w:rsid w:val="00144793"/>
  </w:style>
  <w:style w:type="character" w:customStyle="1" w:styleId="shorttext">
    <w:name w:val="short_text"/>
    <w:basedOn w:val="a0"/>
    <w:rsid w:val="00144793"/>
  </w:style>
  <w:style w:type="paragraph" w:customStyle="1" w:styleId="13">
    <w:name w:val="Стиль1"/>
    <w:basedOn w:val="a"/>
    <w:link w:val="14"/>
    <w:qFormat/>
    <w:rsid w:val="00B028E8"/>
    <w:pPr>
      <w:widowControl w:val="0"/>
      <w:autoSpaceDE w:val="0"/>
      <w:autoSpaceDN w:val="0"/>
      <w:adjustRightInd w:val="0"/>
      <w:spacing w:line="499" w:lineRule="exact"/>
    </w:pPr>
    <w:rPr>
      <w:rFonts w:cs="Calibri"/>
      <w:b/>
      <w:bCs/>
      <w:color w:val="4F6128"/>
      <w:position w:val="1"/>
      <w:sz w:val="44"/>
      <w:szCs w:val="44"/>
    </w:rPr>
  </w:style>
  <w:style w:type="character" w:customStyle="1" w:styleId="22">
    <w:name w:val="Стиль2 Знак"/>
    <w:basedOn w:val="a0"/>
    <w:link w:val="23"/>
    <w:rsid w:val="001A2D43"/>
    <w:rPr>
      <w:rFonts w:cs="Calibri"/>
      <w:b/>
      <w:bCs/>
      <w:color w:val="1F487C"/>
      <w:sz w:val="26"/>
      <w:szCs w:val="26"/>
      <w:lang w:val="en-US" w:eastAsia="en-US"/>
    </w:rPr>
  </w:style>
  <w:style w:type="character" w:customStyle="1" w:styleId="14">
    <w:name w:val="Стиль1 Знак"/>
    <w:basedOn w:val="a0"/>
    <w:link w:val="13"/>
    <w:rsid w:val="00B028E8"/>
    <w:rPr>
      <w:rFonts w:eastAsia="Times New Roman" w:cs="Calibri"/>
      <w:b/>
      <w:bCs/>
      <w:color w:val="4F6128"/>
      <w:position w:val="1"/>
      <w:sz w:val="44"/>
      <w:szCs w:val="44"/>
      <w:lang w:val="en-US" w:eastAsia="en-US"/>
    </w:rPr>
  </w:style>
  <w:style w:type="paragraph" w:customStyle="1" w:styleId="23">
    <w:name w:val="Стиль2"/>
    <w:basedOn w:val="a"/>
    <w:link w:val="22"/>
    <w:qFormat/>
    <w:rsid w:val="001A2D43"/>
    <w:pPr>
      <w:widowControl w:val="0"/>
      <w:tabs>
        <w:tab w:val="left" w:pos="660"/>
      </w:tabs>
      <w:autoSpaceDE w:val="0"/>
      <w:autoSpaceDN w:val="0"/>
      <w:adjustRightInd w:val="0"/>
      <w:spacing w:before="7"/>
      <w:ind w:left="100" w:right="2195"/>
      <w:jc w:val="both"/>
    </w:pPr>
    <w:rPr>
      <w:rFonts w:eastAsia="Calibri" w:cs="Calibri"/>
      <w:b/>
      <w:bCs/>
      <w:color w:val="1F487C"/>
      <w:sz w:val="26"/>
      <w:szCs w:val="26"/>
    </w:rPr>
  </w:style>
  <w:style w:type="paragraph" w:customStyle="1" w:styleId="32">
    <w:name w:val="Стиль3"/>
    <w:basedOn w:val="a"/>
    <w:link w:val="33"/>
    <w:qFormat/>
    <w:rsid w:val="00D52D6F"/>
    <w:pPr>
      <w:widowControl w:val="0"/>
      <w:autoSpaceDE w:val="0"/>
      <w:autoSpaceDN w:val="0"/>
      <w:adjustRightInd w:val="0"/>
      <w:spacing w:before="16"/>
      <w:ind w:left="100" w:right="284"/>
      <w:jc w:val="both"/>
    </w:pPr>
    <w:rPr>
      <w:rFonts w:cs="Calibri"/>
      <w:b/>
      <w:bCs/>
      <w:color w:val="4F81BC"/>
    </w:rPr>
  </w:style>
  <w:style w:type="paragraph" w:styleId="afc">
    <w:name w:val="caption"/>
    <w:basedOn w:val="a"/>
    <w:next w:val="a"/>
    <w:uiPriority w:val="35"/>
    <w:unhideWhenUsed/>
    <w:qFormat/>
    <w:rsid w:val="00D52D6F"/>
    <w:pPr>
      <w:spacing w:after="200"/>
    </w:pPr>
    <w:rPr>
      <w:b/>
      <w:bCs/>
      <w:color w:val="4F81BD"/>
      <w:sz w:val="18"/>
      <w:szCs w:val="18"/>
    </w:rPr>
  </w:style>
  <w:style w:type="character" w:customStyle="1" w:styleId="33">
    <w:name w:val="Стиль3 Знак"/>
    <w:basedOn w:val="a0"/>
    <w:link w:val="32"/>
    <w:rsid w:val="00D52D6F"/>
    <w:rPr>
      <w:rFonts w:eastAsia="Times New Roman" w:cs="Calibri"/>
      <w:b/>
      <w:bCs/>
      <w:color w:val="4F81BC"/>
      <w:sz w:val="24"/>
      <w:szCs w:val="24"/>
      <w:lang w:val="en-US" w:eastAsia="en-US"/>
    </w:rPr>
  </w:style>
  <w:style w:type="table" w:customStyle="1" w:styleId="-1">
    <w:name w:val="Light Shading Accent 1"/>
    <w:basedOn w:val="a1"/>
    <w:uiPriority w:val="60"/>
    <w:rsid w:val="007A66B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r="http://schemas.openxmlformats.org/officeDocument/2006/relationships" xmlns:w="http://schemas.openxmlformats.org/wordprocessingml/2006/main">
  <w:divs>
    <w:div w:id="4">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6084"/>
                  <w:marTop w:val="0"/>
                  <w:marBottom w:val="0"/>
                  <w:divBdr>
                    <w:top w:val="none" w:sz="0" w:space="0" w:color="auto"/>
                    <w:left w:val="none" w:sz="0" w:space="0" w:color="auto"/>
                    <w:bottom w:val="none" w:sz="0" w:space="0" w:color="auto"/>
                    <w:right w:val="none" w:sz="0" w:space="0" w:color="auto"/>
                  </w:divBdr>
                  <w:divsChild>
                    <w:div w:id="2">
                      <w:marLeft w:val="0"/>
                      <w:marRight w:val="5604"/>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6084"/>
                  <w:marTop w:val="0"/>
                  <w:marBottom w:val="0"/>
                  <w:divBdr>
                    <w:top w:val="none" w:sz="0" w:space="0" w:color="auto"/>
                    <w:left w:val="none" w:sz="0" w:space="0" w:color="auto"/>
                    <w:bottom w:val="none" w:sz="0" w:space="0" w:color="auto"/>
                    <w:right w:val="none" w:sz="0" w:space="0" w:color="auto"/>
                  </w:divBdr>
                  <w:divsChild>
                    <w:div w:id="15">
                      <w:marLeft w:val="0"/>
                      <w:marRight w:val="5604"/>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7">
          <w:marLeft w:val="547"/>
          <w:marRight w:val="0"/>
          <w:marTop w:val="48"/>
          <w:marBottom w:val="0"/>
          <w:divBdr>
            <w:top w:val="none" w:sz="0" w:space="0" w:color="auto"/>
            <w:left w:val="none" w:sz="0" w:space="0" w:color="auto"/>
            <w:bottom w:val="none" w:sz="0" w:space="0" w:color="auto"/>
            <w:right w:val="none" w:sz="0" w:space="0" w:color="auto"/>
          </w:divBdr>
        </w:div>
        <w:div w:id="18">
          <w:marLeft w:val="547"/>
          <w:marRight w:val="0"/>
          <w:marTop w:val="48"/>
          <w:marBottom w:val="0"/>
          <w:divBdr>
            <w:top w:val="none" w:sz="0" w:space="0" w:color="auto"/>
            <w:left w:val="none" w:sz="0" w:space="0" w:color="auto"/>
            <w:bottom w:val="none" w:sz="0" w:space="0" w:color="auto"/>
            <w:right w:val="none" w:sz="0" w:space="0" w:color="auto"/>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sChild>
        <w:div w:id="23">
          <w:marLeft w:val="547"/>
          <w:marRight w:val="0"/>
          <w:marTop w:val="96"/>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6084"/>
                  <w:marTop w:val="0"/>
                  <w:marBottom w:val="0"/>
                  <w:divBdr>
                    <w:top w:val="none" w:sz="0" w:space="0" w:color="auto"/>
                    <w:left w:val="none" w:sz="0" w:space="0" w:color="auto"/>
                    <w:bottom w:val="none" w:sz="0" w:space="0" w:color="auto"/>
                    <w:right w:val="none" w:sz="0" w:space="0" w:color="auto"/>
                  </w:divBdr>
                  <w:divsChild>
                    <w:div w:id="12">
                      <w:marLeft w:val="0"/>
                      <w:marRight w:val="5604"/>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
      <w:marLeft w:val="0"/>
      <w:marRight w:val="0"/>
      <w:marTop w:val="0"/>
      <w:marBottom w:val="0"/>
      <w:divBdr>
        <w:top w:val="none" w:sz="0" w:space="0" w:color="auto"/>
        <w:left w:val="none" w:sz="0" w:space="0" w:color="auto"/>
        <w:bottom w:val="none" w:sz="0" w:space="0" w:color="auto"/>
        <w:right w:val="none" w:sz="0" w:space="0" w:color="auto"/>
      </w:divBdr>
      <w:divsChild>
        <w:div w:id="6">
          <w:marLeft w:val="547"/>
          <w:marRight w:val="0"/>
          <w:marTop w:val="96"/>
          <w:marBottom w:val="0"/>
          <w:divBdr>
            <w:top w:val="none" w:sz="0" w:space="0" w:color="auto"/>
            <w:left w:val="none" w:sz="0" w:space="0" w:color="auto"/>
            <w:bottom w:val="none" w:sz="0" w:space="0" w:color="auto"/>
            <w:right w:val="none" w:sz="0" w:space="0" w:color="auto"/>
          </w:divBdr>
        </w:div>
      </w:divsChild>
    </w:div>
    <w:div w:id="877087026">
      <w:bodyDiv w:val="1"/>
      <w:marLeft w:val="0"/>
      <w:marRight w:val="0"/>
      <w:marTop w:val="0"/>
      <w:marBottom w:val="0"/>
      <w:divBdr>
        <w:top w:val="none" w:sz="0" w:space="0" w:color="auto"/>
        <w:left w:val="none" w:sz="0" w:space="0" w:color="auto"/>
        <w:bottom w:val="none" w:sz="0" w:space="0" w:color="auto"/>
        <w:right w:val="none" w:sz="0" w:space="0" w:color="auto"/>
      </w:divBdr>
      <w:divsChild>
        <w:div w:id="135962295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oleObject" Target="embeddings/oleObject3.bin"/><Relationship Id="rId26" Type="http://schemas.openxmlformats.org/officeDocument/2006/relationships/hyperlink" Target="http://www.ncbi.nim.nih.gov/pnc/"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hyperlink" Target="http://www.statcan.gc.ca"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org/articles/2010"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oleObject" Target="embeddings/oleObject5.bin"/><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multitran.ru/c/m.exe?t=4586646_2_1&amp;ifp=1" TargetMode="External"/><Relationship Id="rId22" Type="http://schemas.openxmlformats.org/officeDocument/2006/relationships/image" Target="media/image7.emf"/><Relationship Id="rId27" Type="http://schemas.openxmlformats.org/officeDocument/2006/relationships/hyperlink" Target="http://www.cimo.fi/dman/Document.phs/public"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statcan.gc.ca" TargetMode="External"/><Relationship Id="rId7" Type="http://schemas.openxmlformats.org/officeDocument/2006/relationships/hyperlink" Target="http://www.ncbi.nim.nih.gov/pnc/" TargetMode="External"/><Relationship Id="rId2" Type="http://schemas.openxmlformats.org/officeDocument/2006/relationships/hyperlink" Target="http://www.statcan.gc.ca" TargetMode="External"/><Relationship Id="rId1" Type="http://schemas.openxmlformats.org/officeDocument/2006/relationships/hyperlink" Target="http://www.org/articles/2010" TargetMode="External"/><Relationship Id="rId6" Type="http://schemas.openxmlformats.org/officeDocument/2006/relationships/hyperlink" Target="http://www.deloitte.ca" TargetMode="External"/><Relationship Id="rId5" Type="http://schemas.openxmlformats.org/officeDocument/2006/relationships/hyperlink" Target="http://www.lcme.org/orggovmodels.pdf" TargetMode="External"/><Relationship Id="rId4" Type="http://schemas.openxmlformats.org/officeDocument/2006/relationships/hyperlink" Target="http://www.cimo.fi/dman/Document.phs/publi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07439-7BF2-45F2-91B8-5C05AA8B8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13706</Words>
  <Characters>78125</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91648</CharactersWithSpaces>
  <SharedDoc>false</SharedDoc>
  <HLinks>
    <vt:vector size="72" baseType="variant">
      <vt:variant>
        <vt:i4>3866728</vt:i4>
      </vt:variant>
      <vt:variant>
        <vt:i4>36</vt:i4>
      </vt:variant>
      <vt:variant>
        <vt:i4>0</vt:i4>
      </vt:variant>
      <vt:variant>
        <vt:i4>5</vt:i4>
      </vt:variant>
      <vt:variant>
        <vt:lpwstr>http://www.cimo.fi/dman/Document.phs/public</vt:lpwstr>
      </vt:variant>
      <vt:variant>
        <vt:lpwstr/>
      </vt:variant>
      <vt:variant>
        <vt:i4>524381</vt:i4>
      </vt:variant>
      <vt:variant>
        <vt:i4>33</vt:i4>
      </vt:variant>
      <vt:variant>
        <vt:i4>0</vt:i4>
      </vt:variant>
      <vt:variant>
        <vt:i4>5</vt:i4>
      </vt:variant>
      <vt:variant>
        <vt:lpwstr>http://www.ncbi.nim.nih.gov/pnc/</vt:lpwstr>
      </vt:variant>
      <vt:variant>
        <vt:lpwstr/>
      </vt:variant>
      <vt:variant>
        <vt:i4>1835039</vt:i4>
      </vt:variant>
      <vt:variant>
        <vt:i4>30</vt:i4>
      </vt:variant>
      <vt:variant>
        <vt:i4>0</vt:i4>
      </vt:variant>
      <vt:variant>
        <vt:i4>5</vt:i4>
      </vt:variant>
      <vt:variant>
        <vt:lpwstr>http://www.statcan.gc.ca/</vt:lpwstr>
      </vt:variant>
      <vt:variant>
        <vt:lpwstr/>
      </vt:variant>
      <vt:variant>
        <vt:i4>2031626</vt:i4>
      </vt:variant>
      <vt:variant>
        <vt:i4>27</vt:i4>
      </vt:variant>
      <vt:variant>
        <vt:i4>0</vt:i4>
      </vt:variant>
      <vt:variant>
        <vt:i4>5</vt:i4>
      </vt:variant>
      <vt:variant>
        <vt:lpwstr>http://www.org/articles/2010</vt:lpwstr>
      </vt:variant>
      <vt:variant>
        <vt:lpwstr/>
      </vt:variant>
      <vt:variant>
        <vt:i4>3342378</vt:i4>
      </vt:variant>
      <vt:variant>
        <vt:i4>0</vt:i4>
      </vt:variant>
      <vt:variant>
        <vt:i4>0</vt:i4>
      </vt:variant>
      <vt:variant>
        <vt:i4>5</vt:i4>
      </vt:variant>
      <vt:variant>
        <vt:lpwstr>http://multitran.ru/c/m.exe?t=4586646_2_1&amp;ifp=1</vt:lpwstr>
      </vt:variant>
      <vt:variant>
        <vt:lpwstr/>
      </vt:variant>
      <vt:variant>
        <vt:i4>524381</vt:i4>
      </vt:variant>
      <vt:variant>
        <vt:i4>18</vt:i4>
      </vt:variant>
      <vt:variant>
        <vt:i4>0</vt:i4>
      </vt:variant>
      <vt:variant>
        <vt:i4>5</vt:i4>
      </vt:variant>
      <vt:variant>
        <vt:lpwstr>http://www.ncbi.nim.nih.gov/pnc/</vt:lpwstr>
      </vt:variant>
      <vt:variant>
        <vt:lpwstr/>
      </vt:variant>
      <vt:variant>
        <vt:i4>7405608</vt:i4>
      </vt:variant>
      <vt:variant>
        <vt:i4>15</vt:i4>
      </vt:variant>
      <vt:variant>
        <vt:i4>0</vt:i4>
      </vt:variant>
      <vt:variant>
        <vt:i4>5</vt:i4>
      </vt:variant>
      <vt:variant>
        <vt:lpwstr>http://www.deloitte.ca/</vt:lpwstr>
      </vt:variant>
      <vt:variant>
        <vt:lpwstr/>
      </vt:variant>
      <vt:variant>
        <vt:i4>5570582</vt:i4>
      </vt:variant>
      <vt:variant>
        <vt:i4>12</vt:i4>
      </vt:variant>
      <vt:variant>
        <vt:i4>0</vt:i4>
      </vt:variant>
      <vt:variant>
        <vt:i4>5</vt:i4>
      </vt:variant>
      <vt:variant>
        <vt:lpwstr>http://www.lcme.org/orggovmodels.pdf</vt:lpwstr>
      </vt:variant>
      <vt:variant>
        <vt:lpwstr/>
      </vt:variant>
      <vt:variant>
        <vt:i4>3866728</vt:i4>
      </vt:variant>
      <vt:variant>
        <vt:i4>9</vt:i4>
      </vt:variant>
      <vt:variant>
        <vt:i4>0</vt:i4>
      </vt:variant>
      <vt:variant>
        <vt:i4>5</vt:i4>
      </vt:variant>
      <vt:variant>
        <vt:lpwstr>http://www.cimo.fi/dman/Document.phs/public</vt:lpwstr>
      </vt:variant>
      <vt:variant>
        <vt:lpwstr/>
      </vt:variant>
      <vt:variant>
        <vt:i4>1835039</vt:i4>
      </vt:variant>
      <vt:variant>
        <vt:i4>6</vt:i4>
      </vt:variant>
      <vt:variant>
        <vt:i4>0</vt:i4>
      </vt:variant>
      <vt:variant>
        <vt:i4>5</vt:i4>
      </vt:variant>
      <vt:variant>
        <vt:lpwstr>http://www.statcan.gc.ca/</vt:lpwstr>
      </vt:variant>
      <vt:variant>
        <vt:lpwstr/>
      </vt:variant>
      <vt:variant>
        <vt:i4>1835039</vt:i4>
      </vt:variant>
      <vt:variant>
        <vt:i4>3</vt:i4>
      </vt:variant>
      <vt:variant>
        <vt:i4>0</vt:i4>
      </vt:variant>
      <vt:variant>
        <vt:i4>5</vt:i4>
      </vt:variant>
      <vt:variant>
        <vt:lpwstr>http://www.statcan.gc.ca/</vt:lpwstr>
      </vt:variant>
      <vt:variant>
        <vt:lpwstr/>
      </vt:variant>
      <vt:variant>
        <vt:i4>2031626</vt:i4>
      </vt:variant>
      <vt:variant>
        <vt:i4>0</vt:i4>
      </vt:variant>
      <vt:variant>
        <vt:i4>0</vt:i4>
      </vt:variant>
      <vt:variant>
        <vt:i4>5</vt:i4>
      </vt:variant>
      <vt:variant>
        <vt:lpwstr>http://www.org/articles/2010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Канадское общество международного здравоохранения</dc:creator>
  <cp:keywords/>
  <cp:lastModifiedBy>Admin</cp:lastModifiedBy>
  <cp:revision>2</cp:revision>
  <cp:lastPrinted>2010-12-14T18:30:00Z</cp:lastPrinted>
  <dcterms:created xsi:type="dcterms:W3CDTF">2011-01-17T05:50:00Z</dcterms:created>
  <dcterms:modified xsi:type="dcterms:W3CDTF">2011-01-17T05:50:00Z</dcterms:modified>
</cp:coreProperties>
</file>