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47E" w:rsidRPr="00115963" w:rsidRDefault="00DE647E" w:rsidP="00DE647E">
      <w:pPr>
        <w:pStyle w:val="a3"/>
        <w:ind w:firstLine="708"/>
        <w:jc w:val="both"/>
      </w:pPr>
      <w:r w:rsidRPr="00115963">
        <w:t>УДК 579.083.13</w:t>
      </w:r>
    </w:p>
    <w:p w:rsidR="00DE647E" w:rsidRDefault="00DE647E" w:rsidP="00DE647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DE647E" w:rsidRDefault="00DE647E" w:rsidP="00DE647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экспериментально-клиническое обоснование </w:t>
      </w:r>
      <w:r w:rsidRPr="00B11A00">
        <w:rPr>
          <w:rFonts w:ascii="Times New Roman" w:hAnsi="Times New Roman"/>
          <w:b/>
          <w:caps/>
          <w:sz w:val="28"/>
          <w:szCs w:val="28"/>
        </w:rPr>
        <w:t>Применени</w:t>
      </w:r>
      <w:r>
        <w:rPr>
          <w:rFonts w:ascii="Times New Roman" w:hAnsi="Times New Roman"/>
          <w:b/>
          <w:caps/>
          <w:sz w:val="28"/>
          <w:szCs w:val="28"/>
        </w:rPr>
        <w:t>я</w:t>
      </w:r>
      <w:r w:rsidRPr="00B11A00"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A35359">
        <w:rPr>
          <w:rFonts w:ascii="Times New Roman" w:hAnsi="Times New Roman"/>
          <w:b/>
          <w:caps/>
          <w:sz w:val="28"/>
          <w:szCs w:val="28"/>
        </w:rPr>
        <w:t>клето</w:t>
      </w:r>
      <w:r>
        <w:rPr>
          <w:rFonts w:ascii="Times New Roman" w:hAnsi="Times New Roman"/>
          <w:b/>
          <w:caps/>
          <w:sz w:val="28"/>
          <w:szCs w:val="28"/>
        </w:rPr>
        <w:t xml:space="preserve">чных технологий в челюстно-лицевой хирургии         </w:t>
      </w:r>
    </w:p>
    <w:p w:rsidR="00DE647E" w:rsidRDefault="00DE647E" w:rsidP="00DE647E">
      <w:pPr>
        <w:spacing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 </w:t>
      </w:r>
    </w:p>
    <w:p w:rsidR="00DE647E" w:rsidRDefault="00DE647E" w:rsidP="00DE647E">
      <w:pPr>
        <w:spacing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DE647E" w:rsidRPr="00115963" w:rsidRDefault="00DE647E" w:rsidP="00DE647E">
      <w:pPr>
        <w:pStyle w:val="a3"/>
        <w:ind w:left="708"/>
        <w:jc w:val="both"/>
      </w:pPr>
      <w:proofErr w:type="spellStart"/>
      <w:r w:rsidRPr="00115963">
        <w:t>Тулеуов</w:t>
      </w:r>
      <w:proofErr w:type="spellEnd"/>
      <w:r w:rsidRPr="00115963">
        <w:t xml:space="preserve"> К.Т, </w:t>
      </w:r>
      <w:proofErr w:type="spellStart"/>
      <w:r w:rsidRPr="00115963">
        <w:t>Бименов</w:t>
      </w:r>
      <w:proofErr w:type="spellEnd"/>
      <w:r>
        <w:t xml:space="preserve"> К.С. </w:t>
      </w:r>
    </w:p>
    <w:p w:rsidR="00DE647E" w:rsidRPr="00115963" w:rsidRDefault="00DE647E" w:rsidP="00DE647E">
      <w:pPr>
        <w:pStyle w:val="a3"/>
        <w:ind w:left="708"/>
        <w:jc w:val="both"/>
      </w:pPr>
      <w:r w:rsidRPr="00115963">
        <w:t xml:space="preserve">Казахский национальный медицинский  университет  им. </w:t>
      </w:r>
      <w:proofErr w:type="spellStart"/>
      <w:r w:rsidRPr="00115963">
        <w:t>Асфендиярова</w:t>
      </w:r>
      <w:proofErr w:type="spellEnd"/>
      <w:r w:rsidRPr="00115963">
        <w:t xml:space="preserve"> С.Д., </w:t>
      </w:r>
      <w:proofErr w:type="spellStart"/>
      <w:r w:rsidRPr="00115963">
        <w:t>Алматы</w:t>
      </w:r>
      <w:proofErr w:type="spellEnd"/>
    </w:p>
    <w:p w:rsidR="00DE647E" w:rsidRPr="00115963" w:rsidRDefault="00DE647E" w:rsidP="00DE647E">
      <w:pPr>
        <w:pStyle w:val="a3"/>
        <w:ind w:firstLine="708"/>
        <w:jc w:val="both"/>
      </w:pPr>
      <w:proofErr w:type="spellStart"/>
      <w:r w:rsidRPr="00115963">
        <w:t>Кауламбаева</w:t>
      </w:r>
      <w:proofErr w:type="spellEnd"/>
      <w:r w:rsidRPr="00115963">
        <w:t xml:space="preserve"> М.З.</w:t>
      </w:r>
    </w:p>
    <w:p w:rsidR="00DE647E" w:rsidRDefault="00DE647E" w:rsidP="00DE647E">
      <w:pPr>
        <w:pStyle w:val="a3"/>
        <w:ind w:firstLine="708"/>
        <w:jc w:val="both"/>
      </w:pPr>
      <w:r w:rsidRPr="00115963">
        <w:t xml:space="preserve">Научно-производственное предприятие «Антиген», </w:t>
      </w:r>
      <w:proofErr w:type="gramStart"/>
      <w:r w:rsidRPr="00115963">
        <w:t>г</w:t>
      </w:r>
      <w:proofErr w:type="gramEnd"/>
      <w:r w:rsidRPr="00115963">
        <w:t xml:space="preserve">. </w:t>
      </w:r>
      <w:proofErr w:type="spellStart"/>
      <w:r w:rsidRPr="00115963">
        <w:t>Алматы</w:t>
      </w:r>
      <w:proofErr w:type="spellEnd"/>
      <w:r>
        <w:t>.</w:t>
      </w:r>
    </w:p>
    <w:p w:rsidR="00A1788F" w:rsidRDefault="00A1788F" w:rsidP="005800BB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3406AD" w:rsidRDefault="003406AD" w:rsidP="003F66AB">
      <w:pPr>
        <w:pStyle w:val="a3"/>
        <w:ind w:left="708"/>
        <w:jc w:val="both"/>
      </w:pPr>
    </w:p>
    <w:p w:rsidR="003406AD" w:rsidRPr="00115963" w:rsidRDefault="003406AD" w:rsidP="003F66AB">
      <w:pPr>
        <w:pStyle w:val="a3"/>
        <w:ind w:left="708"/>
        <w:jc w:val="both"/>
      </w:pPr>
    </w:p>
    <w:p w:rsidR="003406AD" w:rsidRDefault="003406AD" w:rsidP="003406AD">
      <w:pPr>
        <w:rPr>
          <w:rFonts w:ascii="Times New Roman" w:hAnsi="Times New Roman"/>
          <w:sz w:val="24"/>
          <w:szCs w:val="24"/>
        </w:rPr>
      </w:pPr>
      <w:r w:rsidRPr="003406AD">
        <w:rPr>
          <w:rFonts w:ascii="Times New Roman" w:hAnsi="Times New Roman"/>
          <w:sz w:val="24"/>
          <w:szCs w:val="24"/>
        </w:rPr>
        <w:t>"Медицинский и научный интерес к стволовым клеткам основан на желании человечества найти источник новых, здоровых тканей для лечения и восстановления поврежденных органов, в том числе и таких, потеря которых раньше казалась невосполнимой.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06AD">
        <w:rPr>
          <w:rFonts w:ascii="Times New Roman" w:hAnsi="Times New Roman"/>
          <w:sz w:val="24"/>
          <w:szCs w:val="24"/>
        </w:rPr>
        <w:t>Предшественники всех клеток, составляющих организм, называются стволовыми. Впервые существование стволовых клеток предположил и доказал в начале ХХ века профессор Императорской Военно-медицинской академии А. А. Максимов.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3406AD">
        <w:rPr>
          <w:rFonts w:ascii="Times New Roman" w:hAnsi="Times New Roman"/>
          <w:sz w:val="24"/>
          <w:szCs w:val="24"/>
        </w:rPr>
        <w:t xml:space="preserve">Абсолютно все клетки органов и тканей имеют одну-единственную прародительницу - так называемую </w:t>
      </w:r>
      <w:proofErr w:type="spellStart"/>
      <w:r w:rsidRPr="003406AD">
        <w:rPr>
          <w:rFonts w:ascii="Times New Roman" w:hAnsi="Times New Roman"/>
          <w:sz w:val="24"/>
          <w:szCs w:val="24"/>
        </w:rPr>
        <w:t>мультипотентную</w:t>
      </w:r>
      <w:proofErr w:type="spellEnd"/>
      <w:r w:rsidRPr="003406AD">
        <w:rPr>
          <w:rFonts w:ascii="Times New Roman" w:hAnsi="Times New Roman"/>
          <w:sz w:val="24"/>
          <w:szCs w:val="24"/>
        </w:rPr>
        <w:t xml:space="preserve"> стволовую клетку. В процессе деления из одной стволовой клетки образуются две дочерние, из которых одна идентична материнской, а другая может производить разнообразное клеточное потомство, отличное от клетки-предшественницы. Все стволовые клетки обладают способностью воспроизводить себе подобных и могут превращаться в клетки нескольких типов. Это свойство называется </w:t>
      </w:r>
      <w:proofErr w:type="spellStart"/>
      <w:r w:rsidRPr="003406AD">
        <w:rPr>
          <w:rFonts w:ascii="Times New Roman" w:hAnsi="Times New Roman"/>
          <w:sz w:val="24"/>
          <w:szCs w:val="24"/>
        </w:rPr>
        <w:t>мультипотентностью</w:t>
      </w:r>
      <w:proofErr w:type="spellEnd"/>
      <w:r w:rsidRPr="003406AD">
        <w:rPr>
          <w:rFonts w:ascii="Times New Roman" w:hAnsi="Times New Roman"/>
          <w:sz w:val="24"/>
          <w:szCs w:val="24"/>
        </w:rPr>
        <w:t xml:space="preserve">. От поколения к поколению стволовые клетки теряют </w:t>
      </w:r>
      <w:proofErr w:type="spellStart"/>
      <w:r w:rsidRPr="003406AD">
        <w:rPr>
          <w:rFonts w:ascii="Times New Roman" w:hAnsi="Times New Roman"/>
          <w:sz w:val="24"/>
          <w:szCs w:val="24"/>
        </w:rPr>
        <w:t>мультипотентные</w:t>
      </w:r>
      <w:proofErr w:type="spellEnd"/>
      <w:r w:rsidRPr="003406AD">
        <w:rPr>
          <w:rFonts w:ascii="Times New Roman" w:hAnsi="Times New Roman"/>
          <w:sz w:val="24"/>
          <w:szCs w:val="24"/>
        </w:rPr>
        <w:t xml:space="preserve"> свойства, приобретая способность превращаться исключительно в клетки одного или нескольких тканевых типов, </w:t>
      </w:r>
      <w:proofErr w:type="gramStart"/>
      <w:r w:rsidRPr="003406AD">
        <w:rPr>
          <w:rFonts w:ascii="Times New Roman" w:hAnsi="Times New Roman"/>
          <w:sz w:val="24"/>
          <w:szCs w:val="24"/>
        </w:rPr>
        <w:t>и</w:t>
      </w:r>
      <w:proofErr w:type="gramEnd"/>
      <w:r w:rsidRPr="003406AD">
        <w:rPr>
          <w:rFonts w:ascii="Times New Roman" w:hAnsi="Times New Roman"/>
          <w:sz w:val="24"/>
          <w:szCs w:val="24"/>
        </w:rPr>
        <w:t xml:space="preserve"> в конце концов становятся кирпичиками тканей определенного типа. </w:t>
      </w:r>
      <w:r>
        <w:rPr>
          <w:rFonts w:ascii="Times New Roman" w:hAnsi="Times New Roman"/>
          <w:sz w:val="24"/>
          <w:szCs w:val="24"/>
        </w:rPr>
        <w:t xml:space="preserve">      </w:t>
      </w:r>
    </w:p>
    <w:p w:rsidR="003406AD" w:rsidRDefault="003406AD" w:rsidP="003406AD">
      <w:pPr>
        <w:rPr>
          <w:rFonts w:ascii="Times New Roman" w:hAnsi="Times New Roman"/>
          <w:sz w:val="24"/>
          <w:szCs w:val="24"/>
        </w:rPr>
      </w:pPr>
      <w:r w:rsidRPr="003406AD">
        <w:rPr>
          <w:rFonts w:ascii="Times New Roman" w:hAnsi="Times New Roman"/>
          <w:sz w:val="24"/>
          <w:szCs w:val="24"/>
        </w:rPr>
        <w:t xml:space="preserve">В настоящее время появилась возможность выделять эмбриональные стволовые клетки из </w:t>
      </w:r>
      <w:proofErr w:type="spellStart"/>
      <w:r w:rsidRPr="003406AD">
        <w:rPr>
          <w:rFonts w:ascii="Times New Roman" w:hAnsi="Times New Roman"/>
          <w:sz w:val="24"/>
          <w:szCs w:val="24"/>
        </w:rPr>
        <w:t>бластоцисты</w:t>
      </w:r>
      <w:proofErr w:type="spellEnd"/>
      <w:r w:rsidRPr="003406AD">
        <w:rPr>
          <w:rFonts w:ascii="Times New Roman" w:hAnsi="Times New Roman"/>
          <w:sz w:val="24"/>
          <w:szCs w:val="24"/>
        </w:rPr>
        <w:t xml:space="preserve"> и культивировать их в лабораторных условиях. Таким образом, эмбриональные стволовые клетки могут использоваться как потенциальный источник клеток для выращивания практически любых органов и тканей организма. </w:t>
      </w:r>
    </w:p>
    <w:p w:rsidR="00A1788F" w:rsidRPr="00115963" w:rsidRDefault="00A1788F" w:rsidP="003406AD">
      <w:pPr>
        <w:rPr>
          <w:rFonts w:ascii="Times New Roman" w:hAnsi="Times New Roman"/>
          <w:sz w:val="24"/>
          <w:szCs w:val="24"/>
        </w:rPr>
      </w:pPr>
      <w:r w:rsidRPr="00115963">
        <w:rPr>
          <w:rFonts w:ascii="Times New Roman" w:hAnsi="Times New Roman"/>
          <w:sz w:val="24"/>
          <w:szCs w:val="24"/>
        </w:rPr>
        <w:t xml:space="preserve">В настоящее время имеется значительное число работ, свидетельствующих о большой роли факторов роста в </w:t>
      </w:r>
      <w:proofErr w:type="spellStart"/>
      <w:r w:rsidRPr="00115963">
        <w:rPr>
          <w:rFonts w:ascii="Times New Roman" w:hAnsi="Times New Roman"/>
          <w:sz w:val="24"/>
          <w:szCs w:val="24"/>
        </w:rPr>
        <w:t>эпителизации</w:t>
      </w:r>
      <w:proofErr w:type="spellEnd"/>
      <w:r w:rsidRPr="00115963">
        <w:rPr>
          <w:rFonts w:ascii="Times New Roman" w:hAnsi="Times New Roman"/>
          <w:sz w:val="24"/>
          <w:szCs w:val="24"/>
        </w:rPr>
        <w:t xml:space="preserve"> кожи. Факторы роста — это регуляторные пептиды (тканевые гормоны), вырабатываемые клетками различных типов, которые в значительной степени ускоряют регенераторный процесс. Многие факторы роста продуцируются фибробластами [1, 3].</w:t>
      </w:r>
    </w:p>
    <w:p w:rsidR="00A1788F" w:rsidRPr="00115963" w:rsidRDefault="00A1788F" w:rsidP="003F66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5963">
        <w:rPr>
          <w:rFonts w:ascii="Times New Roman" w:hAnsi="Times New Roman"/>
          <w:sz w:val="24"/>
          <w:szCs w:val="24"/>
        </w:rPr>
        <w:t>Фибробласты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5963">
        <w:rPr>
          <w:rFonts w:ascii="Times New Roman" w:hAnsi="Times New Roman"/>
          <w:sz w:val="24"/>
          <w:szCs w:val="24"/>
        </w:rPr>
        <w:t>представляют собой клетки соединительной ткани. Морфологически характеризуются как клетки круглой или удлиненной, веретенообразной плоской формы с отростками и плоским овальным ядром</w:t>
      </w:r>
      <w:r>
        <w:rPr>
          <w:rFonts w:ascii="Times New Roman" w:hAnsi="Times New Roman"/>
          <w:sz w:val="24"/>
          <w:szCs w:val="24"/>
        </w:rPr>
        <w:t>.</w:t>
      </w:r>
      <w:r w:rsidRPr="00115963">
        <w:rPr>
          <w:rFonts w:ascii="Times New Roman" w:hAnsi="Times New Roman"/>
          <w:sz w:val="24"/>
          <w:szCs w:val="24"/>
        </w:rPr>
        <w:t xml:space="preserve"> Фибробласты в культуре сохраняют диплоидный кариотип и имеют ограниченную продолжительность жизни, низкую экспрессию антигенов </w:t>
      </w:r>
      <w:proofErr w:type="spellStart"/>
      <w:r w:rsidRPr="00115963">
        <w:rPr>
          <w:rFonts w:ascii="Times New Roman" w:hAnsi="Times New Roman"/>
          <w:sz w:val="24"/>
          <w:szCs w:val="24"/>
        </w:rPr>
        <w:t>гистосовместимости</w:t>
      </w:r>
      <w:proofErr w:type="spellEnd"/>
      <w:r w:rsidRPr="00115963">
        <w:rPr>
          <w:rFonts w:ascii="Times New Roman" w:hAnsi="Times New Roman"/>
          <w:sz w:val="24"/>
          <w:szCs w:val="24"/>
        </w:rPr>
        <w:t xml:space="preserve"> и отсутствие онкогенных потенций [1]. </w:t>
      </w:r>
    </w:p>
    <w:p w:rsidR="00A1788F" w:rsidRPr="00115963" w:rsidRDefault="00A1788F" w:rsidP="003F66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5963">
        <w:rPr>
          <w:rFonts w:ascii="Times New Roman" w:hAnsi="Times New Roman"/>
          <w:sz w:val="24"/>
          <w:szCs w:val="24"/>
        </w:rPr>
        <w:lastRenderedPageBreak/>
        <w:t xml:space="preserve">Пересаженные </w:t>
      </w:r>
      <w:proofErr w:type="spellStart"/>
      <w:r w:rsidRPr="00115963">
        <w:rPr>
          <w:rFonts w:ascii="Times New Roman" w:hAnsi="Times New Roman"/>
          <w:sz w:val="24"/>
          <w:szCs w:val="24"/>
        </w:rPr>
        <w:t>аллогенные</w:t>
      </w:r>
      <w:proofErr w:type="spellEnd"/>
      <w:r w:rsidRPr="00115963">
        <w:rPr>
          <w:rFonts w:ascii="Times New Roman" w:hAnsi="Times New Roman"/>
          <w:sz w:val="24"/>
          <w:szCs w:val="24"/>
        </w:rPr>
        <w:t xml:space="preserve"> фибробласты оказывают непосредственное влияние на заживление и </w:t>
      </w:r>
      <w:proofErr w:type="spellStart"/>
      <w:r w:rsidRPr="00115963">
        <w:rPr>
          <w:rFonts w:ascii="Times New Roman" w:hAnsi="Times New Roman"/>
          <w:sz w:val="24"/>
          <w:szCs w:val="24"/>
        </w:rPr>
        <w:t>эпителизацию</w:t>
      </w:r>
      <w:proofErr w:type="spellEnd"/>
      <w:r w:rsidRPr="00115963">
        <w:rPr>
          <w:rFonts w:ascii="Times New Roman" w:hAnsi="Times New Roman"/>
          <w:sz w:val="24"/>
          <w:szCs w:val="24"/>
        </w:rPr>
        <w:t xml:space="preserve">  ран. Фибробласты продуцируют коллагены I и II типов, компоненты внеклеточного матрикса: </w:t>
      </w:r>
      <w:proofErr w:type="spellStart"/>
      <w:r w:rsidRPr="00115963">
        <w:rPr>
          <w:rFonts w:ascii="Times New Roman" w:hAnsi="Times New Roman"/>
          <w:sz w:val="24"/>
          <w:szCs w:val="24"/>
        </w:rPr>
        <w:t>ламинин</w:t>
      </w:r>
      <w:proofErr w:type="spellEnd"/>
      <w:r w:rsidRPr="001159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15963">
        <w:rPr>
          <w:rFonts w:ascii="Times New Roman" w:hAnsi="Times New Roman"/>
          <w:sz w:val="24"/>
          <w:szCs w:val="24"/>
        </w:rPr>
        <w:t>нидоген</w:t>
      </w:r>
      <w:proofErr w:type="spellEnd"/>
      <w:r w:rsidRPr="001159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15963">
        <w:rPr>
          <w:rFonts w:ascii="Times New Roman" w:hAnsi="Times New Roman"/>
          <w:sz w:val="24"/>
          <w:szCs w:val="24"/>
        </w:rPr>
        <w:t>тинасцин</w:t>
      </w:r>
      <w:proofErr w:type="spellEnd"/>
      <w:r w:rsidRPr="00115963">
        <w:rPr>
          <w:rFonts w:ascii="Times New Roman" w:hAnsi="Times New Roman"/>
          <w:sz w:val="24"/>
          <w:szCs w:val="24"/>
        </w:rPr>
        <w:t xml:space="preserve">, хондроитин-4-сульфат, </w:t>
      </w:r>
      <w:proofErr w:type="spellStart"/>
      <w:r w:rsidRPr="00115963">
        <w:rPr>
          <w:rFonts w:ascii="Times New Roman" w:hAnsi="Times New Roman"/>
          <w:sz w:val="24"/>
          <w:szCs w:val="24"/>
        </w:rPr>
        <w:t>протеогликан</w:t>
      </w:r>
      <w:proofErr w:type="spellEnd"/>
      <w:r w:rsidRPr="001159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15963">
        <w:rPr>
          <w:rFonts w:ascii="Times New Roman" w:hAnsi="Times New Roman"/>
          <w:sz w:val="24"/>
          <w:szCs w:val="24"/>
        </w:rPr>
        <w:t>фибронектин</w:t>
      </w:r>
      <w:proofErr w:type="spellEnd"/>
      <w:r w:rsidRPr="00115963">
        <w:rPr>
          <w:rFonts w:ascii="Times New Roman" w:hAnsi="Times New Roman"/>
          <w:sz w:val="24"/>
          <w:szCs w:val="24"/>
        </w:rPr>
        <w:t>, некоторые факторы роста, а также другие вещества [</w:t>
      </w:r>
      <w:r>
        <w:rPr>
          <w:rFonts w:ascii="Times New Roman" w:hAnsi="Times New Roman"/>
          <w:sz w:val="24"/>
          <w:szCs w:val="24"/>
        </w:rPr>
        <w:t>1,</w:t>
      </w:r>
      <w:r w:rsidRPr="00115963">
        <w:rPr>
          <w:rFonts w:ascii="Times New Roman" w:hAnsi="Times New Roman"/>
          <w:sz w:val="24"/>
          <w:szCs w:val="24"/>
        </w:rPr>
        <w:t xml:space="preserve">2]. </w:t>
      </w:r>
    </w:p>
    <w:p w:rsidR="00A1788F" w:rsidRPr="00115963" w:rsidRDefault="00A1788F" w:rsidP="003F66AB">
      <w:pPr>
        <w:pStyle w:val="a3"/>
        <w:ind w:firstLine="708"/>
        <w:jc w:val="both"/>
      </w:pPr>
      <w:r w:rsidRPr="00115963">
        <w:t>Культивируемые вне организма диплоидные фибробласты человека используются для производства иммунобиологических медицинских препаратов и для терапевтических целей [4]. Научные исследования и клинические разработки в данном направлении протекают очень интенсивно, что связано с общим подъемом развития клеточных технологий  в биотехнологии и медицине</w:t>
      </w:r>
    </w:p>
    <w:p w:rsidR="00A1788F" w:rsidRPr="00115963" w:rsidRDefault="00A1788F" w:rsidP="00D422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15963">
        <w:rPr>
          <w:rFonts w:ascii="Times New Roman" w:hAnsi="Times New Roman"/>
          <w:sz w:val="24"/>
          <w:szCs w:val="24"/>
        </w:rPr>
        <w:t>Проблема эффективного купирования патологического процесса и восстановления утраченной тканей всё ещё требует разработок современных лечебных технологий и для успешного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5963">
        <w:rPr>
          <w:rFonts w:ascii="Times New Roman" w:hAnsi="Times New Roman"/>
          <w:sz w:val="24"/>
          <w:szCs w:val="24"/>
        </w:rPr>
        <w:t>восстановительного лечения возникает необходимость применения оптимизаторов регенерации тканей.</w:t>
      </w:r>
    </w:p>
    <w:p w:rsidR="00A1788F" w:rsidRPr="00115963" w:rsidRDefault="00A1788F" w:rsidP="00D422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15963">
        <w:rPr>
          <w:rFonts w:ascii="Times New Roman" w:hAnsi="Times New Roman"/>
          <w:sz w:val="24"/>
          <w:szCs w:val="24"/>
        </w:rPr>
        <w:t xml:space="preserve">В этом направлении особый интерес представляет применение  культуры клеток эмбриональных фибробластов человека и коллагена для лечения дефектов мягких тканей. </w:t>
      </w:r>
      <w:r w:rsidRPr="00115963">
        <w:rPr>
          <w:rFonts w:ascii="Times New Roman" w:hAnsi="Times New Roman"/>
          <w:sz w:val="24"/>
          <w:szCs w:val="24"/>
          <w:lang w:val="kk-KZ"/>
        </w:rPr>
        <w:t xml:space="preserve">Культура фибробластов способна выделять ростовые  факторы, обладает регенирирующими свойствами и способна усиливать репаративные процессы при дефектах мягких тканей. </w:t>
      </w:r>
      <w:r w:rsidRPr="00115963">
        <w:rPr>
          <w:rFonts w:ascii="Times New Roman" w:hAnsi="Times New Roman"/>
          <w:sz w:val="24"/>
          <w:szCs w:val="24"/>
        </w:rPr>
        <w:t xml:space="preserve">Коллаген </w:t>
      </w:r>
      <w:r w:rsidRPr="00115963">
        <w:rPr>
          <w:rFonts w:ascii="Times New Roman" w:hAnsi="Times New Roman"/>
          <w:sz w:val="24"/>
          <w:szCs w:val="24"/>
        </w:rPr>
        <w:sym w:font="Symbol" w:char="F02D"/>
      </w:r>
      <w:r w:rsidRPr="00115963">
        <w:rPr>
          <w:rFonts w:ascii="Times New Roman" w:hAnsi="Times New Roman"/>
          <w:sz w:val="24"/>
          <w:szCs w:val="24"/>
        </w:rPr>
        <w:t xml:space="preserve"> кроме общеизвестных </w:t>
      </w:r>
      <w:proofErr w:type="spellStart"/>
      <w:r w:rsidRPr="00115963">
        <w:rPr>
          <w:rFonts w:ascii="Times New Roman" w:hAnsi="Times New Roman"/>
          <w:sz w:val="24"/>
          <w:szCs w:val="24"/>
        </w:rPr>
        <w:t>репаративных</w:t>
      </w:r>
      <w:proofErr w:type="spellEnd"/>
      <w:r w:rsidRPr="00115963">
        <w:rPr>
          <w:rFonts w:ascii="Times New Roman" w:hAnsi="Times New Roman"/>
          <w:sz w:val="24"/>
          <w:szCs w:val="24"/>
        </w:rPr>
        <w:t xml:space="preserve"> и противовоспалительных свойств обладает высокой адгезией к биологическим тканям, обеспечивает герметичность и изоляцию раны от внешней среды с сохранением депо клеточной культуры. </w:t>
      </w:r>
    </w:p>
    <w:p w:rsidR="00A1788F" w:rsidRPr="00A35359" w:rsidRDefault="00A1788F" w:rsidP="0011596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5963">
        <w:rPr>
          <w:rFonts w:ascii="Times New Roman" w:hAnsi="Times New Roman"/>
          <w:sz w:val="24"/>
          <w:szCs w:val="24"/>
        </w:rPr>
        <w:t xml:space="preserve">В лаборатории «Клеточных технологий» научно-производственного предприятия «Антиген» был  получен диплоидный штамм фибробластов человека (ЭФЧ 01/05), который обладает всеми  </w:t>
      </w:r>
      <w:proofErr w:type="spellStart"/>
      <w:r w:rsidRPr="00115963">
        <w:rPr>
          <w:rFonts w:ascii="Times New Roman" w:hAnsi="Times New Roman"/>
          <w:sz w:val="24"/>
          <w:szCs w:val="24"/>
        </w:rPr>
        <w:t>культурально-морфологическими</w:t>
      </w:r>
      <w:proofErr w:type="spellEnd"/>
      <w:r w:rsidRPr="00115963">
        <w:rPr>
          <w:rFonts w:ascii="Times New Roman" w:hAnsi="Times New Roman"/>
          <w:sz w:val="24"/>
          <w:szCs w:val="24"/>
        </w:rPr>
        <w:t xml:space="preserve"> свойствами, характерными для данного типа ткани и свободный от посторонних </w:t>
      </w:r>
      <w:proofErr w:type="spellStart"/>
      <w:r w:rsidRPr="00115963">
        <w:rPr>
          <w:rFonts w:ascii="Times New Roman" w:hAnsi="Times New Roman"/>
          <w:sz w:val="24"/>
          <w:szCs w:val="24"/>
        </w:rPr>
        <w:t>контаминантов</w:t>
      </w:r>
      <w:proofErr w:type="spellEnd"/>
      <w:r w:rsidRPr="00115963">
        <w:rPr>
          <w:rFonts w:ascii="Times New Roman" w:hAnsi="Times New Roman"/>
          <w:sz w:val="24"/>
          <w:szCs w:val="24"/>
        </w:rPr>
        <w:t xml:space="preserve">. Диплоидный штамм фибробластов человека паспортизирован и депонирован в Республиканской коллекции микроорганизмов. Мы исследовали  данный штамм фибробластов для определения условий культивирования, </w:t>
      </w:r>
      <w:proofErr w:type="spellStart"/>
      <w:r w:rsidRPr="00115963">
        <w:rPr>
          <w:rFonts w:ascii="Times New Roman" w:hAnsi="Times New Roman"/>
          <w:sz w:val="24"/>
          <w:szCs w:val="24"/>
        </w:rPr>
        <w:t>криоконсервации</w:t>
      </w:r>
      <w:proofErr w:type="spellEnd"/>
      <w:r w:rsidRPr="00115963">
        <w:rPr>
          <w:rFonts w:ascii="Times New Roman" w:hAnsi="Times New Roman"/>
          <w:sz w:val="24"/>
          <w:szCs w:val="24"/>
        </w:rPr>
        <w:t xml:space="preserve">, сохранности и применения для лечения костных дефектов, ран, операционных швов и </w:t>
      </w:r>
      <w:proofErr w:type="spellStart"/>
      <w:r w:rsidRPr="00115963">
        <w:rPr>
          <w:rFonts w:ascii="Times New Roman" w:hAnsi="Times New Roman"/>
          <w:sz w:val="24"/>
          <w:szCs w:val="24"/>
        </w:rPr>
        <w:t>парадонтита</w:t>
      </w:r>
      <w:proofErr w:type="spellEnd"/>
      <w:r w:rsidRPr="00115963">
        <w:rPr>
          <w:rFonts w:ascii="Times New Roman" w:hAnsi="Times New Roman"/>
          <w:sz w:val="24"/>
          <w:szCs w:val="24"/>
        </w:rPr>
        <w:t xml:space="preserve"> в эксперименте.</w:t>
      </w:r>
    </w:p>
    <w:p w:rsidR="00A1788F" w:rsidRDefault="00A1788F" w:rsidP="0011596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422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Цель опыта: </w:t>
      </w:r>
      <w:r w:rsidRPr="00EB649A">
        <w:rPr>
          <w:rFonts w:ascii="Times New Roman" w:hAnsi="Times New Roman"/>
          <w:sz w:val="24"/>
          <w:szCs w:val="24"/>
        </w:rPr>
        <w:t xml:space="preserve">Экспериментальное </w:t>
      </w:r>
      <w:r>
        <w:rPr>
          <w:rFonts w:ascii="Times New Roman" w:hAnsi="Times New Roman"/>
          <w:sz w:val="24"/>
          <w:szCs w:val="24"/>
        </w:rPr>
        <w:t xml:space="preserve">и клиническое </w:t>
      </w:r>
      <w:r w:rsidRPr="00EB649A">
        <w:rPr>
          <w:rFonts w:ascii="Times New Roman" w:hAnsi="Times New Roman"/>
          <w:sz w:val="24"/>
          <w:szCs w:val="24"/>
        </w:rPr>
        <w:t>обоснование применения  клеточных технологий для лечения</w:t>
      </w:r>
      <w:r>
        <w:rPr>
          <w:rFonts w:ascii="Times New Roman" w:hAnsi="Times New Roman"/>
          <w:sz w:val="24"/>
          <w:szCs w:val="24"/>
        </w:rPr>
        <w:t xml:space="preserve"> ожоговых ран.</w:t>
      </w:r>
    </w:p>
    <w:p w:rsidR="00A1788F" w:rsidRDefault="00A1788F" w:rsidP="0011596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B649A">
        <w:rPr>
          <w:rFonts w:ascii="Times New Roman" w:hAnsi="Times New Roman"/>
          <w:b/>
          <w:sz w:val="24"/>
          <w:szCs w:val="24"/>
        </w:rPr>
        <w:t>Материалы</w:t>
      </w:r>
      <w:r>
        <w:rPr>
          <w:rFonts w:ascii="Times New Roman" w:hAnsi="Times New Roman"/>
          <w:b/>
          <w:sz w:val="24"/>
          <w:szCs w:val="24"/>
        </w:rPr>
        <w:t xml:space="preserve"> и </w:t>
      </w:r>
      <w:r w:rsidRPr="00EB64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AD67D3">
        <w:rPr>
          <w:rFonts w:ascii="Times New Roman" w:hAnsi="Times New Roman"/>
          <w:b/>
          <w:sz w:val="24"/>
          <w:szCs w:val="24"/>
        </w:rPr>
        <w:t>етоды</w:t>
      </w:r>
      <w:r>
        <w:rPr>
          <w:rFonts w:ascii="Times New Roman" w:hAnsi="Times New Roman"/>
          <w:b/>
          <w:sz w:val="24"/>
          <w:szCs w:val="24"/>
        </w:rPr>
        <w:t xml:space="preserve">: </w:t>
      </w:r>
    </w:p>
    <w:p w:rsidR="00A1788F" w:rsidRPr="00934627" w:rsidRDefault="00A1788F" w:rsidP="0011596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93462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34627">
        <w:rPr>
          <w:rFonts w:ascii="Times New Roman" w:hAnsi="Times New Roman"/>
          <w:b/>
          <w:sz w:val="24"/>
          <w:szCs w:val="24"/>
        </w:rPr>
        <w:t>. Экспериментальная часть.</w:t>
      </w:r>
      <w:proofErr w:type="gramEnd"/>
    </w:p>
    <w:p w:rsidR="00A1788F" w:rsidRDefault="00A1788F" w:rsidP="0011596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Крысы беспородные, массой 200-250 г, 45 голов, суспензии клеток фибробластов человека ЭФЧ01/05.,  </w:t>
      </w:r>
      <w:proofErr w:type="spellStart"/>
      <w:r>
        <w:rPr>
          <w:rFonts w:ascii="Times New Roman" w:hAnsi="Times New Roman"/>
          <w:sz w:val="24"/>
          <w:szCs w:val="24"/>
        </w:rPr>
        <w:t>коллагеновые</w:t>
      </w:r>
      <w:proofErr w:type="spellEnd"/>
      <w:r>
        <w:rPr>
          <w:rFonts w:ascii="Times New Roman" w:hAnsi="Times New Roman"/>
          <w:sz w:val="24"/>
          <w:szCs w:val="24"/>
        </w:rPr>
        <w:t xml:space="preserve"> губки  и мембраны.</w:t>
      </w:r>
    </w:p>
    <w:p w:rsidR="00A1788F" w:rsidRDefault="00A1788F" w:rsidP="0011596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D2D08">
        <w:rPr>
          <w:rFonts w:ascii="Times New Roman" w:hAnsi="Times New Roman"/>
          <w:sz w:val="24"/>
          <w:szCs w:val="24"/>
        </w:rPr>
        <w:t>Всем животным под общей анестезией 2% раствор</w:t>
      </w:r>
      <w:r>
        <w:rPr>
          <w:rFonts w:ascii="Times New Roman" w:hAnsi="Times New Roman"/>
          <w:sz w:val="24"/>
          <w:szCs w:val="24"/>
        </w:rPr>
        <w:t>а</w:t>
      </w:r>
      <w:r w:rsidRPr="003D2D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2D08">
        <w:rPr>
          <w:rFonts w:ascii="Times New Roman" w:hAnsi="Times New Roman"/>
          <w:sz w:val="24"/>
          <w:szCs w:val="24"/>
        </w:rPr>
        <w:t>Рометара</w:t>
      </w:r>
      <w:proofErr w:type="spellEnd"/>
      <w:r w:rsidRPr="003D2D08">
        <w:rPr>
          <w:rFonts w:ascii="Times New Roman" w:hAnsi="Times New Roman"/>
          <w:sz w:val="24"/>
          <w:szCs w:val="24"/>
        </w:rPr>
        <w:t xml:space="preserve"> и местной </w:t>
      </w:r>
      <w:r>
        <w:rPr>
          <w:rFonts w:ascii="Times New Roman" w:hAnsi="Times New Roman"/>
          <w:sz w:val="24"/>
          <w:szCs w:val="24"/>
        </w:rPr>
        <w:t>анестезией 2% раствора</w:t>
      </w:r>
      <w:r w:rsidRPr="003D2D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2D08">
        <w:rPr>
          <w:rFonts w:ascii="Times New Roman" w:hAnsi="Times New Roman"/>
          <w:sz w:val="24"/>
          <w:szCs w:val="24"/>
        </w:rPr>
        <w:t>лидокаина</w:t>
      </w:r>
      <w:proofErr w:type="spellEnd"/>
      <w:r w:rsidRPr="003D2D0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получали ожог 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C978F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Pr="00C978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«Б» степени. </w:t>
      </w:r>
    </w:p>
    <w:p w:rsidR="00A1788F" w:rsidRDefault="00A1788F" w:rsidP="001159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Через 24 часа после нанесения ожогов у подопытных животных удаляли струп и обрабатывали раны  раствором </w:t>
      </w:r>
      <w:proofErr w:type="spellStart"/>
      <w:r>
        <w:rPr>
          <w:rFonts w:ascii="Times New Roman" w:hAnsi="Times New Roman"/>
          <w:sz w:val="24"/>
          <w:szCs w:val="24"/>
        </w:rPr>
        <w:t>фурацилина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</w:p>
    <w:p w:rsidR="00A1788F" w:rsidRDefault="00A1788F" w:rsidP="001159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Животные были разделены на две </w:t>
      </w:r>
      <w:r w:rsidRPr="007415E4">
        <w:rPr>
          <w:rFonts w:ascii="Times New Roman" w:hAnsi="Times New Roman"/>
          <w:sz w:val="24"/>
          <w:szCs w:val="24"/>
        </w:rPr>
        <w:t xml:space="preserve"> групп</w:t>
      </w:r>
      <w:r>
        <w:rPr>
          <w:rFonts w:ascii="Times New Roman" w:hAnsi="Times New Roman"/>
          <w:sz w:val="24"/>
          <w:szCs w:val="24"/>
        </w:rPr>
        <w:t>ы:</w:t>
      </w:r>
    </w:p>
    <w:p w:rsidR="00A1788F" w:rsidRDefault="00A1788F" w:rsidP="001159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– исследуемая </w:t>
      </w:r>
    </w:p>
    <w:p w:rsidR="00A1788F" w:rsidRDefault="00A1788F" w:rsidP="001159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– контрольная.</w:t>
      </w:r>
      <w:proofErr w:type="gramEnd"/>
    </w:p>
    <w:p w:rsidR="00A1788F" w:rsidRDefault="00A1788F" w:rsidP="001159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Исследуемая группа включала в себя 3 подгруппы: </w:t>
      </w:r>
    </w:p>
    <w:p w:rsidR="00A1788F" w:rsidRDefault="00A1788F" w:rsidP="001159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1 - инъекционное введение суспензии клеток ЭФЧ 01/05  и закрытие раны  </w:t>
      </w:r>
      <w:proofErr w:type="spellStart"/>
      <w:r>
        <w:rPr>
          <w:rFonts w:ascii="Times New Roman" w:hAnsi="Times New Roman"/>
          <w:sz w:val="24"/>
          <w:szCs w:val="24"/>
        </w:rPr>
        <w:t>коллагеновой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мембраной (9 животных);</w:t>
      </w:r>
    </w:p>
    <w:p w:rsidR="00A1788F" w:rsidRDefault="00A1788F" w:rsidP="006E3F9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2 - </w:t>
      </w:r>
      <w:proofErr w:type="spellStart"/>
      <w:r>
        <w:rPr>
          <w:rFonts w:ascii="Times New Roman" w:hAnsi="Times New Roman"/>
          <w:sz w:val="24"/>
          <w:szCs w:val="24"/>
        </w:rPr>
        <w:t>апликационное</w:t>
      </w:r>
      <w:proofErr w:type="spellEnd"/>
      <w:r>
        <w:rPr>
          <w:rFonts w:ascii="Times New Roman" w:hAnsi="Times New Roman"/>
          <w:sz w:val="24"/>
          <w:szCs w:val="24"/>
        </w:rPr>
        <w:t xml:space="preserve"> введение суспензии клеток ЭФЧ 01/05  и закрытие раны  </w:t>
      </w:r>
      <w:proofErr w:type="spellStart"/>
      <w:r>
        <w:rPr>
          <w:rFonts w:ascii="Times New Roman" w:hAnsi="Times New Roman"/>
          <w:sz w:val="24"/>
          <w:szCs w:val="24"/>
        </w:rPr>
        <w:t>коллагеновой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мембраной (9 животных);</w:t>
      </w:r>
    </w:p>
    <w:p w:rsidR="00A1788F" w:rsidRDefault="00A1788F" w:rsidP="006E3F9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3 - инъекционное и </w:t>
      </w:r>
      <w:proofErr w:type="spellStart"/>
      <w:r>
        <w:rPr>
          <w:rFonts w:ascii="Times New Roman" w:hAnsi="Times New Roman"/>
          <w:sz w:val="24"/>
          <w:szCs w:val="24"/>
        </w:rPr>
        <w:t>апликационное</w:t>
      </w:r>
      <w:proofErr w:type="spellEnd"/>
      <w:r>
        <w:rPr>
          <w:rFonts w:ascii="Times New Roman" w:hAnsi="Times New Roman"/>
          <w:sz w:val="24"/>
          <w:szCs w:val="24"/>
        </w:rPr>
        <w:t xml:space="preserve"> введение суспензии клеток ЭФЧ 01/05  и закрытие раны  </w:t>
      </w:r>
      <w:proofErr w:type="spellStart"/>
      <w:r>
        <w:rPr>
          <w:rFonts w:ascii="Times New Roman" w:hAnsi="Times New Roman"/>
          <w:sz w:val="24"/>
          <w:szCs w:val="24"/>
        </w:rPr>
        <w:t>коллагеновой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мембраной (9 животных).</w:t>
      </w:r>
    </w:p>
    <w:p w:rsidR="00A1788F" w:rsidRDefault="00A1788F" w:rsidP="001159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Контрольная группа состояла из 2 подгрупп:</w:t>
      </w:r>
    </w:p>
    <w:p w:rsidR="00A1788F" w:rsidRDefault="00A1788F" w:rsidP="006E3F9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– лечение ожоговых ран мазью </w:t>
      </w:r>
      <w:proofErr w:type="spellStart"/>
      <w:r>
        <w:rPr>
          <w:rFonts w:ascii="Times New Roman" w:hAnsi="Times New Roman"/>
          <w:sz w:val="24"/>
          <w:szCs w:val="24"/>
        </w:rPr>
        <w:t>левомиколь</w:t>
      </w:r>
      <w:proofErr w:type="spellEnd"/>
      <w:r>
        <w:rPr>
          <w:rFonts w:ascii="Times New Roman" w:hAnsi="Times New Roman"/>
          <w:sz w:val="24"/>
          <w:szCs w:val="24"/>
        </w:rPr>
        <w:t xml:space="preserve"> (9 животных);</w:t>
      </w:r>
    </w:p>
    <w:p w:rsidR="00A1788F" w:rsidRDefault="00A1788F" w:rsidP="001159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2 -  без лечения (9 животных).</w:t>
      </w:r>
    </w:p>
    <w:p w:rsidR="00A1788F" w:rsidRDefault="00A1788F" w:rsidP="00115963">
      <w:pPr>
        <w:spacing w:after="0"/>
        <w:ind w:firstLine="12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Животным исследуемой группы, 1 подгруппы, после обработки раствором </w:t>
      </w:r>
      <w:proofErr w:type="spellStart"/>
      <w:r>
        <w:rPr>
          <w:rFonts w:ascii="Times New Roman" w:hAnsi="Times New Roman"/>
          <w:sz w:val="24"/>
          <w:szCs w:val="24"/>
        </w:rPr>
        <w:t>фурацилина</w:t>
      </w:r>
      <w:proofErr w:type="spellEnd"/>
      <w:r>
        <w:rPr>
          <w:rFonts w:ascii="Times New Roman" w:hAnsi="Times New Roman"/>
          <w:sz w:val="24"/>
          <w:szCs w:val="24"/>
        </w:rPr>
        <w:t>, вводили в/</w:t>
      </w:r>
      <w:proofErr w:type="gramStart"/>
      <w:r>
        <w:rPr>
          <w:rFonts w:ascii="Times New Roman" w:hAnsi="Times New Roman"/>
          <w:sz w:val="24"/>
          <w:szCs w:val="24"/>
        </w:rPr>
        <w:t>м</w:t>
      </w:r>
      <w:proofErr w:type="gramEnd"/>
      <w:r>
        <w:rPr>
          <w:rFonts w:ascii="Times New Roman" w:hAnsi="Times New Roman"/>
          <w:sz w:val="24"/>
          <w:szCs w:val="24"/>
        </w:rPr>
        <w:t xml:space="preserve"> в область раны в несколько точек 1мл суспензии культуры  клеток эмбриональных фибробластов человека ЭФЧ 01/05 в концентрации 1,5 млн. клеток и покрывали раны </w:t>
      </w:r>
      <w:proofErr w:type="spellStart"/>
      <w:r>
        <w:rPr>
          <w:rFonts w:ascii="Times New Roman" w:hAnsi="Times New Roman"/>
          <w:sz w:val="24"/>
          <w:szCs w:val="24"/>
        </w:rPr>
        <w:t>коллагеновой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мембраной. </w:t>
      </w:r>
    </w:p>
    <w:p w:rsidR="00A1788F" w:rsidRDefault="00A1788F" w:rsidP="00115963">
      <w:pPr>
        <w:spacing w:after="0"/>
        <w:ind w:firstLine="12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Животным второй подгруппы 1,5 мл суспензии клеток ЭФЧ 01/05. смешали с </w:t>
      </w:r>
      <w:proofErr w:type="spellStart"/>
      <w:r>
        <w:rPr>
          <w:rFonts w:ascii="Times New Roman" w:hAnsi="Times New Roman"/>
          <w:sz w:val="24"/>
          <w:szCs w:val="24"/>
        </w:rPr>
        <w:t>коллагеновым</w:t>
      </w:r>
      <w:proofErr w:type="spellEnd"/>
      <w:r>
        <w:rPr>
          <w:rFonts w:ascii="Times New Roman" w:hAnsi="Times New Roman"/>
          <w:sz w:val="24"/>
          <w:szCs w:val="24"/>
        </w:rPr>
        <w:t xml:space="preserve"> матриксом и в виде геля </w:t>
      </w:r>
      <w:proofErr w:type="spellStart"/>
      <w:r>
        <w:rPr>
          <w:rFonts w:ascii="Times New Roman" w:hAnsi="Times New Roman"/>
          <w:sz w:val="24"/>
          <w:szCs w:val="24"/>
        </w:rPr>
        <w:t>апликационно</w:t>
      </w:r>
      <w:proofErr w:type="spellEnd"/>
      <w:r>
        <w:rPr>
          <w:rFonts w:ascii="Times New Roman" w:hAnsi="Times New Roman"/>
          <w:sz w:val="24"/>
          <w:szCs w:val="24"/>
        </w:rPr>
        <w:t xml:space="preserve">  наносили на поверхность раны. Поверхность раны закрывали </w:t>
      </w:r>
      <w:proofErr w:type="spellStart"/>
      <w:r>
        <w:rPr>
          <w:rFonts w:ascii="Times New Roman" w:hAnsi="Times New Roman"/>
          <w:sz w:val="24"/>
          <w:szCs w:val="24"/>
        </w:rPr>
        <w:t>коллагеновой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мембраной. </w:t>
      </w:r>
    </w:p>
    <w:p w:rsidR="00A1788F" w:rsidRDefault="00A1788F" w:rsidP="00115963">
      <w:pPr>
        <w:spacing w:after="0"/>
        <w:ind w:firstLine="12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Животным третьей подгруппы после обработки раствором </w:t>
      </w:r>
      <w:proofErr w:type="spellStart"/>
      <w:r>
        <w:rPr>
          <w:rFonts w:ascii="Times New Roman" w:hAnsi="Times New Roman"/>
          <w:sz w:val="24"/>
          <w:szCs w:val="24"/>
        </w:rPr>
        <w:t>фурацилина</w:t>
      </w:r>
      <w:proofErr w:type="spellEnd"/>
      <w:r>
        <w:rPr>
          <w:rFonts w:ascii="Times New Roman" w:hAnsi="Times New Roman"/>
          <w:sz w:val="24"/>
          <w:szCs w:val="24"/>
        </w:rPr>
        <w:t xml:space="preserve">  на рану </w:t>
      </w:r>
      <w:proofErr w:type="spellStart"/>
      <w:r>
        <w:rPr>
          <w:rFonts w:ascii="Times New Roman" w:hAnsi="Times New Roman"/>
          <w:sz w:val="24"/>
          <w:szCs w:val="24"/>
        </w:rPr>
        <w:t>инъекционно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апликационно</w:t>
      </w:r>
      <w:proofErr w:type="spellEnd"/>
      <w:r>
        <w:rPr>
          <w:rFonts w:ascii="Times New Roman" w:hAnsi="Times New Roman"/>
          <w:sz w:val="24"/>
          <w:szCs w:val="24"/>
        </w:rPr>
        <w:t xml:space="preserve"> вводили суспензию клеток ЭФЧ 01/05  и покрывали поверхность раны  </w:t>
      </w:r>
      <w:proofErr w:type="spellStart"/>
      <w:r>
        <w:rPr>
          <w:rFonts w:ascii="Times New Roman" w:hAnsi="Times New Roman"/>
          <w:sz w:val="24"/>
          <w:szCs w:val="24"/>
        </w:rPr>
        <w:t>коллагеновой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мембраной. Введение клеточных суспензий на </w:t>
      </w:r>
      <w:proofErr w:type="spellStart"/>
      <w:r>
        <w:rPr>
          <w:rFonts w:ascii="Times New Roman" w:hAnsi="Times New Roman"/>
          <w:sz w:val="24"/>
          <w:szCs w:val="24"/>
        </w:rPr>
        <w:t>коллагеновом</w:t>
      </w:r>
      <w:proofErr w:type="spellEnd"/>
      <w:r>
        <w:rPr>
          <w:rFonts w:ascii="Times New Roman" w:hAnsi="Times New Roman"/>
          <w:sz w:val="24"/>
          <w:szCs w:val="24"/>
        </w:rPr>
        <w:t xml:space="preserve"> матриксе повторяли 4-х кратно через 3-4 дня. </w:t>
      </w:r>
    </w:p>
    <w:p w:rsidR="00A1788F" w:rsidRDefault="00A1788F" w:rsidP="00115963">
      <w:pPr>
        <w:spacing w:after="0"/>
        <w:ind w:firstLine="12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Всем животным для предотвращения нагноения ран вводили антибиотик </w:t>
      </w:r>
      <w:proofErr w:type="spellStart"/>
      <w:r>
        <w:rPr>
          <w:rFonts w:ascii="Times New Roman" w:hAnsi="Times New Roman"/>
          <w:sz w:val="24"/>
          <w:szCs w:val="24"/>
        </w:rPr>
        <w:t>гентамицин</w:t>
      </w:r>
      <w:proofErr w:type="spellEnd"/>
      <w:r>
        <w:rPr>
          <w:rFonts w:ascii="Times New Roman" w:hAnsi="Times New Roman"/>
          <w:sz w:val="24"/>
          <w:szCs w:val="24"/>
        </w:rPr>
        <w:t xml:space="preserve"> 0,5 – 2р., в</w:t>
      </w:r>
      <w:r w:rsidRPr="006E3F9E">
        <w:rPr>
          <w:rFonts w:ascii="Times New Roman" w:hAnsi="Times New Roman"/>
          <w:sz w:val="24"/>
          <w:szCs w:val="24"/>
        </w:rPr>
        <w:t>/</w:t>
      </w:r>
      <w:proofErr w:type="gramStart"/>
      <w:r>
        <w:rPr>
          <w:rFonts w:ascii="Times New Roman" w:hAnsi="Times New Roman"/>
          <w:sz w:val="24"/>
          <w:szCs w:val="24"/>
        </w:rPr>
        <w:t>м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</w:p>
    <w:p w:rsidR="00A1788F" w:rsidRDefault="00A1788F" w:rsidP="00115963">
      <w:pPr>
        <w:spacing w:after="0"/>
        <w:ind w:firstLine="12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3, 7, 14 и 21 сутки после начало лечения животных усыпляли, наносили контур ран на прозрачную пленку  и удаляли фрагмент раневой поверхности для приготовления гистологических препаратов. Фрагменты фиксировали в 10% растворе формалина, уплотняли парафином, готовили </w:t>
      </w:r>
      <w:proofErr w:type="spellStart"/>
      <w:r>
        <w:rPr>
          <w:rFonts w:ascii="Times New Roman" w:hAnsi="Times New Roman"/>
          <w:sz w:val="24"/>
          <w:szCs w:val="24"/>
        </w:rPr>
        <w:t>гистосрезы</w:t>
      </w:r>
      <w:proofErr w:type="spellEnd"/>
      <w:r>
        <w:rPr>
          <w:rFonts w:ascii="Times New Roman" w:hAnsi="Times New Roman"/>
          <w:sz w:val="24"/>
          <w:szCs w:val="24"/>
        </w:rPr>
        <w:t xml:space="preserve"> для морфологических  и гистохимических исследований.</w:t>
      </w:r>
    </w:p>
    <w:p w:rsidR="00A1788F" w:rsidRPr="00934627" w:rsidRDefault="00A1788F" w:rsidP="00934627">
      <w:pPr>
        <w:pStyle w:val="a5"/>
        <w:tabs>
          <w:tab w:val="clear" w:pos="567"/>
          <w:tab w:val="left" w:pos="0"/>
        </w:tabs>
        <w:ind w:left="0" w:firstLine="709"/>
        <w:rPr>
          <w:b/>
          <w:szCs w:val="24"/>
        </w:rPr>
      </w:pPr>
      <w:r w:rsidRPr="00934627">
        <w:rPr>
          <w:b/>
          <w:szCs w:val="24"/>
          <w:lang w:val="en-US"/>
        </w:rPr>
        <w:t>II</w:t>
      </w:r>
      <w:r w:rsidRPr="00934627">
        <w:rPr>
          <w:b/>
          <w:szCs w:val="24"/>
        </w:rPr>
        <w:t>. Клиническая часть.</w:t>
      </w:r>
    </w:p>
    <w:p w:rsidR="00A1788F" w:rsidRPr="00115963" w:rsidRDefault="00A1788F" w:rsidP="00934627">
      <w:pPr>
        <w:pStyle w:val="a5"/>
        <w:tabs>
          <w:tab w:val="clear" w:pos="567"/>
          <w:tab w:val="left" w:pos="0"/>
        </w:tabs>
        <w:ind w:left="0" w:firstLine="709"/>
        <w:rPr>
          <w:szCs w:val="24"/>
        </w:rPr>
      </w:pPr>
      <w:r w:rsidRPr="00115963">
        <w:rPr>
          <w:szCs w:val="24"/>
        </w:rPr>
        <w:t xml:space="preserve">Клетки диплоидного штамма эмбриональных фибробластов человека (ЭФЧ 01/05) культивировали на среде </w:t>
      </w:r>
      <w:proofErr w:type="gramStart"/>
      <w:r w:rsidRPr="00115963">
        <w:rPr>
          <w:szCs w:val="24"/>
        </w:rPr>
        <w:t>α-</w:t>
      </w:r>
      <w:proofErr w:type="gramEnd"/>
      <w:r w:rsidRPr="00115963">
        <w:rPr>
          <w:szCs w:val="24"/>
        </w:rPr>
        <w:t xml:space="preserve">МЕМ с 10% сыворотки  крови КРС в течение трех суток. По достижению  </w:t>
      </w:r>
      <w:proofErr w:type="spellStart"/>
      <w:r w:rsidRPr="00115963">
        <w:rPr>
          <w:szCs w:val="24"/>
        </w:rPr>
        <w:t>монослоя</w:t>
      </w:r>
      <w:proofErr w:type="spellEnd"/>
      <w:r w:rsidRPr="00115963">
        <w:rPr>
          <w:szCs w:val="24"/>
        </w:rPr>
        <w:t xml:space="preserve"> клетки снимали </w:t>
      </w:r>
      <w:proofErr w:type="spellStart"/>
      <w:r w:rsidRPr="00115963">
        <w:rPr>
          <w:szCs w:val="24"/>
        </w:rPr>
        <w:t>диспергирующей</w:t>
      </w:r>
      <w:proofErr w:type="spellEnd"/>
      <w:r w:rsidRPr="00115963">
        <w:rPr>
          <w:szCs w:val="24"/>
        </w:rPr>
        <w:t xml:space="preserve"> смесью, состоящей из 0,02% раствора </w:t>
      </w:r>
      <w:proofErr w:type="spellStart"/>
      <w:r w:rsidRPr="00115963">
        <w:rPr>
          <w:szCs w:val="24"/>
        </w:rPr>
        <w:t>вересена</w:t>
      </w:r>
      <w:proofErr w:type="spellEnd"/>
      <w:r w:rsidRPr="00115963">
        <w:rPr>
          <w:szCs w:val="24"/>
        </w:rPr>
        <w:t xml:space="preserve"> и  0,25% раствора трипсина в соотношение 3:1. Клетки отмывали от сывороточных белков в сбалансированном растворе </w:t>
      </w:r>
      <w:proofErr w:type="spellStart"/>
      <w:r w:rsidRPr="00115963">
        <w:rPr>
          <w:szCs w:val="24"/>
        </w:rPr>
        <w:t>Хенкса</w:t>
      </w:r>
      <w:proofErr w:type="spellEnd"/>
      <w:r w:rsidRPr="00115963">
        <w:rPr>
          <w:szCs w:val="24"/>
        </w:rPr>
        <w:t xml:space="preserve"> центрифугированием  при 1300 </w:t>
      </w:r>
      <w:proofErr w:type="gramStart"/>
      <w:r w:rsidRPr="00115963">
        <w:rPr>
          <w:szCs w:val="24"/>
        </w:rPr>
        <w:t>об</w:t>
      </w:r>
      <w:proofErr w:type="gramEnd"/>
      <w:r w:rsidRPr="00115963">
        <w:rPr>
          <w:szCs w:val="24"/>
        </w:rPr>
        <w:t>/мин в течение 10 минут.  Суспензию клеток  разводили физиологическим раствором до  концентрации 3,5-4 млн</w:t>
      </w:r>
      <w:proofErr w:type="gramStart"/>
      <w:r w:rsidRPr="00115963">
        <w:rPr>
          <w:szCs w:val="24"/>
        </w:rPr>
        <w:t>.к</w:t>
      </w:r>
      <w:proofErr w:type="gramEnd"/>
      <w:r w:rsidRPr="00115963">
        <w:rPr>
          <w:szCs w:val="24"/>
        </w:rPr>
        <w:t>леток/см</w:t>
      </w:r>
      <w:r w:rsidRPr="00115963">
        <w:rPr>
          <w:szCs w:val="24"/>
          <w:vertAlign w:val="superscript"/>
        </w:rPr>
        <w:t>3</w:t>
      </w:r>
      <w:r w:rsidRPr="00115963">
        <w:rPr>
          <w:szCs w:val="24"/>
        </w:rPr>
        <w:t xml:space="preserve">. </w:t>
      </w:r>
      <w:proofErr w:type="spellStart"/>
      <w:r w:rsidRPr="00115963">
        <w:rPr>
          <w:szCs w:val="24"/>
        </w:rPr>
        <w:t>Коллагеновую</w:t>
      </w:r>
      <w:proofErr w:type="spellEnd"/>
      <w:r w:rsidRPr="00115963">
        <w:rPr>
          <w:szCs w:val="24"/>
        </w:rPr>
        <w:t xml:space="preserve"> губку  пропитывали физиологическим раствором  до гелеобразного состояния. </w:t>
      </w:r>
    </w:p>
    <w:p w:rsidR="00A1788F" w:rsidRPr="00115963" w:rsidRDefault="00A1788F" w:rsidP="00934627">
      <w:pPr>
        <w:pStyle w:val="a3"/>
        <w:ind w:firstLine="708"/>
        <w:jc w:val="both"/>
      </w:pPr>
      <w:r w:rsidRPr="00115963">
        <w:t xml:space="preserve">Раны обрабатывали  асептическим раствором </w:t>
      </w:r>
      <w:proofErr w:type="gramStart"/>
      <w:r w:rsidRPr="00115963">
        <w:t xml:space="preserve">( </w:t>
      </w:r>
      <w:proofErr w:type="gramEnd"/>
      <w:r w:rsidRPr="00115963">
        <w:t xml:space="preserve">3% раствор перекиси водорода  и  раствором </w:t>
      </w:r>
      <w:proofErr w:type="spellStart"/>
      <w:r w:rsidRPr="00115963">
        <w:t>фурацилина</w:t>
      </w:r>
      <w:proofErr w:type="spellEnd"/>
      <w:r w:rsidRPr="00115963">
        <w:t xml:space="preserve">), В область раны </w:t>
      </w:r>
      <w:proofErr w:type="spellStart"/>
      <w:r w:rsidRPr="00115963">
        <w:t>инъекционно</w:t>
      </w:r>
      <w:proofErr w:type="spellEnd"/>
      <w:r w:rsidRPr="00115963">
        <w:t xml:space="preserve">  по всей площади в множество точек вводили 1 см</w:t>
      </w:r>
      <w:r w:rsidRPr="00115963">
        <w:rPr>
          <w:vertAlign w:val="superscript"/>
        </w:rPr>
        <w:t>3</w:t>
      </w:r>
      <w:r w:rsidRPr="00115963">
        <w:t xml:space="preserve"> суспензии клетки диплоидного штамма эмбриональных фибробластов человека (ЭФЧ 01/05). Один см</w:t>
      </w:r>
      <w:r w:rsidRPr="00115963">
        <w:rPr>
          <w:vertAlign w:val="superscript"/>
        </w:rPr>
        <w:t>3</w:t>
      </w:r>
      <w:r w:rsidRPr="00115963">
        <w:t xml:space="preserve"> суспензии клеток смешивали с </w:t>
      </w:r>
      <w:proofErr w:type="spellStart"/>
      <w:r w:rsidRPr="00115963">
        <w:t>коллагеновым</w:t>
      </w:r>
      <w:proofErr w:type="spellEnd"/>
      <w:r w:rsidRPr="00115963">
        <w:t xml:space="preserve"> гелем и </w:t>
      </w:r>
      <w:proofErr w:type="spellStart"/>
      <w:r w:rsidRPr="00115963">
        <w:t>апликационно</w:t>
      </w:r>
      <w:proofErr w:type="spellEnd"/>
      <w:r w:rsidRPr="00115963">
        <w:t xml:space="preserve"> наносили на рану. Область раны закрывали </w:t>
      </w:r>
      <w:proofErr w:type="spellStart"/>
      <w:r w:rsidRPr="00115963">
        <w:t>коллагеновой</w:t>
      </w:r>
      <w:proofErr w:type="spellEnd"/>
      <w:r w:rsidRPr="00115963">
        <w:t xml:space="preserve"> мембраной. </w:t>
      </w:r>
      <w:proofErr w:type="spellStart"/>
      <w:r w:rsidRPr="00115963">
        <w:t>Коллагеновые</w:t>
      </w:r>
      <w:proofErr w:type="spellEnd"/>
      <w:r w:rsidRPr="00115963">
        <w:t xml:space="preserve"> мембраны выполняли  барьерную функцию. Процедуры повторяли 3-4 раза в зависимости от состояния раны.</w:t>
      </w:r>
    </w:p>
    <w:p w:rsidR="00A1788F" w:rsidRPr="00934627" w:rsidRDefault="00A1788F" w:rsidP="00115963">
      <w:pPr>
        <w:spacing w:after="0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A1788F" w:rsidRDefault="00A1788F" w:rsidP="00115963">
      <w:pPr>
        <w:spacing w:after="0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Результаты.</w:t>
      </w:r>
    </w:p>
    <w:p w:rsidR="00A1788F" w:rsidRPr="00934627" w:rsidRDefault="00A1788F" w:rsidP="00115963">
      <w:pPr>
        <w:spacing w:after="0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b/>
            <w:sz w:val="24"/>
            <w:szCs w:val="24"/>
            <w:lang w:val="en-US"/>
          </w:rPr>
          <w:t>I</w:t>
        </w:r>
        <w:r>
          <w:rPr>
            <w:rFonts w:ascii="Times New Roman" w:hAnsi="Times New Roman"/>
            <w:b/>
            <w:sz w:val="24"/>
            <w:szCs w:val="24"/>
          </w:rPr>
          <w:t>.</w:t>
        </w:r>
      </w:smartTag>
      <w:r>
        <w:rPr>
          <w:rFonts w:ascii="Times New Roman" w:hAnsi="Times New Roman"/>
          <w:b/>
          <w:sz w:val="24"/>
          <w:szCs w:val="24"/>
        </w:rPr>
        <w:t xml:space="preserve"> Экспериментальная часть</w:t>
      </w:r>
    </w:p>
    <w:p w:rsidR="00A1788F" w:rsidRDefault="00A1788F" w:rsidP="001159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процессе проведения эксперимента гибель животных и нагноение ран не отмечалось. В исследуемой группе наблюдали более быструю регенерацию тканей и заживление ран по сравнению с контролем. </w:t>
      </w:r>
    </w:p>
    <w:p w:rsidR="00A1788F" w:rsidRDefault="00A1788F" w:rsidP="001159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исследований представлены в таблице 1.</w:t>
      </w:r>
    </w:p>
    <w:p w:rsidR="00A1788F" w:rsidRDefault="00A1788F" w:rsidP="001159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1788F" w:rsidRDefault="00A1788F" w:rsidP="0013174B">
      <w:pPr>
        <w:spacing w:after="0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1 Результаты определения  площади раны у подопытных животных </w:t>
      </w:r>
    </w:p>
    <w:p w:rsidR="00A1788F" w:rsidRPr="003C4FAA" w:rsidRDefault="00A1788F" w:rsidP="0013174B">
      <w:pPr>
        <w:spacing w:after="0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73"/>
        <w:gridCol w:w="1336"/>
        <w:gridCol w:w="1413"/>
        <w:gridCol w:w="1375"/>
        <w:gridCol w:w="1290"/>
        <w:gridCol w:w="1462"/>
        <w:gridCol w:w="1522"/>
      </w:tblGrid>
      <w:tr w:rsidR="00A1788F" w:rsidRPr="00F52281" w:rsidTr="00934627">
        <w:tc>
          <w:tcPr>
            <w:tcW w:w="935" w:type="dxa"/>
            <w:vMerge w:val="restart"/>
          </w:tcPr>
          <w:p w:rsidR="00A1788F" w:rsidRPr="00F52281" w:rsidRDefault="00A1788F" w:rsidP="006F2CC7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подг</w:t>
            </w: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руппы</w:t>
            </w:r>
          </w:p>
        </w:tc>
        <w:tc>
          <w:tcPr>
            <w:tcW w:w="7114" w:type="dxa"/>
            <w:gridSpan w:val="5"/>
          </w:tcPr>
          <w:p w:rsidR="00A1788F" w:rsidRPr="00F52281" w:rsidRDefault="00A1788F" w:rsidP="006F2C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Площадь ожоговой раны (см</w:t>
            </w:r>
            <w:proofErr w:type="gramStart"/>
            <w:r w:rsidRPr="00F52281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  <w:proofErr w:type="gramEnd"/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522" w:type="dxa"/>
            <w:vMerge w:val="restart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Процент заживления</w:t>
            </w:r>
          </w:p>
        </w:tc>
      </w:tr>
      <w:tr w:rsidR="00A1788F" w:rsidRPr="00F52281" w:rsidTr="00934627">
        <w:tc>
          <w:tcPr>
            <w:tcW w:w="935" w:type="dxa"/>
            <w:vMerge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9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исходная</w:t>
            </w:r>
          </w:p>
        </w:tc>
        <w:tc>
          <w:tcPr>
            <w:tcW w:w="1472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3 сутки</w:t>
            </w:r>
          </w:p>
        </w:tc>
        <w:tc>
          <w:tcPr>
            <w:tcW w:w="1424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7 сутки</w:t>
            </w:r>
          </w:p>
        </w:tc>
        <w:tc>
          <w:tcPr>
            <w:tcW w:w="1316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14 сутки</w:t>
            </w:r>
          </w:p>
        </w:tc>
        <w:tc>
          <w:tcPr>
            <w:tcW w:w="1533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21 сутки</w:t>
            </w:r>
          </w:p>
        </w:tc>
        <w:tc>
          <w:tcPr>
            <w:tcW w:w="1522" w:type="dxa"/>
            <w:vMerge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788F" w:rsidRPr="00F52281" w:rsidTr="009A4491">
        <w:tc>
          <w:tcPr>
            <w:tcW w:w="9571" w:type="dxa"/>
            <w:gridSpan w:val="7"/>
          </w:tcPr>
          <w:p w:rsidR="00A1788F" w:rsidRPr="00F52281" w:rsidRDefault="00A1788F" w:rsidP="009346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Исследуемая группа</w:t>
            </w:r>
          </w:p>
        </w:tc>
      </w:tr>
      <w:tr w:rsidR="00A1788F" w:rsidRPr="00F52281" w:rsidTr="00934627">
        <w:tc>
          <w:tcPr>
            <w:tcW w:w="935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1,88±0,40</w:t>
            </w:r>
          </w:p>
        </w:tc>
        <w:tc>
          <w:tcPr>
            <w:tcW w:w="1472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1,42±0,30</w:t>
            </w:r>
          </w:p>
        </w:tc>
        <w:tc>
          <w:tcPr>
            <w:tcW w:w="1424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1,33±0,23</w:t>
            </w:r>
          </w:p>
        </w:tc>
        <w:tc>
          <w:tcPr>
            <w:tcW w:w="1316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1,12±0,25</w:t>
            </w:r>
          </w:p>
        </w:tc>
        <w:tc>
          <w:tcPr>
            <w:tcW w:w="1533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0,47±0,23</w:t>
            </w:r>
          </w:p>
        </w:tc>
        <w:tc>
          <w:tcPr>
            <w:tcW w:w="1522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75,00</w:t>
            </w:r>
          </w:p>
        </w:tc>
      </w:tr>
      <w:tr w:rsidR="00A1788F" w:rsidRPr="00F52281" w:rsidTr="00934627">
        <w:tc>
          <w:tcPr>
            <w:tcW w:w="935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69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1,76±0,42</w:t>
            </w:r>
          </w:p>
        </w:tc>
        <w:tc>
          <w:tcPr>
            <w:tcW w:w="1472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1,36±0,13</w:t>
            </w:r>
          </w:p>
        </w:tc>
        <w:tc>
          <w:tcPr>
            <w:tcW w:w="1424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1,26±0,40</w:t>
            </w:r>
          </w:p>
        </w:tc>
        <w:tc>
          <w:tcPr>
            <w:tcW w:w="1316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1,11±0,17</w:t>
            </w:r>
          </w:p>
        </w:tc>
        <w:tc>
          <w:tcPr>
            <w:tcW w:w="1533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0,24±0,10</w:t>
            </w:r>
          </w:p>
        </w:tc>
        <w:tc>
          <w:tcPr>
            <w:tcW w:w="1522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86,36</w:t>
            </w:r>
          </w:p>
        </w:tc>
      </w:tr>
      <w:tr w:rsidR="00A1788F" w:rsidRPr="00F52281" w:rsidTr="00934627">
        <w:tc>
          <w:tcPr>
            <w:tcW w:w="935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69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1,60±0,24</w:t>
            </w:r>
          </w:p>
        </w:tc>
        <w:tc>
          <w:tcPr>
            <w:tcW w:w="1472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1,39±0,21</w:t>
            </w:r>
          </w:p>
        </w:tc>
        <w:tc>
          <w:tcPr>
            <w:tcW w:w="1424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5228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24</w:t>
            </w: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±0,31</w:t>
            </w:r>
          </w:p>
        </w:tc>
        <w:tc>
          <w:tcPr>
            <w:tcW w:w="1316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1,03±0,24</w:t>
            </w:r>
          </w:p>
        </w:tc>
        <w:tc>
          <w:tcPr>
            <w:tcW w:w="1533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0,16±0,05</w:t>
            </w:r>
          </w:p>
        </w:tc>
        <w:tc>
          <w:tcPr>
            <w:tcW w:w="1522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90,00</w:t>
            </w:r>
          </w:p>
        </w:tc>
      </w:tr>
      <w:tr w:rsidR="00A1788F" w:rsidRPr="00F52281" w:rsidTr="00D674CC">
        <w:tc>
          <w:tcPr>
            <w:tcW w:w="9571" w:type="dxa"/>
            <w:gridSpan w:val="7"/>
          </w:tcPr>
          <w:p w:rsidR="00A1788F" w:rsidRPr="00F52281" w:rsidRDefault="00A1788F" w:rsidP="009346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группа</w:t>
            </w:r>
          </w:p>
        </w:tc>
      </w:tr>
      <w:tr w:rsidR="00A1788F" w:rsidRPr="00F52281" w:rsidTr="00934627">
        <w:tc>
          <w:tcPr>
            <w:tcW w:w="935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1,58±0,22</w:t>
            </w:r>
          </w:p>
        </w:tc>
        <w:tc>
          <w:tcPr>
            <w:tcW w:w="1472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1,47±0,16</w:t>
            </w:r>
          </w:p>
        </w:tc>
        <w:tc>
          <w:tcPr>
            <w:tcW w:w="1424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2,17±0,12</w:t>
            </w:r>
          </w:p>
        </w:tc>
        <w:tc>
          <w:tcPr>
            <w:tcW w:w="1316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1,70±0,20</w:t>
            </w:r>
          </w:p>
        </w:tc>
        <w:tc>
          <w:tcPr>
            <w:tcW w:w="1533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0,90±0,22</w:t>
            </w:r>
          </w:p>
        </w:tc>
        <w:tc>
          <w:tcPr>
            <w:tcW w:w="1522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43,03</w:t>
            </w:r>
          </w:p>
        </w:tc>
      </w:tr>
      <w:tr w:rsidR="00A1788F" w:rsidRPr="00F52281" w:rsidTr="00934627">
        <w:tc>
          <w:tcPr>
            <w:tcW w:w="935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69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1,73±0,14</w:t>
            </w:r>
          </w:p>
        </w:tc>
        <w:tc>
          <w:tcPr>
            <w:tcW w:w="1472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1,65±0,25</w:t>
            </w:r>
          </w:p>
        </w:tc>
        <w:tc>
          <w:tcPr>
            <w:tcW w:w="1424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2,39±0,35</w:t>
            </w:r>
          </w:p>
        </w:tc>
        <w:tc>
          <w:tcPr>
            <w:tcW w:w="1316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2,19±0,44</w:t>
            </w:r>
          </w:p>
        </w:tc>
        <w:tc>
          <w:tcPr>
            <w:tcW w:w="1533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1,16±0,35</w:t>
            </w:r>
          </w:p>
        </w:tc>
        <w:tc>
          <w:tcPr>
            <w:tcW w:w="1522" w:type="dxa"/>
          </w:tcPr>
          <w:p w:rsidR="00A1788F" w:rsidRPr="00F52281" w:rsidRDefault="00A1788F" w:rsidP="006F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2281">
              <w:rPr>
                <w:rFonts w:ascii="Times New Roman" w:hAnsi="Times New Roman"/>
                <w:b/>
                <w:sz w:val="24"/>
                <w:szCs w:val="24"/>
              </w:rPr>
              <w:t>32,94</w:t>
            </w:r>
          </w:p>
        </w:tc>
      </w:tr>
    </w:tbl>
    <w:p w:rsidR="00A1788F" w:rsidRPr="00EB649A" w:rsidRDefault="00A1788F" w:rsidP="0011596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A1788F" w:rsidRDefault="00A1788F" w:rsidP="00115963">
      <w:pPr>
        <w:ind w:firstLine="708"/>
        <w:jc w:val="both"/>
        <w:rPr>
          <w:rFonts w:ascii="Times New Roman" w:hAnsi="Times New Roman"/>
        </w:rPr>
      </w:pPr>
      <w:r w:rsidRPr="00415960">
        <w:rPr>
          <w:rFonts w:ascii="Times New Roman" w:hAnsi="Times New Roman"/>
        </w:rPr>
        <w:t>Как видно  из таблицы 1</w:t>
      </w:r>
      <w:r>
        <w:rPr>
          <w:rFonts w:ascii="Times New Roman" w:hAnsi="Times New Roman"/>
        </w:rPr>
        <w:t xml:space="preserve"> применение клеточных технологий приводит к более быстрому заживлению ран и регенерации кожи. Наилучший результат наблюдается во второй и третьей группах, где применяют аппликационное и инъекционное введение клеток с </w:t>
      </w:r>
      <w:proofErr w:type="spellStart"/>
      <w:r>
        <w:rPr>
          <w:rFonts w:ascii="Times New Roman" w:hAnsi="Times New Roman"/>
        </w:rPr>
        <w:t>коллагеновым</w:t>
      </w:r>
      <w:proofErr w:type="spellEnd"/>
      <w:r>
        <w:rPr>
          <w:rFonts w:ascii="Times New Roman" w:hAnsi="Times New Roman"/>
        </w:rPr>
        <w:t xml:space="preserve"> матриксом в виде геля. Это видимо приводит к более быстрой регенерации кожи.</w:t>
      </w:r>
    </w:p>
    <w:p w:rsidR="00A1788F" w:rsidRPr="00934627" w:rsidRDefault="00A1788F" w:rsidP="00011464">
      <w:pPr>
        <w:pStyle w:val="a5"/>
        <w:tabs>
          <w:tab w:val="clear" w:pos="567"/>
          <w:tab w:val="left" w:pos="0"/>
        </w:tabs>
        <w:ind w:left="0" w:firstLine="709"/>
        <w:rPr>
          <w:b/>
          <w:szCs w:val="24"/>
        </w:rPr>
      </w:pPr>
      <w:r w:rsidRPr="00934627">
        <w:rPr>
          <w:b/>
          <w:szCs w:val="24"/>
          <w:lang w:val="en-US"/>
        </w:rPr>
        <w:t>II</w:t>
      </w:r>
      <w:r w:rsidRPr="00934627">
        <w:rPr>
          <w:b/>
          <w:szCs w:val="24"/>
        </w:rPr>
        <w:t>. Клиническая часть.</w:t>
      </w:r>
    </w:p>
    <w:p w:rsidR="00A1788F" w:rsidRPr="00115963" w:rsidRDefault="00A1788F" w:rsidP="00011464">
      <w:pPr>
        <w:pStyle w:val="a5"/>
        <w:tabs>
          <w:tab w:val="clear" w:pos="567"/>
          <w:tab w:val="left" w:pos="0"/>
        </w:tabs>
        <w:ind w:left="0" w:firstLine="709"/>
        <w:rPr>
          <w:szCs w:val="24"/>
        </w:rPr>
      </w:pPr>
      <w:r w:rsidRPr="00115963">
        <w:rPr>
          <w:szCs w:val="24"/>
        </w:rPr>
        <w:t>В  условиях  стационара было проведено лечение дефектов мягких тканей ЧЛО с применением диплоидного штамма эмбриональных фибробластов человека (ЭФЧ 01/05)  и коллагена трем больным с информированным согласием.</w:t>
      </w:r>
    </w:p>
    <w:p w:rsidR="00A1788F" w:rsidRPr="00115963" w:rsidRDefault="00A1788F" w:rsidP="00B80305">
      <w:pPr>
        <w:pStyle w:val="a3"/>
        <w:ind w:firstLine="708"/>
        <w:jc w:val="both"/>
      </w:pPr>
      <w:r w:rsidRPr="00115963">
        <w:t>Больной</w:t>
      </w:r>
      <w:proofErr w:type="gramStart"/>
      <w:r w:rsidRPr="00115963">
        <w:t xml:space="preserve"> А</w:t>
      </w:r>
      <w:proofErr w:type="gramEnd"/>
      <w:r w:rsidRPr="00115963">
        <w:t xml:space="preserve"> – возраст 23 года, поступил АМКБ с диагнозом посттравматический дефект мягких тканей в височной и затылочной областей  (рис.1).  Рана в височной области была закрыта кожным лоскутом на сосудистой ножке. В затылочной области провели лечение с применением клеточной технологии в сочетании с коллагеном. В результате  проведенного лечения  кожный лоскут частично </w:t>
      </w:r>
      <w:proofErr w:type="spellStart"/>
      <w:r w:rsidRPr="00115963">
        <w:t>некротизировался</w:t>
      </w:r>
      <w:proofErr w:type="spellEnd"/>
      <w:r w:rsidRPr="00115963">
        <w:t xml:space="preserve">, но после введения клеток и наложения </w:t>
      </w:r>
      <w:proofErr w:type="spellStart"/>
      <w:r w:rsidRPr="00115963">
        <w:t>коллагеновой</w:t>
      </w:r>
      <w:proofErr w:type="spellEnd"/>
      <w:r w:rsidRPr="00115963">
        <w:t xml:space="preserve"> мембраны приживление лоскута было полным. В затылочной области  после введения клеток и коллагена произошло полное заживление раны без образования грубой рубцовой ткани (рис . 2)</w:t>
      </w:r>
    </w:p>
    <w:p w:rsidR="00A1788F" w:rsidRPr="00115963" w:rsidRDefault="00A1788F" w:rsidP="00B80305">
      <w:pPr>
        <w:pStyle w:val="a3"/>
        <w:ind w:firstLine="708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53"/>
        <w:gridCol w:w="4818"/>
      </w:tblGrid>
      <w:tr w:rsidR="00A1788F" w:rsidRPr="00115963" w:rsidTr="00616E02">
        <w:tc>
          <w:tcPr>
            <w:tcW w:w="4785" w:type="dxa"/>
          </w:tcPr>
          <w:p w:rsidR="00A1788F" w:rsidRPr="00115963" w:rsidRDefault="003406AD" w:rsidP="00616E02">
            <w:pPr>
              <w:pStyle w:val="a3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773680" cy="2446020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44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1788F" w:rsidRPr="00115963" w:rsidRDefault="003406AD" w:rsidP="00616E02">
            <w:pPr>
              <w:pStyle w:val="a3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03220" cy="244602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44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88F" w:rsidRPr="00115963" w:rsidTr="00616E02">
        <w:tc>
          <w:tcPr>
            <w:tcW w:w="4785" w:type="dxa"/>
          </w:tcPr>
          <w:p w:rsidR="00A1788F" w:rsidRPr="00115963" w:rsidRDefault="00A1788F" w:rsidP="00616E02">
            <w:pPr>
              <w:pStyle w:val="a3"/>
              <w:jc w:val="both"/>
            </w:pPr>
            <w:r w:rsidRPr="00115963">
              <w:t xml:space="preserve">Рисунок 1. Дефект мягких тканей </w:t>
            </w:r>
            <w:proofErr w:type="gramStart"/>
            <w:r w:rsidRPr="00115963">
              <w:t>затылочной</w:t>
            </w:r>
            <w:proofErr w:type="gramEnd"/>
            <w:r w:rsidRPr="00115963">
              <w:t xml:space="preserve"> и височных областях  до лечения</w:t>
            </w:r>
          </w:p>
        </w:tc>
        <w:tc>
          <w:tcPr>
            <w:tcW w:w="4786" w:type="dxa"/>
          </w:tcPr>
          <w:p w:rsidR="00A1788F" w:rsidRPr="00115963" w:rsidRDefault="00A1788F" w:rsidP="00616E02">
            <w:pPr>
              <w:pStyle w:val="a3"/>
              <w:jc w:val="both"/>
            </w:pPr>
            <w:r w:rsidRPr="00115963">
              <w:t>Рисунок 2. Дефект мягких тканей затылочной области после лечения</w:t>
            </w:r>
          </w:p>
        </w:tc>
      </w:tr>
    </w:tbl>
    <w:p w:rsidR="00A1788F" w:rsidRPr="00115963" w:rsidRDefault="00A1788F" w:rsidP="003F66AB">
      <w:pPr>
        <w:pStyle w:val="a3"/>
        <w:ind w:firstLine="708"/>
        <w:jc w:val="both"/>
      </w:pPr>
    </w:p>
    <w:p w:rsidR="00A1788F" w:rsidRPr="00115963" w:rsidRDefault="00A1788F" w:rsidP="003F66AB">
      <w:pPr>
        <w:pStyle w:val="a3"/>
        <w:ind w:firstLine="708"/>
        <w:jc w:val="both"/>
      </w:pPr>
    </w:p>
    <w:p w:rsidR="00A1788F" w:rsidRPr="00115963" w:rsidRDefault="00A1788F" w:rsidP="00515025">
      <w:pPr>
        <w:pStyle w:val="a3"/>
        <w:ind w:firstLine="709"/>
        <w:jc w:val="both"/>
      </w:pPr>
      <w:r w:rsidRPr="00115963">
        <w:lastRenderedPageBreak/>
        <w:t>Больной</w:t>
      </w:r>
      <w:proofErr w:type="gramStart"/>
      <w:r w:rsidRPr="00115963">
        <w:t xml:space="preserve"> Б</w:t>
      </w:r>
      <w:proofErr w:type="gramEnd"/>
      <w:r w:rsidRPr="00115963">
        <w:t xml:space="preserve"> – возраст  49 лет, поступил АМКБ с диагнозом посттравматический дефект мягких тканей в затылочной областей  (рис.3).  Рана в затылочной области была закрыта кожным лоскутом на сосудистой ножке</w:t>
      </w:r>
      <w:proofErr w:type="gramStart"/>
      <w:r w:rsidRPr="00115963">
        <w:t xml:space="preserve"> В</w:t>
      </w:r>
      <w:proofErr w:type="gramEnd"/>
      <w:r w:rsidRPr="00115963">
        <w:t xml:space="preserve"> дальнейшем произошла </w:t>
      </w:r>
      <w:proofErr w:type="spellStart"/>
      <w:r w:rsidRPr="00115963">
        <w:t>некротизация</w:t>
      </w:r>
      <w:proofErr w:type="spellEnd"/>
      <w:r w:rsidRPr="00115963">
        <w:t xml:space="preserve"> лоскута и дефект в затылочной области лечили  с применением клеточной технологии в сочетании с коллагеном (рис.4). В результате проведенного лечения через 2 недели в </w:t>
      </w:r>
      <w:proofErr w:type="spellStart"/>
      <w:r w:rsidRPr="00115963">
        <w:t>произошао</w:t>
      </w:r>
      <w:proofErr w:type="spellEnd"/>
      <w:r w:rsidRPr="00115963">
        <w:t xml:space="preserve"> </w:t>
      </w:r>
      <w:proofErr w:type="gramStart"/>
      <w:r w:rsidRPr="00115963">
        <w:t>полная</w:t>
      </w:r>
      <w:proofErr w:type="gramEnd"/>
      <w:r w:rsidRPr="00115963">
        <w:t xml:space="preserve"> </w:t>
      </w:r>
      <w:proofErr w:type="spellStart"/>
      <w:r w:rsidRPr="00115963">
        <w:t>эпителизация</w:t>
      </w:r>
      <w:proofErr w:type="spellEnd"/>
      <w:r w:rsidRPr="00115963">
        <w:t xml:space="preserve"> раны.</w:t>
      </w:r>
    </w:p>
    <w:p w:rsidR="00A1788F" w:rsidRPr="00115963" w:rsidRDefault="00A1788F" w:rsidP="006E6FE2">
      <w:pPr>
        <w:pStyle w:val="a3"/>
        <w:spacing w:after="120"/>
        <w:ind w:firstLine="709"/>
        <w:jc w:val="both"/>
      </w:pPr>
      <w:r w:rsidRPr="00115963">
        <w:t>Больная</w:t>
      </w:r>
      <w:proofErr w:type="gramStart"/>
      <w:r w:rsidRPr="00115963">
        <w:t xml:space="preserve"> В</w:t>
      </w:r>
      <w:proofErr w:type="gramEnd"/>
      <w:r w:rsidRPr="00115963">
        <w:t xml:space="preserve"> - возраст  3 года, поступила АМКБ с диагнозом посттравматический дефект мягких тканей лобной области  (рис.5). После неудачного лечения с применением  традиционных методов, лечили  с применением клеточной технологии в сочетании с коллагеном (рис.6).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928"/>
        <w:gridCol w:w="4643"/>
      </w:tblGrid>
      <w:tr w:rsidR="00A1788F" w:rsidRPr="00115963" w:rsidTr="00616E02">
        <w:tc>
          <w:tcPr>
            <w:tcW w:w="4928" w:type="dxa"/>
          </w:tcPr>
          <w:p w:rsidR="00A1788F" w:rsidRPr="00115963" w:rsidRDefault="003406AD" w:rsidP="00616E02">
            <w:pPr>
              <w:pStyle w:val="a3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299460" cy="2743200"/>
                  <wp:effectExtent l="0" t="285750" r="0" b="26670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9946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1788F" w:rsidRPr="00115963" w:rsidRDefault="003406AD" w:rsidP="00616E02">
            <w:pPr>
              <w:pStyle w:val="a3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743200" cy="3246120"/>
                  <wp:effectExtent l="1905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24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88F" w:rsidRPr="00115963" w:rsidTr="00616E02">
        <w:tc>
          <w:tcPr>
            <w:tcW w:w="4928" w:type="dxa"/>
          </w:tcPr>
          <w:p w:rsidR="00A1788F" w:rsidRPr="00115963" w:rsidRDefault="00A1788F" w:rsidP="00616E02">
            <w:pPr>
              <w:pStyle w:val="a3"/>
              <w:jc w:val="both"/>
            </w:pPr>
            <w:r w:rsidRPr="00115963">
              <w:t>Рисунок 3. Дефект мягких тканей затылочной области до лечения</w:t>
            </w:r>
          </w:p>
        </w:tc>
        <w:tc>
          <w:tcPr>
            <w:tcW w:w="4643" w:type="dxa"/>
          </w:tcPr>
          <w:p w:rsidR="00A1788F" w:rsidRPr="00115963" w:rsidRDefault="00A1788F" w:rsidP="00616E02">
            <w:pPr>
              <w:pStyle w:val="a3"/>
              <w:jc w:val="both"/>
            </w:pPr>
            <w:r w:rsidRPr="00115963">
              <w:t>Рисунок 4. Дефект мягких тканей затылочной области после лечения</w:t>
            </w:r>
          </w:p>
        </w:tc>
      </w:tr>
    </w:tbl>
    <w:p w:rsidR="00A1788F" w:rsidRPr="00115963" w:rsidRDefault="00A1788F" w:rsidP="00D81BE6">
      <w:pPr>
        <w:pStyle w:val="a3"/>
        <w:ind w:firstLine="708"/>
        <w:jc w:val="both"/>
      </w:pPr>
    </w:p>
    <w:p w:rsidR="00A1788F" w:rsidRPr="00115963" w:rsidRDefault="00A1788F" w:rsidP="00D81BE6">
      <w:pPr>
        <w:pStyle w:val="a3"/>
        <w:ind w:firstLine="708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23"/>
        <w:gridCol w:w="4848"/>
      </w:tblGrid>
      <w:tr w:rsidR="00A1788F" w:rsidRPr="00115963" w:rsidTr="00616E02">
        <w:tc>
          <w:tcPr>
            <w:tcW w:w="4785" w:type="dxa"/>
          </w:tcPr>
          <w:p w:rsidR="00A1788F" w:rsidRPr="00115963" w:rsidRDefault="003406AD" w:rsidP="00616E02">
            <w:pPr>
              <w:pStyle w:val="a3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72740" cy="2712720"/>
                  <wp:effectExtent l="19050" t="0" r="3810" b="0"/>
                  <wp:docPr id="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271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1788F" w:rsidRPr="00115963" w:rsidRDefault="003406AD" w:rsidP="00616E02">
            <w:pPr>
              <w:pStyle w:val="a3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6560" cy="2712720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71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88F" w:rsidRPr="00115963" w:rsidTr="00616E02">
        <w:tc>
          <w:tcPr>
            <w:tcW w:w="4785" w:type="dxa"/>
          </w:tcPr>
          <w:p w:rsidR="00A1788F" w:rsidRPr="00115963" w:rsidRDefault="00A1788F" w:rsidP="00616E02">
            <w:pPr>
              <w:pStyle w:val="a3"/>
              <w:jc w:val="both"/>
            </w:pPr>
            <w:r w:rsidRPr="00115963">
              <w:t>Рисунок 5. Дефект мягких тканей лобной области до лечения</w:t>
            </w:r>
          </w:p>
        </w:tc>
        <w:tc>
          <w:tcPr>
            <w:tcW w:w="4786" w:type="dxa"/>
          </w:tcPr>
          <w:p w:rsidR="00A1788F" w:rsidRPr="00115963" w:rsidRDefault="00A1788F" w:rsidP="00616E02">
            <w:pPr>
              <w:pStyle w:val="a3"/>
              <w:jc w:val="both"/>
            </w:pPr>
            <w:r w:rsidRPr="00115963">
              <w:t>Рисунок 6. Дефект мягких тканей лобной области после лечения</w:t>
            </w:r>
          </w:p>
        </w:tc>
      </w:tr>
    </w:tbl>
    <w:p w:rsidR="00A1788F" w:rsidRPr="00115963" w:rsidRDefault="00A1788F" w:rsidP="00D81BE6">
      <w:pPr>
        <w:pStyle w:val="a3"/>
        <w:ind w:firstLine="708"/>
        <w:jc w:val="both"/>
      </w:pPr>
    </w:p>
    <w:p w:rsidR="00A1788F" w:rsidRPr="00115963" w:rsidRDefault="00A1788F" w:rsidP="00D81BE6">
      <w:pPr>
        <w:pStyle w:val="a3"/>
        <w:ind w:firstLine="708"/>
        <w:jc w:val="both"/>
      </w:pPr>
    </w:p>
    <w:p w:rsidR="00A1788F" w:rsidRPr="00115963" w:rsidRDefault="00A1788F" w:rsidP="00277FE6">
      <w:pPr>
        <w:pStyle w:val="a3"/>
        <w:ind w:firstLine="709"/>
        <w:jc w:val="both"/>
      </w:pPr>
      <w:r w:rsidRPr="00115963">
        <w:t>В результате проведенного лечения через три недели произошло полное заживление раны без образования грубой рубцовой ткани.</w:t>
      </w:r>
    </w:p>
    <w:p w:rsidR="00A1788F" w:rsidRPr="00115963" w:rsidRDefault="00A1788F" w:rsidP="00277FE6">
      <w:pPr>
        <w:pStyle w:val="a3"/>
        <w:ind w:firstLine="709"/>
        <w:jc w:val="both"/>
      </w:pPr>
    </w:p>
    <w:p w:rsidR="00A1788F" w:rsidRPr="00115963" w:rsidRDefault="00A1788F" w:rsidP="00277FE6">
      <w:pPr>
        <w:pStyle w:val="a3"/>
        <w:ind w:firstLine="709"/>
        <w:jc w:val="both"/>
        <w:rPr>
          <w:b/>
        </w:rPr>
      </w:pPr>
      <w:r w:rsidRPr="00115963">
        <w:rPr>
          <w:b/>
        </w:rPr>
        <w:t>Заключение</w:t>
      </w:r>
    </w:p>
    <w:p w:rsidR="00A1788F" w:rsidRPr="00115963" w:rsidRDefault="00A1788F" w:rsidP="00277FE6">
      <w:pPr>
        <w:pStyle w:val="a3"/>
        <w:ind w:firstLine="708"/>
        <w:jc w:val="both"/>
      </w:pPr>
      <w:r w:rsidRPr="00115963">
        <w:t>В результате проведенных исследований можно сделать следующие выводы:</w:t>
      </w:r>
    </w:p>
    <w:p w:rsidR="00A1788F" w:rsidRPr="00115963" w:rsidRDefault="00A1788F" w:rsidP="00277FE6">
      <w:pPr>
        <w:pStyle w:val="a3"/>
        <w:ind w:firstLine="708"/>
        <w:jc w:val="both"/>
      </w:pPr>
      <w:r w:rsidRPr="00115963">
        <w:t>- применение клеток диплоидного штамма эмбриональных фибробластов человека (ЭФЧ 01/05)  в сочетание с коллагеном значительно ускоряет регенерацию  мягких тканей;</w:t>
      </w:r>
    </w:p>
    <w:p w:rsidR="00A1788F" w:rsidRPr="00115963" w:rsidRDefault="00A1788F" w:rsidP="00277FE6">
      <w:pPr>
        <w:pStyle w:val="a3"/>
        <w:ind w:firstLine="708"/>
        <w:jc w:val="both"/>
      </w:pPr>
      <w:r w:rsidRPr="00115963">
        <w:t xml:space="preserve">- применение новых технологий дает возможность </w:t>
      </w:r>
      <w:proofErr w:type="gramStart"/>
      <w:r w:rsidRPr="00115963">
        <w:t>избежать нанесение</w:t>
      </w:r>
      <w:proofErr w:type="gramEnd"/>
      <w:r w:rsidRPr="00115963">
        <w:t xml:space="preserve"> повторных ран больному и образования грубой рубцовой ткани;</w:t>
      </w:r>
    </w:p>
    <w:p w:rsidR="00A1788F" w:rsidRPr="00115963" w:rsidRDefault="00A1788F" w:rsidP="00277FE6">
      <w:pPr>
        <w:pStyle w:val="a3"/>
        <w:ind w:firstLine="708"/>
        <w:jc w:val="both"/>
      </w:pPr>
      <w:r w:rsidRPr="00115963">
        <w:t>- применение клеточных технологий в сочетании с тканевой инженерией значительно  уменьшает этапы лечения и сокращает сроки пребывания больного в стационаре.</w:t>
      </w:r>
    </w:p>
    <w:p w:rsidR="00A1788F" w:rsidRPr="00115963" w:rsidRDefault="00A1788F" w:rsidP="00277FE6">
      <w:pPr>
        <w:pStyle w:val="a3"/>
        <w:ind w:firstLine="708"/>
        <w:jc w:val="both"/>
      </w:pPr>
    </w:p>
    <w:p w:rsidR="00A1788F" w:rsidRPr="00115963" w:rsidRDefault="00A1788F" w:rsidP="000B15EE">
      <w:pPr>
        <w:pStyle w:val="a9"/>
        <w:jc w:val="both"/>
        <w:rPr>
          <w:b/>
          <w:i/>
        </w:rPr>
      </w:pPr>
      <w:r w:rsidRPr="00115963">
        <w:rPr>
          <w:rStyle w:val="aa"/>
          <w:b/>
          <w:i w:val="0"/>
        </w:rPr>
        <w:t>Литература</w:t>
      </w:r>
    </w:p>
    <w:p w:rsidR="00A1788F" w:rsidRPr="00115963" w:rsidRDefault="00A1788F" w:rsidP="000B15EE">
      <w:pPr>
        <w:pStyle w:val="a3"/>
        <w:jc w:val="both"/>
      </w:pPr>
      <w:r w:rsidRPr="00115963">
        <w:t xml:space="preserve">1. </w:t>
      </w:r>
      <w:r w:rsidRPr="00115963">
        <w:rPr>
          <w:rStyle w:val="schr1"/>
          <w:rFonts w:ascii="Times New Roman" w:hAnsi="Times New Roman" w:cs="Times New Roman"/>
          <w:bCs/>
          <w:sz w:val="24"/>
          <w:szCs w:val="24"/>
        </w:rPr>
        <w:t xml:space="preserve">Степанова ЛГ, Алексеев </w:t>
      </w:r>
      <w:proofErr w:type="gramStart"/>
      <w:r w:rsidRPr="00115963">
        <w:rPr>
          <w:rStyle w:val="schr1"/>
          <w:rFonts w:ascii="Times New Roman" w:hAnsi="Times New Roman" w:cs="Times New Roman"/>
          <w:bCs/>
          <w:sz w:val="24"/>
          <w:szCs w:val="24"/>
        </w:rPr>
        <w:t>СБ</w:t>
      </w:r>
      <w:proofErr w:type="gramEnd"/>
      <w:r w:rsidRPr="00115963">
        <w:rPr>
          <w:rStyle w:val="schr1"/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115963">
        <w:rPr>
          <w:rStyle w:val="schr1"/>
          <w:rFonts w:ascii="Times New Roman" w:hAnsi="Times New Roman" w:cs="Times New Roman"/>
          <w:bCs/>
          <w:sz w:val="24"/>
          <w:szCs w:val="24"/>
        </w:rPr>
        <w:t>Згурский</w:t>
      </w:r>
      <w:proofErr w:type="spellEnd"/>
      <w:r w:rsidRPr="00115963">
        <w:rPr>
          <w:rStyle w:val="schr1"/>
          <w:rFonts w:ascii="Times New Roman" w:hAnsi="Times New Roman" w:cs="Times New Roman"/>
          <w:bCs/>
          <w:sz w:val="24"/>
          <w:szCs w:val="24"/>
        </w:rPr>
        <w:t xml:space="preserve"> АА, </w:t>
      </w:r>
      <w:proofErr w:type="spellStart"/>
      <w:r w:rsidRPr="00115963">
        <w:rPr>
          <w:rStyle w:val="schr1"/>
          <w:rFonts w:ascii="Times New Roman" w:hAnsi="Times New Roman" w:cs="Times New Roman"/>
          <w:bCs/>
          <w:sz w:val="24"/>
          <w:szCs w:val="24"/>
        </w:rPr>
        <w:t>Ломанова</w:t>
      </w:r>
      <w:proofErr w:type="spellEnd"/>
      <w:r w:rsidRPr="00115963">
        <w:rPr>
          <w:rStyle w:val="schr1"/>
          <w:rFonts w:ascii="Times New Roman" w:hAnsi="Times New Roman" w:cs="Times New Roman"/>
          <w:bCs/>
          <w:sz w:val="24"/>
          <w:szCs w:val="24"/>
        </w:rPr>
        <w:t xml:space="preserve"> ГА, </w:t>
      </w:r>
      <w:proofErr w:type="spellStart"/>
      <w:r w:rsidRPr="00115963">
        <w:rPr>
          <w:rStyle w:val="schr1"/>
          <w:rFonts w:ascii="Times New Roman" w:hAnsi="Times New Roman" w:cs="Times New Roman"/>
          <w:bCs/>
          <w:sz w:val="24"/>
          <w:szCs w:val="24"/>
        </w:rPr>
        <w:t>Шалунова</w:t>
      </w:r>
      <w:proofErr w:type="spellEnd"/>
      <w:r w:rsidRPr="00115963">
        <w:rPr>
          <w:rStyle w:val="schr1"/>
          <w:rFonts w:ascii="Times New Roman" w:hAnsi="Times New Roman" w:cs="Times New Roman"/>
          <w:bCs/>
          <w:sz w:val="24"/>
          <w:szCs w:val="24"/>
        </w:rPr>
        <w:t xml:space="preserve"> НВ. Получение и характеристика нового штамма диплоидных клеток из эмбриональной ткани легкого человека. Цитология 1986;28(12):1373-1376.</w:t>
      </w:r>
      <w:r w:rsidRPr="00115963">
        <w:rPr>
          <w:bCs/>
        </w:rPr>
        <w:br/>
      </w:r>
      <w:r w:rsidRPr="00115963">
        <w:t>2. Алексеев А.А., Попов С.В. «</w:t>
      </w:r>
      <w:proofErr w:type="spellStart"/>
      <w:r w:rsidRPr="00115963">
        <w:t>Комбустиология</w:t>
      </w:r>
      <w:proofErr w:type="spellEnd"/>
      <w:r w:rsidRPr="00115963">
        <w:t>», 1, 1999.</w:t>
      </w:r>
    </w:p>
    <w:p w:rsidR="00A1788F" w:rsidRPr="00115963" w:rsidRDefault="00A1788F" w:rsidP="000B15EE">
      <w:pPr>
        <w:pStyle w:val="a3"/>
        <w:jc w:val="both"/>
      </w:pPr>
      <w:r w:rsidRPr="00115963">
        <w:t xml:space="preserve">3. </w:t>
      </w:r>
      <w:proofErr w:type="spellStart"/>
      <w:r w:rsidRPr="00115963">
        <w:t>Келлер</w:t>
      </w:r>
      <w:proofErr w:type="spellEnd"/>
      <w:r w:rsidRPr="00115963">
        <w:t xml:space="preserve"> Г., </w:t>
      </w:r>
      <w:proofErr w:type="spellStart"/>
      <w:r w:rsidRPr="00115963">
        <w:t>Себастиан</w:t>
      </w:r>
      <w:proofErr w:type="spellEnd"/>
      <w:r w:rsidRPr="00115963">
        <w:t xml:space="preserve"> Дж., </w:t>
      </w:r>
      <w:proofErr w:type="spellStart"/>
      <w:r w:rsidRPr="00115963">
        <w:t>Лакомбе</w:t>
      </w:r>
      <w:proofErr w:type="spellEnd"/>
      <w:r w:rsidRPr="00115963">
        <w:t xml:space="preserve"> Ю., </w:t>
      </w:r>
      <w:proofErr w:type="spellStart"/>
      <w:r w:rsidRPr="00115963">
        <w:t>Тофт</w:t>
      </w:r>
      <w:proofErr w:type="spellEnd"/>
      <w:r w:rsidRPr="00115963">
        <w:t xml:space="preserve"> К., Ласк Г., </w:t>
      </w:r>
      <w:proofErr w:type="spellStart"/>
      <w:r w:rsidRPr="00115963">
        <w:t>Ревазова</w:t>
      </w:r>
      <w:proofErr w:type="spellEnd"/>
      <w:r w:rsidRPr="00115963">
        <w:t xml:space="preserve"> Е. Сохранность инъецируемых </w:t>
      </w:r>
      <w:proofErr w:type="spellStart"/>
      <w:r w:rsidRPr="00115963">
        <w:t>аутологичных</w:t>
      </w:r>
      <w:proofErr w:type="spellEnd"/>
      <w:r w:rsidRPr="00115963">
        <w:t xml:space="preserve"> человеческих фибробластов. «</w:t>
      </w:r>
      <w:proofErr w:type="spellStart"/>
      <w:r w:rsidRPr="00115963">
        <w:t>Бюл</w:t>
      </w:r>
      <w:proofErr w:type="spellEnd"/>
      <w:r w:rsidRPr="00115963">
        <w:t xml:space="preserve">. </w:t>
      </w:r>
      <w:proofErr w:type="spellStart"/>
      <w:r w:rsidRPr="00115963">
        <w:t>эксп</w:t>
      </w:r>
      <w:proofErr w:type="spellEnd"/>
      <w:r w:rsidRPr="00115963">
        <w:t>. биол. мед</w:t>
      </w:r>
      <w:proofErr w:type="gramStart"/>
      <w:r w:rsidRPr="00115963">
        <w:t xml:space="preserve">.», </w:t>
      </w:r>
      <w:proofErr w:type="gramEnd"/>
      <w:r w:rsidRPr="00115963">
        <w:t>2000, т.130, №8, 203-206.</w:t>
      </w:r>
      <w:r w:rsidRPr="00115963">
        <w:rPr>
          <w:lang w:val="en-US"/>
        </w:rPr>
        <w:t> </w:t>
      </w:r>
    </w:p>
    <w:p w:rsidR="00A1788F" w:rsidRPr="00115963" w:rsidRDefault="00A1788F" w:rsidP="000B15EE">
      <w:pPr>
        <w:pStyle w:val="a3"/>
        <w:jc w:val="both"/>
        <w:rPr>
          <w:rStyle w:val="schr1"/>
          <w:rFonts w:ascii="Times New Roman" w:hAnsi="Times New Roman" w:cs="Times New Roman"/>
          <w:bCs/>
          <w:sz w:val="24"/>
          <w:szCs w:val="24"/>
        </w:rPr>
      </w:pPr>
      <w:r w:rsidRPr="00115963">
        <w:rPr>
          <w:rStyle w:val="schr1"/>
          <w:rFonts w:ascii="Times New Roman" w:hAnsi="Times New Roman" w:cs="Times New Roman"/>
          <w:bCs/>
          <w:sz w:val="24"/>
          <w:szCs w:val="24"/>
        </w:rPr>
        <w:t xml:space="preserve">4. Терехов </w:t>
      </w:r>
      <w:proofErr w:type="gramStart"/>
      <w:r w:rsidRPr="00115963">
        <w:rPr>
          <w:rStyle w:val="schr1"/>
          <w:rFonts w:ascii="Times New Roman" w:hAnsi="Times New Roman" w:cs="Times New Roman"/>
          <w:bCs/>
          <w:sz w:val="24"/>
          <w:szCs w:val="24"/>
        </w:rPr>
        <w:t>СМ</w:t>
      </w:r>
      <w:proofErr w:type="gramEnd"/>
      <w:r w:rsidRPr="00115963">
        <w:rPr>
          <w:rStyle w:val="schr1"/>
          <w:rFonts w:ascii="Times New Roman" w:hAnsi="Times New Roman" w:cs="Times New Roman"/>
          <w:bCs/>
          <w:sz w:val="24"/>
          <w:szCs w:val="24"/>
        </w:rPr>
        <w:t>. Усовершенствованный метод клонирования диплоидных фибробластов человека. Цитология 1981;23(6):717-718.</w:t>
      </w:r>
    </w:p>
    <w:p w:rsidR="00A1788F" w:rsidRPr="00115963" w:rsidRDefault="00A1788F" w:rsidP="00277FE6">
      <w:pPr>
        <w:pStyle w:val="a3"/>
        <w:ind w:firstLine="708"/>
        <w:jc w:val="both"/>
      </w:pPr>
    </w:p>
    <w:p w:rsidR="00A1788F" w:rsidRPr="00115963" w:rsidRDefault="00A1788F" w:rsidP="00277FE6">
      <w:pPr>
        <w:pStyle w:val="a3"/>
        <w:ind w:firstLine="708"/>
        <w:jc w:val="both"/>
      </w:pPr>
    </w:p>
    <w:p w:rsidR="00F86AFF" w:rsidRPr="00115963" w:rsidRDefault="00F86AFF" w:rsidP="00F86AFF">
      <w:pPr>
        <w:pStyle w:val="a5"/>
        <w:tabs>
          <w:tab w:val="clear" w:pos="567"/>
          <w:tab w:val="left" w:pos="0"/>
        </w:tabs>
        <w:ind w:left="0" w:firstLine="709"/>
        <w:rPr>
          <w:szCs w:val="24"/>
        </w:rPr>
      </w:pPr>
      <w:r w:rsidRPr="00115963">
        <w:rPr>
          <w:szCs w:val="24"/>
        </w:rPr>
        <w:t>.</w:t>
      </w:r>
    </w:p>
    <w:sectPr w:rsidR="00F86AFF" w:rsidRPr="00115963" w:rsidSect="00B45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4A69A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090DD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E32C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5C457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75ABF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DA494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2F08F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D7008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829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634E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E8758C8"/>
    <w:multiLevelType w:val="hybridMultilevel"/>
    <w:tmpl w:val="EA6A73A4"/>
    <w:lvl w:ilvl="0" w:tplc="74FEA47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1A00"/>
    <w:rsid w:val="00011464"/>
    <w:rsid w:val="00093414"/>
    <w:rsid w:val="00096907"/>
    <w:rsid w:val="000A6E51"/>
    <w:rsid w:val="000B15EE"/>
    <w:rsid w:val="00115963"/>
    <w:rsid w:val="00126894"/>
    <w:rsid w:val="0013174B"/>
    <w:rsid w:val="0013597F"/>
    <w:rsid w:val="001E5B6D"/>
    <w:rsid w:val="00277FE6"/>
    <w:rsid w:val="003406AD"/>
    <w:rsid w:val="0034310F"/>
    <w:rsid w:val="003649CB"/>
    <w:rsid w:val="0039799E"/>
    <w:rsid w:val="003C103B"/>
    <w:rsid w:val="003C4FAA"/>
    <w:rsid w:val="003D2D08"/>
    <w:rsid w:val="003F66AB"/>
    <w:rsid w:val="00415960"/>
    <w:rsid w:val="00453F09"/>
    <w:rsid w:val="00487B5E"/>
    <w:rsid w:val="00492104"/>
    <w:rsid w:val="00515025"/>
    <w:rsid w:val="005800BB"/>
    <w:rsid w:val="00582F5D"/>
    <w:rsid w:val="00616E02"/>
    <w:rsid w:val="0067313E"/>
    <w:rsid w:val="00693F2E"/>
    <w:rsid w:val="006E3F9E"/>
    <w:rsid w:val="006E6FE2"/>
    <w:rsid w:val="006F2CC7"/>
    <w:rsid w:val="007415E4"/>
    <w:rsid w:val="0075188D"/>
    <w:rsid w:val="00754150"/>
    <w:rsid w:val="00787326"/>
    <w:rsid w:val="00803803"/>
    <w:rsid w:val="008426FD"/>
    <w:rsid w:val="00923C45"/>
    <w:rsid w:val="00934627"/>
    <w:rsid w:val="00997B02"/>
    <w:rsid w:val="009A4491"/>
    <w:rsid w:val="009F1B82"/>
    <w:rsid w:val="009F4C32"/>
    <w:rsid w:val="009F7210"/>
    <w:rsid w:val="00A1788F"/>
    <w:rsid w:val="00A35359"/>
    <w:rsid w:val="00AA3C3E"/>
    <w:rsid w:val="00AD67D3"/>
    <w:rsid w:val="00B11A00"/>
    <w:rsid w:val="00B3378B"/>
    <w:rsid w:val="00B40AAB"/>
    <w:rsid w:val="00B45D83"/>
    <w:rsid w:val="00B80305"/>
    <w:rsid w:val="00B8313A"/>
    <w:rsid w:val="00BF1509"/>
    <w:rsid w:val="00C443A2"/>
    <w:rsid w:val="00C57C16"/>
    <w:rsid w:val="00C978F3"/>
    <w:rsid w:val="00D42298"/>
    <w:rsid w:val="00D470E0"/>
    <w:rsid w:val="00D674CC"/>
    <w:rsid w:val="00D81BE6"/>
    <w:rsid w:val="00D83564"/>
    <w:rsid w:val="00DE647E"/>
    <w:rsid w:val="00E54540"/>
    <w:rsid w:val="00E904E4"/>
    <w:rsid w:val="00EA62AC"/>
    <w:rsid w:val="00EB649A"/>
    <w:rsid w:val="00F01DFE"/>
    <w:rsid w:val="00F140EA"/>
    <w:rsid w:val="00F21232"/>
    <w:rsid w:val="00F52281"/>
    <w:rsid w:val="00F86AFF"/>
    <w:rsid w:val="00FA23F7"/>
    <w:rsid w:val="00FE1D21"/>
    <w:rsid w:val="00FF1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D8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F66AB"/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rsid w:val="003F66AB"/>
    <w:rPr>
      <w:rFonts w:cs="Times New Roman"/>
      <w:color w:val="0000FF"/>
      <w:u w:val="single"/>
    </w:rPr>
  </w:style>
  <w:style w:type="paragraph" w:styleId="a5">
    <w:name w:val="Normal Indent"/>
    <w:basedOn w:val="a"/>
    <w:uiPriority w:val="99"/>
    <w:rsid w:val="005800BB"/>
    <w:pPr>
      <w:tabs>
        <w:tab w:val="left" w:pos="567"/>
      </w:tabs>
      <w:spacing w:after="0" w:line="240" w:lineRule="auto"/>
      <w:ind w:left="708"/>
      <w:jc w:val="both"/>
    </w:pPr>
    <w:rPr>
      <w:rFonts w:ascii="Times New Roman" w:hAnsi="Times New Roman"/>
      <w:sz w:val="24"/>
      <w:szCs w:val="28"/>
    </w:rPr>
  </w:style>
  <w:style w:type="table" w:styleId="a6">
    <w:name w:val="Table Grid"/>
    <w:basedOn w:val="a1"/>
    <w:uiPriority w:val="99"/>
    <w:rsid w:val="00FE1D2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FE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E1D2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0B15EE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a">
    <w:name w:val="Emphasis"/>
    <w:basedOn w:val="a0"/>
    <w:uiPriority w:val="99"/>
    <w:qFormat/>
    <w:rsid w:val="000B15EE"/>
    <w:rPr>
      <w:rFonts w:cs="Times New Roman"/>
      <w:i/>
      <w:iCs/>
    </w:rPr>
  </w:style>
  <w:style w:type="character" w:customStyle="1" w:styleId="schr1">
    <w:name w:val="schr1"/>
    <w:basedOn w:val="a0"/>
    <w:uiPriority w:val="99"/>
    <w:rsid w:val="000B15EE"/>
    <w:rPr>
      <w:rFonts w:ascii="Arial" w:hAnsi="Arial" w:cs="Arial"/>
      <w:sz w:val="16"/>
      <w:szCs w:val="16"/>
    </w:rPr>
  </w:style>
  <w:style w:type="paragraph" w:styleId="ab">
    <w:name w:val="List Paragraph"/>
    <w:basedOn w:val="a"/>
    <w:uiPriority w:val="99"/>
    <w:qFormat/>
    <w:rsid w:val="001159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6</Pages>
  <Words>1534</Words>
  <Characters>10928</Characters>
  <Application>Microsoft Office Word</Application>
  <DocSecurity>0</DocSecurity>
  <Lines>91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License</cp:lastModifiedBy>
  <cp:revision>20</cp:revision>
  <cp:lastPrinted>2010-10-15T06:41:00Z</cp:lastPrinted>
  <dcterms:created xsi:type="dcterms:W3CDTF">2010-11-01T05:15:00Z</dcterms:created>
  <dcterms:modified xsi:type="dcterms:W3CDTF">2011-11-30T01:41:00Z</dcterms:modified>
</cp:coreProperties>
</file>