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21" w:rsidRDefault="008F0E21" w:rsidP="008F0E21">
      <w:pPr>
        <w:spacing w:line="240" w:lineRule="auto"/>
        <w:jc w:val="left"/>
        <w:rPr>
          <w:lang w:val="en-US"/>
        </w:rPr>
      </w:pPr>
    </w:p>
    <w:p w:rsidR="008F0E21" w:rsidRDefault="008F0E21" w:rsidP="008F0E21">
      <w:pPr>
        <w:rPr>
          <w:lang w:val="en-US"/>
        </w:rPr>
      </w:pPr>
    </w:p>
    <w:p w:rsidR="008F0E21" w:rsidRDefault="008F0E21" w:rsidP="008F0E21">
      <w:pPr>
        <w:jc w:val="center"/>
        <w:rPr>
          <w:b/>
        </w:rPr>
      </w:pPr>
      <w:r w:rsidRPr="008F0E21">
        <w:rPr>
          <w:b/>
        </w:rPr>
        <w:t>РЕЗОЛЮЦИЯ</w:t>
      </w:r>
    </w:p>
    <w:p w:rsidR="009D317C" w:rsidRPr="009D317C" w:rsidRDefault="008F0E21" w:rsidP="008F0E21">
      <w:pPr>
        <w:jc w:val="center"/>
        <w:rPr>
          <w:b/>
        </w:rPr>
      </w:pPr>
      <w:r>
        <w:rPr>
          <w:b/>
        </w:rPr>
        <w:t xml:space="preserve">научно-практической конференции </w:t>
      </w:r>
    </w:p>
    <w:p w:rsidR="008F0E21" w:rsidRPr="008F0E21" w:rsidRDefault="008F0E21" w:rsidP="008F0E21">
      <w:pPr>
        <w:jc w:val="center"/>
        <w:rPr>
          <w:b/>
        </w:rPr>
      </w:pPr>
      <w:r>
        <w:rPr>
          <w:b/>
        </w:rPr>
        <w:t xml:space="preserve">«Актуальные вопросы вирусных гепатитов. Современная тактика диагностики и лечения» </w:t>
      </w:r>
    </w:p>
    <w:p w:rsidR="008F0E21" w:rsidRPr="008F0E21" w:rsidRDefault="008F0E21" w:rsidP="008F0E21"/>
    <w:p w:rsidR="008F0E21" w:rsidRPr="00910983" w:rsidRDefault="008F0E21" w:rsidP="008F0E21">
      <w:pPr>
        <w:ind w:firstLine="567"/>
      </w:pPr>
      <w:r w:rsidRPr="00910983">
        <w:t>Проблема хронических вирусных гепатитов с парентеральным механизмом передачи возбудителя остается одной из наиболее актуальных проблем. Вирусные гепатиты являются глобально распространенной инфекцией. По данным разных авторов</w:t>
      </w:r>
      <w:r>
        <w:t xml:space="preserve"> инфицированность гепатитами</w:t>
      </w:r>
      <w:proofErr w:type="gramStart"/>
      <w:r w:rsidRPr="00910983">
        <w:t xml:space="preserve"> В</w:t>
      </w:r>
      <w:proofErr w:type="gramEnd"/>
      <w:r w:rsidRPr="00910983">
        <w:t xml:space="preserve"> и С достигает от 1 до 2 млрд. людей, из них ежегодно от разных форм ВГ В погибает около 2 млн. человек: 100 тыс. - от </w:t>
      </w:r>
      <w:proofErr w:type="spellStart"/>
      <w:r w:rsidRPr="00910983">
        <w:t>фульминантного</w:t>
      </w:r>
      <w:proofErr w:type="spellEnd"/>
      <w:r w:rsidRPr="00910983">
        <w:t xml:space="preserve"> гепатита, 500 тыс. - от ОВГ и его осложнений, 700 тыс. – от цирроза печени, 300 тыс. – от гепатоцеллюлярной карциномы (ГЦК). При этом не учитывается смертность от внепеченочных (системных) проявлений HBV и HCV-инфекции. </w:t>
      </w:r>
      <w:r w:rsidRPr="00910983">
        <w:tab/>
        <w:t xml:space="preserve">Вирусные гепатиты представляют собой сложную патологию с трудностями как диагностического, так и лечебного плана, все еще далекими от решения. Это обусловлено постоянным ростом заболеваемости, повсеместным распространением, многообразием клинических проявлений, </w:t>
      </w:r>
      <w:r>
        <w:t xml:space="preserve">постоянно прогрессирующим течением заболевания, </w:t>
      </w:r>
      <w:r w:rsidRPr="00910983">
        <w:t>а также огромными экономическими затратами, связанными с диагностическими и лечебными процессами.</w:t>
      </w:r>
      <w:r w:rsidRPr="00573FE5">
        <w:t xml:space="preserve"> </w:t>
      </w:r>
    </w:p>
    <w:p w:rsidR="00B07C37" w:rsidRDefault="008F0E21" w:rsidP="00B07C37">
      <w:pPr>
        <w:tabs>
          <w:tab w:val="num" w:pos="720"/>
        </w:tabs>
        <w:ind w:firstLine="567"/>
      </w:pPr>
      <w:r w:rsidRPr="00584861">
        <w:t xml:space="preserve">В Казахстане по данным официальной статистики ежегодно 30-50 тыс. человек заболевают вирусными гепатитами. Причем  наблюдается рост числа пациентов с хроническими вирусными гепатитами «В» и «С». </w:t>
      </w:r>
    </w:p>
    <w:p w:rsidR="00B07C37" w:rsidRPr="00B07C37" w:rsidRDefault="00B07C37" w:rsidP="00B07C37">
      <w:pPr>
        <w:tabs>
          <w:tab w:val="num" w:pos="720"/>
        </w:tabs>
        <w:ind w:firstLine="567"/>
      </w:pPr>
      <w:r w:rsidRPr="00B07C37">
        <w:t xml:space="preserve">По </w:t>
      </w:r>
      <w:r>
        <w:t xml:space="preserve">уровню распространенности, росту заболеваемости и социальной значимости </w:t>
      </w:r>
      <w:r w:rsidRPr="00B07C37">
        <w:t xml:space="preserve"> </w:t>
      </w:r>
      <w:r w:rsidRPr="00B07C37">
        <w:rPr>
          <w:bCs/>
        </w:rPr>
        <w:t xml:space="preserve">ВИЧ-инфекция, </w:t>
      </w:r>
      <w:r>
        <w:rPr>
          <w:bCs/>
        </w:rPr>
        <w:t>в</w:t>
      </w:r>
      <w:r w:rsidRPr="00B07C37">
        <w:rPr>
          <w:bCs/>
        </w:rPr>
        <w:t xml:space="preserve">ирусные гепатиты и </w:t>
      </w:r>
      <w:r>
        <w:rPr>
          <w:bCs/>
        </w:rPr>
        <w:t>т</w:t>
      </w:r>
      <w:r w:rsidRPr="00B07C37">
        <w:rPr>
          <w:bCs/>
        </w:rPr>
        <w:t>уберкулез</w:t>
      </w:r>
      <w:r>
        <w:rPr>
          <w:bCs/>
        </w:rPr>
        <w:t xml:space="preserve"> относятся к кризисным инфекциям. Все три инфекции являются актуальными для Республики Казахстан. Большой проблемой является сочетание этих инфекций у одного человека в</w:t>
      </w:r>
      <w:r w:rsidR="00563589">
        <w:rPr>
          <w:bCs/>
        </w:rPr>
        <w:t xml:space="preserve"> </w:t>
      </w:r>
      <w:r>
        <w:rPr>
          <w:bCs/>
        </w:rPr>
        <w:t xml:space="preserve">связи с общими путями передачи и развитием </w:t>
      </w:r>
      <w:proofErr w:type="spellStart"/>
      <w:r>
        <w:rPr>
          <w:bCs/>
        </w:rPr>
        <w:t>иммунодефицитного</w:t>
      </w:r>
      <w:proofErr w:type="spellEnd"/>
      <w:r>
        <w:rPr>
          <w:bCs/>
        </w:rPr>
        <w:t xml:space="preserve"> состояния.</w:t>
      </w:r>
    </w:p>
    <w:p w:rsidR="008F0E21" w:rsidRDefault="00B07C37" w:rsidP="008F0E21">
      <w:pPr>
        <w:ind w:firstLine="567"/>
      </w:pPr>
      <w:r>
        <w:t>ВИЧ-инфекция и вирусные гепатиты являются глобальной проблемой здравоохранения во всем мире, так как занимают лидирующие позиции в структуре смертности.</w:t>
      </w:r>
    </w:p>
    <w:p w:rsidR="00772269" w:rsidRDefault="00563589" w:rsidP="00772269">
      <w:pPr>
        <w:ind w:firstLine="567"/>
      </w:pPr>
      <w:r>
        <w:t xml:space="preserve">В Казахстане – единственной стране мира с 2010 г.  проводится противовирусная терапия хронических вирусных за счет бюджетных средств. </w:t>
      </w:r>
    </w:p>
    <w:p w:rsidR="00772269" w:rsidRPr="00772269" w:rsidRDefault="00563589" w:rsidP="00772269">
      <w:pPr>
        <w:ind w:firstLine="567"/>
      </w:pPr>
      <w:proofErr w:type="gramStart"/>
      <w:r>
        <w:t>Кафедра инфекционных и тропических болезней с курсом ВИЧ-инфекция и инфекционный контроль» вносит свой вклад в изучение этой актуальной проблемы</w:t>
      </w:r>
      <w:r w:rsidR="00772269">
        <w:t xml:space="preserve">: консультирует больных </w:t>
      </w:r>
      <w:proofErr w:type="spellStart"/>
      <w:r w:rsidR="00772269" w:rsidRPr="00772269">
        <w:t>гепатологического</w:t>
      </w:r>
      <w:proofErr w:type="spellEnd"/>
      <w:r w:rsidR="00772269" w:rsidRPr="00772269">
        <w:t xml:space="preserve"> центра при городской клинической инфекционной больнице имени </w:t>
      </w:r>
      <w:proofErr w:type="spellStart"/>
      <w:r w:rsidR="00772269" w:rsidRPr="00772269">
        <w:t>И.С.Жекеновой</w:t>
      </w:r>
      <w:proofErr w:type="spellEnd"/>
      <w:r w:rsidR="00772269">
        <w:t xml:space="preserve"> и Горо</w:t>
      </w:r>
      <w:r w:rsidR="009D317C">
        <w:t>д</w:t>
      </w:r>
      <w:r w:rsidR="00772269">
        <w:t xml:space="preserve">ской центр СПИД г. </w:t>
      </w:r>
      <w:proofErr w:type="spellStart"/>
      <w:r w:rsidR="00772269">
        <w:t>Алматы</w:t>
      </w:r>
      <w:proofErr w:type="spellEnd"/>
      <w:r w:rsidR="00772269">
        <w:t>,  разрабатывает и внедряет элективные курсы, проводит обучающие семинары, трени</w:t>
      </w:r>
      <w:r w:rsidR="009D317C">
        <w:t>н</w:t>
      </w:r>
      <w:r w:rsidR="00772269">
        <w:t>ги, круглые столы городского, областного, республиканского значения.</w:t>
      </w:r>
      <w:proofErr w:type="gramEnd"/>
    </w:p>
    <w:p w:rsidR="00563589" w:rsidRDefault="00563589" w:rsidP="008F0E21">
      <w:pPr>
        <w:ind w:firstLine="567"/>
      </w:pPr>
    </w:p>
    <w:p w:rsidR="009D317C" w:rsidRPr="009D317C" w:rsidRDefault="009D317C" w:rsidP="008F0E21">
      <w:pPr>
        <w:ind w:firstLine="567"/>
      </w:pPr>
    </w:p>
    <w:p w:rsidR="009D317C" w:rsidRPr="009D317C" w:rsidRDefault="009D317C" w:rsidP="008F0E21">
      <w:pPr>
        <w:ind w:firstLine="567"/>
      </w:pPr>
    </w:p>
    <w:p w:rsidR="00772269" w:rsidRPr="009D317C" w:rsidRDefault="00772269" w:rsidP="009D317C">
      <w:pPr>
        <w:ind w:firstLine="567"/>
        <w:rPr>
          <w:b/>
        </w:rPr>
      </w:pPr>
      <w:r w:rsidRPr="009D317C">
        <w:rPr>
          <w:b/>
        </w:rPr>
        <w:lastRenderedPageBreak/>
        <w:t>Резолюция:</w:t>
      </w:r>
    </w:p>
    <w:p w:rsidR="00772269" w:rsidRDefault="00772269" w:rsidP="009D31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Сотрудниками кафедры анализировать и внедрять мировой опыт диагностики и лечения вирусных гепатитов в Республике Казахстан. </w:t>
      </w:r>
    </w:p>
    <w:p w:rsidR="006816FB" w:rsidRDefault="006816FB" w:rsidP="009D31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разработке протоколов и стандартов лечения, соответствующих мировому уровню с адаптацией в Республике Казахстан.</w:t>
      </w:r>
    </w:p>
    <w:p w:rsidR="00772269" w:rsidRDefault="00772269" w:rsidP="009D31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работу </w:t>
      </w:r>
      <w:proofErr w:type="spellStart"/>
      <w:r>
        <w:rPr>
          <w:rFonts w:ascii="Times New Roman" w:hAnsi="Times New Roman"/>
          <w:sz w:val="24"/>
          <w:szCs w:val="24"/>
        </w:rPr>
        <w:t>гепатологического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при 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 xml:space="preserve">ородской клинической инфекционной больнице имени </w:t>
      </w:r>
      <w:proofErr w:type="spellStart"/>
      <w:r>
        <w:rPr>
          <w:rFonts w:ascii="Times New Roman" w:hAnsi="Times New Roman"/>
          <w:sz w:val="24"/>
          <w:szCs w:val="24"/>
        </w:rPr>
        <w:t>И.С.Жекеновой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3589" w:rsidRDefault="00563589" w:rsidP="009D31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3589">
        <w:rPr>
          <w:rFonts w:ascii="Times New Roman" w:hAnsi="Times New Roman"/>
          <w:sz w:val="24"/>
          <w:szCs w:val="24"/>
        </w:rPr>
        <w:t xml:space="preserve">Создать в </w:t>
      </w:r>
      <w:proofErr w:type="gramStart"/>
      <w:r w:rsidRPr="00563589">
        <w:rPr>
          <w:rFonts w:ascii="Times New Roman" w:hAnsi="Times New Roman"/>
          <w:sz w:val="24"/>
          <w:szCs w:val="24"/>
        </w:rPr>
        <w:t>г</w:t>
      </w:r>
      <w:proofErr w:type="gramEnd"/>
      <w:r w:rsidRPr="0056358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563589">
        <w:rPr>
          <w:rFonts w:ascii="Times New Roman" w:hAnsi="Times New Roman"/>
          <w:sz w:val="24"/>
          <w:szCs w:val="24"/>
        </w:rPr>
        <w:t>лматы</w:t>
      </w:r>
      <w:proofErr w:type="spellEnd"/>
      <w:r w:rsidRPr="005635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Гепатологический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</w:t>
      </w:r>
      <w:r w:rsidR="00772269">
        <w:rPr>
          <w:rFonts w:ascii="Times New Roman" w:hAnsi="Times New Roman"/>
          <w:sz w:val="24"/>
          <w:szCs w:val="24"/>
        </w:rPr>
        <w:t xml:space="preserve">республиканского значения </w:t>
      </w:r>
      <w:r>
        <w:rPr>
          <w:rFonts w:ascii="Times New Roman" w:hAnsi="Times New Roman"/>
          <w:sz w:val="24"/>
          <w:szCs w:val="24"/>
        </w:rPr>
        <w:t>для оказания высокоспециализированной помощи больных хроническими вирусными гепатитами</w:t>
      </w:r>
      <w:r w:rsidR="00772269">
        <w:rPr>
          <w:rFonts w:ascii="Times New Roman" w:hAnsi="Times New Roman"/>
          <w:sz w:val="24"/>
          <w:szCs w:val="24"/>
        </w:rPr>
        <w:t xml:space="preserve"> (на базе Клиники Университета)</w:t>
      </w:r>
      <w:r>
        <w:rPr>
          <w:rFonts w:ascii="Times New Roman" w:hAnsi="Times New Roman"/>
          <w:sz w:val="24"/>
          <w:szCs w:val="24"/>
        </w:rPr>
        <w:t>.</w:t>
      </w:r>
    </w:p>
    <w:p w:rsidR="008F0E21" w:rsidRDefault="00563589" w:rsidP="009D31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Внедрять элективные курсы по проблеме вирусных гепатитов на </w:t>
      </w:r>
      <w:proofErr w:type="spellStart"/>
      <w:r>
        <w:rPr>
          <w:rFonts w:ascii="Times New Roman" w:hAnsi="Times New Roman"/>
          <w:sz w:val="24"/>
          <w:szCs w:val="24"/>
        </w:rPr>
        <w:t>додипломном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уровне. </w:t>
      </w:r>
    </w:p>
    <w:p w:rsidR="00772269" w:rsidRDefault="00772269" w:rsidP="009D31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тематические циклы усовершенствования, семинары, круглые столы, тренинги по актуальным вопросам  вирусных гепатитов.</w:t>
      </w:r>
    </w:p>
    <w:p w:rsidR="006816FB" w:rsidRDefault="00772269" w:rsidP="009D31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научно-исследовательскую работу с внедрением результатов НИР по совершенство</w:t>
      </w:r>
      <w:r w:rsidR="009D31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анию диагностики и лечения вирусных гепатитов в Республике Казахстан, изучению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микст-инфекций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(ВГ+ВИЧ),  мониторингу </w:t>
      </w:r>
      <w:proofErr w:type="spellStart"/>
      <w:r>
        <w:rPr>
          <w:rFonts w:ascii="Times New Roman" w:hAnsi="Times New Roman"/>
          <w:sz w:val="24"/>
          <w:szCs w:val="24"/>
        </w:rPr>
        <w:t>эпидситуации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эффективности лечения</w:t>
      </w:r>
      <w:r w:rsidR="006816FB">
        <w:rPr>
          <w:rFonts w:ascii="Times New Roman" w:hAnsi="Times New Roman"/>
          <w:sz w:val="24"/>
          <w:szCs w:val="24"/>
        </w:rPr>
        <w:t>.</w:t>
      </w:r>
    </w:p>
    <w:p w:rsidR="006816FB" w:rsidRDefault="006816FB" w:rsidP="009D317C"/>
    <w:p w:rsidR="006816FB" w:rsidRDefault="006816FB" w:rsidP="009D317C"/>
    <w:sectPr w:rsidR="006816FB" w:rsidSect="00E6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CBF"/>
    <w:multiLevelType w:val="hybridMultilevel"/>
    <w:tmpl w:val="A4E2DBE8"/>
    <w:lvl w:ilvl="0" w:tplc="55A86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A7E27"/>
    <w:multiLevelType w:val="hybridMultilevel"/>
    <w:tmpl w:val="C45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3D0"/>
    <w:multiLevelType w:val="hybridMultilevel"/>
    <w:tmpl w:val="A62668CA"/>
    <w:lvl w:ilvl="0" w:tplc="7F182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C8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49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03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E8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2E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00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E1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F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B56EF"/>
    <w:multiLevelType w:val="hybridMultilevel"/>
    <w:tmpl w:val="55B8CCE2"/>
    <w:lvl w:ilvl="0" w:tplc="081EC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63A2"/>
    <w:multiLevelType w:val="hybridMultilevel"/>
    <w:tmpl w:val="220EBD86"/>
    <w:lvl w:ilvl="0" w:tplc="3B1A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CD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F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0E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1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48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F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06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61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92D7C"/>
    <w:multiLevelType w:val="hybridMultilevel"/>
    <w:tmpl w:val="3DA8C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3D7C87"/>
    <w:multiLevelType w:val="hybridMultilevel"/>
    <w:tmpl w:val="D364407E"/>
    <w:lvl w:ilvl="0" w:tplc="5440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21"/>
    <w:rsid w:val="00153799"/>
    <w:rsid w:val="00563589"/>
    <w:rsid w:val="006816FB"/>
    <w:rsid w:val="00772269"/>
    <w:rsid w:val="008F0E21"/>
    <w:rsid w:val="009D317C"/>
    <w:rsid w:val="00B07C37"/>
    <w:rsid w:val="00B17230"/>
    <w:rsid w:val="00E6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0E21"/>
    <w:pPr>
      <w:widowControl/>
      <w:autoSpaceDE/>
      <w:autoSpaceDN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0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8F0E21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7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5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2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2011-12-01T03:50:00Z</dcterms:created>
  <dcterms:modified xsi:type="dcterms:W3CDTF">2011-12-01T05:19:00Z</dcterms:modified>
</cp:coreProperties>
</file>