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12" w:rsidRPr="00AF5ABD" w:rsidRDefault="00951669" w:rsidP="00F251E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lang w:val="ru-RU"/>
        </w:rPr>
      </w:pPr>
      <w:r w:rsidRPr="00AF5ABD">
        <w:rPr>
          <w:rFonts w:ascii="Times New Roman" w:hAnsi="Times New Roman"/>
          <w:b/>
          <w:sz w:val="28"/>
          <w:lang w:val="ru-RU"/>
        </w:rPr>
        <w:t xml:space="preserve">ПАТОЛОГИЯ ЭНДОМЕТРИЯ </w:t>
      </w:r>
      <w:r w:rsidR="009A2F88" w:rsidRPr="00AF5ABD">
        <w:rPr>
          <w:rFonts w:ascii="Times New Roman" w:hAnsi="Times New Roman"/>
          <w:b/>
          <w:sz w:val="28"/>
          <w:lang w:val="ru-RU"/>
        </w:rPr>
        <w:t>ПО</w:t>
      </w:r>
      <w:r w:rsidRPr="00AF5ABD">
        <w:rPr>
          <w:rFonts w:ascii="Times New Roman" w:hAnsi="Times New Roman"/>
          <w:b/>
          <w:sz w:val="28"/>
          <w:lang w:val="ru-RU"/>
        </w:rPr>
        <w:t xml:space="preserve"> МАТЕРИАЛ</w:t>
      </w:r>
      <w:r w:rsidR="00700C21" w:rsidRPr="00AF5ABD">
        <w:rPr>
          <w:rFonts w:ascii="Times New Roman" w:hAnsi="Times New Roman"/>
          <w:b/>
          <w:sz w:val="28"/>
          <w:lang w:val="ru-RU"/>
        </w:rPr>
        <w:t>А</w:t>
      </w:r>
      <w:r w:rsidR="009A2F88" w:rsidRPr="00AF5ABD">
        <w:rPr>
          <w:rFonts w:ascii="Times New Roman" w:hAnsi="Times New Roman"/>
          <w:b/>
          <w:sz w:val="28"/>
          <w:lang w:val="ru-RU"/>
        </w:rPr>
        <w:t xml:space="preserve">М </w:t>
      </w:r>
      <w:r w:rsidRPr="00AF5ABD">
        <w:rPr>
          <w:rFonts w:ascii="Times New Roman" w:hAnsi="Times New Roman"/>
          <w:b/>
          <w:sz w:val="28"/>
          <w:lang w:val="ru-RU"/>
        </w:rPr>
        <w:t xml:space="preserve"> КЛИНИК Г.АЛМАТЫ </w:t>
      </w:r>
    </w:p>
    <w:p w:rsidR="004368C2" w:rsidRDefault="006A2A42" w:rsidP="00F251EB">
      <w:pPr>
        <w:spacing w:after="0" w:line="240" w:lineRule="auto"/>
        <w:ind w:left="-567"/>
        <w:jc w:val="center"/>
        <w:rPr>
          <w:rFonts w:ascii="Times New Roman" w:hAnsi="Times New Roman"/>
          <w:sz w:val="28"/>
          <w:lang w:val="ru-RU"/>
        </w:rPr>
      </w:pPr>
      <w:r w:rsidRPr="0049470E">
        <w:rPr>
          <w:rFonts w:ascii="Times New Roman" w:hAnsi="Times New Roman" w:cs="Times New Roman"/>
          <w:sz w:val="32"/>
          <w:szCs w:val="32"/>
          <w:lang w:val="kk-KZ"/>
        </w:rPr>
        <w:t xml:space="preserve">КазНМУ </w:t>
      </w:r>
      <w:r w:rsidRPr="0049470E">
        <w:rPr>
          <w:rFonts w:ascii="Times New Roman" w:hAnsi="Times New Roman" w:cs="Times New Roman"/>
          <w:sz w:val="28"/>
          <w:szCs w:val="28"/>
          <w:lang w:val="kk-KZ"/>
        </w:rPr>
        <w:t>кафедра патологической анатомии и судебной медицины</w:t>
      </w:r>
    </w:p>
    <w:p w:rsidR="00951669" w:rsidRDefault="00951669" w:rsidP="00F251EB">
      <w:pPr>
        <w:spacing w:after="0" w:line="240" w:lineRule="auto"/>
        <w:ind w:left="-567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Ахметов Ж.Б., Исмаилова Ю.С., Алшериева У.А.</w:t>
      </w:r>
    </w:p>
    <w:p w:rsidR="00951669" w:rsidRDefault="00951669" w:rsidP="00F251EB">
      <w:pPr>
        <w:spacing w:after="0" w:line="240" w:lineRule="auto"/>
        <w:ind w:left="-567"/>
        <w:jc w:val="center"/>
        <w:rPr>
          <w:rFonts w:ascii="Times New Roman" w:hAnsi="Times New Roman"/>
          <w:sz w:val="28"/>
          <w:lang w:val="ru-RU"/>
        </w:rPr>
      </w:pPr>
    </w:p>
    <w:p w:rsidR="00CF194B" w:rsidRDefault="00CF194B" w:rsidP="00F251EB">
      <w:pPr>
        <w:spacing w:after="0" w:line="240" w:lineRule="auto"/>
        <w:ind w:left="-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 xml:space="preserve">Несмотря на многочисленные исследования среди патологоанатомов до сих пор отсутствуют единые морфологические критерии диагностики патологии эндометрия. </w:t>
      </w:r>
      <w:r w:rsidR="009A2F88">
        <w:rPr>
          <w:rFonts w:ascii="Times New Roman" w:hAnsi="Times New Roman"/>
          <w:sz w:val="28"/>
          <w:lang w:val="ru-RU"/>
        </w:rPr>
        <w:t xml:space="preserve"> В</w:t>
      </w:r>
      <w:r>
        <w:rPr>
          <w:rFonts w:ascii="Times New Roman" w:hAnsi="Times New Roman"/>
          <w:sz w:val="28"/>
          <w:lang w:val="ru-RU"/>
        </w:rPr>
        <w:t xml:space="preserve"> рекомендациях </w:t>
      </w:r>
      <w:r w:rsidR="00ED4773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ВОЗ 1975 г. различ</w:t>
      </w:r>
      <w:r w:rsidR="001645A5">
        <w:rPr>
          <w:rFonts w:ascii="Times New Roman" w:hAnsi="Times New Roman"/>
          <w:sz w:val="28"/>
          <w:lang w:val="ru-RU"/>
        </w:rPr>
        <w:t>ают:</w:t>
      </w:r>
      <w:r>
        <w:rPr>
          <w:rFonts w:ascii="Times New Roman" w:hAnsi="Times New Roman"/>
          <w:sz w:val="28"/>
          <w:lang w:val="ru-RU"/>
        </w:rPr>
        <w:t xml:space="preserve"> кистозную, аденоматозную и атипическую гиперплазию эндометрия</w:t>
      </w:r>
      <w:r w:rsidR="001916A5">
        <w:rPr>
          <w:rFonts w:ascii="Times New Roman" w:hAnsi="Times New Roman"/>
          <w:sz w:val="28"/>
          <w:lang w:val="ru-RU"/>
        </w:rPr>
        <w:t xml:space="preserve"> </w:t>
      </w:r>
      <w:r w:rsidR="00F72C1B">
        <w:rPr>
          <w:rFonts w:ascii="Times New Roman" w:hAnsi="Times New Roman" w:cs="Times New Roman"/>
          <w:sz w:val="28"/>
          <w:lang w:val="ru-RU"/>
        </w:rPr>
        <w:t>[1]</w:t>
      </w:r>
      <w:r w:rsidR="001916A5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В 1994 г. специалисты ВОЗ предложили выделить простую и сложную гиперплазию (ГЭ) и простую и сложную атипическую гиперплазию эндометрия (АГЭ).</w:t>
      </w:r>
    </w:p>
    <w:p w:rsidR="000A382F" w:rsidRDefault="00CF194B" w:rsidP="00F251EB">
      <w:pPr>
        <w:spacing w:after="0" w:line="240" w:lineRule="auto"/>
        <w:ind w:left="-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="001645A5"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з-за сложности классификации ВОЗ </w:t>
      </w:r>
      <w:r w:rsidR="001645A5">
        <w:rPr>
          <w:rFonts w:ascii="Times New Roman" w:hAnsi="Times New Roman"/>
          <w:sz w:val="28"/>
          <w:lang w:val="ru-RU"/>
        </w:rPr>
        <w:t xml:space="preserve">1982 года в </w:t>
      </w:r>
      <w:r>
        <w:rPr>
          <w:rFonts w:ascii="Times New Roman" w:hAnsi="Times New Roman"/>
          <w:sz w:val="28"/>
          <w:lang w:val="ru-RU"/>
        </w:rPr>
        <w:t>1994</w:t>
      </w:r>
      <w:r w:rsidR="00ED4773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</w:t>
      </w:r>
      <w:r w:rsidR="00ED4773">
        <w:rPr>
          <w:rFonts w:ascii="Times New Roman" w:hAnsi="Times New Roman"/>
          <w:sz w:val="28"/>
          <w:lang w:val="ru-RU"/>
        </w:rPr>
        <w:t>од</w:t>
      </w:r>
      <w:r w:rsidR="001645A5">
        <w:rPr>
          <w:rFonts w:ascii="Times New Roman" w:hAnsi="Times New Roman"/>
          <w:sz w:val="28"/>
          <w:lang w:val="ru-RU"/>
        </w:rPr>
        <w:t>у</w:t>
      </w:r>
      <w:r>
        <w:rPr>
          <w:rFonts w:ascii="Times New Roman" w:hAnsi="Times New Roman"/>
          <w:sz w:val="28"/>
          <w:lang w:val="ru-RU"/>
        </w:rPr>
        <w:t xml:space="preserve"> предложено объединить простую и сложную гиперплазию эндометрия под наименованием «гиперплазия», а АГЭ и высокодифференцированную аденокарциному под названием </w:t>
      </w:r>
      <w:r w:rsidR="00824591">
        <w:rPr>
          <w:rFonts w:ascii="Times New Roman" w:hAnsi="Times New Roman"/>
          <w:sz w:val="28"/>
          <w:lang w:val="ru-RU"/>
        </w:rPr>
        <w:t>«</w:t>
      </w:r>
      <w:r w:rsidR="000A382F">
        <w:rPr>
          <w:rFonts w:ascii="Times New Roman" w:hAnsi="Times New Roman"/>
          <w:sz w:val="28"/>
          <w:lang w:val="ru-RU"/>
        </w:rPr>
        <w:t>эндометроидная неоплазия</w:t>
      </w:r>
      <w:r w:rsidR="00824591">
        <w:rPr>
          <w:rFonts w:ascii="Times New Roman" w:hAnsi="Times New Roman"/>
          <w:sz w:val="28"/>
          <w:lang w:val="ru-RU"/>
        </w:rPr>
        <w:t>»</w:t>
      </w:r>
      <w:r w:rsidR="00F72C1B" w:rsidRPr="00F72C1B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0A382F" w:rsidRDefault="000A382F" w:rsidP="00F251EB">
      <w:pPr>
        <w:spacing w:after="0" w:line="240" w:lineRule="auto"/>
        <w:ind w:left="-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Несмотря на это в последней классификации ВОЗ (2003 г) придержива</w:t>
      </w:r>
      <w:r w:rsidR="009A2F88">
        <w:rPr>
          <w:rFonts w:ascii="Times New Roman" w:hAnsi="Times New Roman"/>
          <w:sz w:val="28"/>
          <w:lang w:val="ru-RU"/>
        </w:rPr>
        <w:t>ются данных</w:t>
      </w:r>
      <w:r>
        <w:rPr>
          <w:rFonts w:ascii="Times New Roman" w:hAnsi="Times New Roman"/>
          <w:sz w:val="28"/>
          <w:lang w:val="ru-RU"/>
        </w:rPr>
        <w:t xml:space="preserve"> классификации патологии эндометрия 1994 года. В  России 2007 году (Е.А.Коган и соавт.) предложена новая классификация патологии эндометрия, где выделяют: простую ГЭ, комплексную ГЭ без атипии, комплексную гиперплазию с атипией и высокодифференцированную аденокарциному эндометрия</w:t>
      </w:r>
      <w:r w:rsidR="001916A5">
        <w:rPr>
          <w:rFonts w:ascii="Times New Roman" w:hAnsi="Times New Roman"/>
          <w:sz w:val="28"/>
          <w:lang w:val="ru-RU"/>
        </w:rPr>
        <w:t xml:space="preserve"> </w:t>
      </w:r>
      <w:r w:rsidR="00F72C1B">
        <w:rPr>
          <w:rFonts w:ascii="Times New Roman" w:hAnsi="Times New Roman" w:cs="Times New Roman"/>
          <w:sz w:val="28"/>
          <w:lang w:val="ru-RU"/>
        </w:rPr>
        <w:t>[3]</w:t>
      </w:r>
      <w:r w:rsidR="00F72C1B">
        <w:rPr>
          <w:rFonts w:ascii="Times New Roman" w:hAnsi="Times New Roman"/>
          <w:sz w:val="28"/>
          <w:lang w:val="ru-RU"/>
        </w:rPr>
        <w:t>.</w:t>
      </w:r>
    </w:p>
    <w:p w:rsidR="00B71B41" w:rsidRDefault="000A382F" w:rsidP="00F251EB">
      <w:pPr>
        <w:spacing w:after="0" w:line="240" w:lineRule="auto"/>
        <w:ind w:left="-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Учитывая, что некоторые виды гиперпластических процессов в эндометрии являются предраковыми состояниями для работы клиники важным является четкое выделение патологоанатомом</w:t>
      </w:r>
      <w:r w:rsidR="00BF7866">
        <w:rPr>
          <w:rFonts w:ascii="Times New Roman" w:hAnsi="Times New Roman"/>
          <w:sz w:val="28"/>
          <w:lang w:val="ru-RU"/>
        </w:rPr>
        <w:t xml:space="preserve"> сложной</w:t>
      </w:r>
      <w:r>
        <w:rPr>
          <w:rFonts w:ascii="Times New Roman" w:hAnsi="Times New Roman"/>
          <w:sz w:val="28"/>
          <w:lang w:val="ru-RU"/>
        </w:rPr>
        <w:t xml:space="preserve"> и атипической гиперплазии эндометрия, так как от</w:t>
      </w:r>
      <w:r w:rsidR="00BF7866">
        <w:rPr>
          <w:rFonts w:ascii="Times New Roman" w:hAnsi="Times New Roman"/>
          <w:sz w:val="28"/>
          <w:lang w:val="ru-RU"/>
        </w:rPr>
        <w:t xml:space="preserve"> </w:t>
      </w:r>
      <w:r w:rsidR="00415568">
        <w:rPr>
          <w:rFonts w:ascii="Times New Roman" w:hAnsi="Times New Roman"/>
          <w:sz w:val="28"/>
          <w:lang w:val="ru-RU"/>
        </w:rPr>
        <w:t>с</w:t>
      </w:r>
      <w:r w:rsidR="00BF7866">
        <w:rPr>
          <w:rFonts w:ascii="Times New Roman" w:hAnsi="Times New Roman"/>
          <w:sz w:val="28"/>
          <w:lang w:val="ru-RU"/>
        </w:rPr>
        <w:t>ложной гиперплазии до аденокарциномы эндометрия в</w:t>
      </w:r>
      <w:r>
        <w:rPr>
          <w:rFonts w:ascii="Times New Roman" w:hAnsi="Times New Roman"/>
          <w:sz w:val="28"/>
          <w:lang w:val="ru-RU"/>
        </w:rPr>
        <w:t xml:space="preserve"> средне</w:t>
      </w:r>
      <w:r w:rsidR="00BF7866">
        <w:rPr>
          <w:rFonts w:ascii="Times New Roman" w:hAnsi="Times New Roman"/>
          <w:sz w:val="28"/>
          <w:lang w:val="ru-RU"/>
        </w:rPr>
        <w:t>м</w:t>
      </w:r>
      <w:r>
        <w:rPr>
          <w:rFonts w:ascii="Times New Roman" w:hAnsi="Times New Roman"/>
          <w:sz w:val="28"/>
          <w:lang w:val="ru-RU"/>
        </w:rPr>
        <w:t xml:space="preserve"> 10 лет, а от АГЭ  до рака эндометрия всего </w:t>
      </w:r>
      <w:r w:rsidR="003B060E">
        <w:rPr>
          <w:rFonts w:ascii="Times New Roman" w:hAnsi="Times New Roman"/>
          <w:sz w:val="28"/>
          <w:lang w:val="ru-RU"/>
        </w:rPr>
        <w:t>4 года</w:t>
      </w:r>
      <w:r w:rsidR="00F72C1B">
        <w:rPr>
          <w:rFonts w:ascii="Times New Roman" w:hAnsi="Times New Roman"/>
          <w:sz w:val="28"/>
          <w:lang w:val="ru-RU"/>
        </w:rPr>
        <w:t xml:space="preserve"> </w:t>
      </w:r>
      <w:r w:rsidR="00F72C1B">
        <w:rPr>
          <w:rFonts w:ascii="Times New Roman" w:hAnsi="Times New Roman" w:cs="Times New Roman"/>
          <w:sz w:val="28"/>
          <w:lang w:val="ru-RU"/>
        </w:rPr>
        <w:t xml:space="preserve">[2]. </w:t>
      </w:r>
      <w:r w:rsidR="003B060E">
        <w:rPr>
          <w:rFonts w:ascii="Times New Roman" w:hAnsi="Times New Roman"/>
          <w:sz w:val="28"/>
          <w:lang w:val="ru-RU"/>
        </w:rPr>
        <w:t>В ежедневной практической работе для дифференциальной диагностики этих процессов мы придерживаемся следующих морфологических критериев.</w:t>
      </w:r>
      <w:r w:rsidR="00F72C1B" w:rsidRPr="00F72C1B">
        <w:rPr>
          <w:rFonts w:ascii="Times New Roman" w:hAnsi="Times New Roman" w:cs="Times New Roman"/>
          <w:sz w:val="28"/>
          <w:lang w:val="ru-RU"/>
        </w:rPr>
        <w:t xml:space="preserve"> </w:t>
      </w:r>
      <w:r w:rsidR="003B060E">
        <w:rPr>
          <w:rFonts w:ascii="Times New Roman" w:hAnsi="Times New Roman"/>
          <w:sz w:val="28"/>
          <w:lang w:val="ru-RU"/>
        </w:rPr>
        <w:t xml:space="preserve">По нашим данным при </w:t>
      </w:r>
      <w:r w:rsidR="00BF7866">
        <w:rPr>
          <w:rFonts w:ascii="Times New Roman" w:hAnsi="Times New Roman"/>
          <w:sz w:val="28"/>
          <w:lang w:val="ru-RU"/>
        </w:rPr>
        <w:t>сложной</w:t>
      </w:r>
      <w:r w:rsidR="003B060E">
        <w:rPr>
          <w:rFonts w:ascii="Times New Roman" w:hAnsi="Times New Roman"/>
          <w:sz w:val="28"/>
          <w:lang w:val="ru-RU"/>
        </w:rPr>
        <w:t xml:space="preserve"> ГЭ железы различно</w:t>
      </w:r>
      <w:r w:rsidR="00BF7866">
        <w:rPr>
          <w:rFonts w:ascii="Times New Roman" w:hAnsi="Times New Roman"/>
          <w:sz w:val="28"/>
          <w:lang w:val="ru-RU"/>
        </w:rPr>
        <w:t>й</w:t>
      </w:r>
      <w:r w:rsidR="00415568">
        <w:rPr>
          <w:rFonts w:ascii="Times New Roman" w:hAnsi="Times New Roman"/>
          <w:sz w:val="28"/>
          <w:lang w:val="ru-RU"/>
        </w:rPr>
        <w:t xml:space="preserve"> </w:t>
      </w:r>
      <w:r w:rsidR="003B060E">
        <w:rPr>
          <w:rFonts w:ascii="Times New Roman" w:hAnsi="Times New Roman"/>
          <w:sz w:val="28"/>
          <w:lang w:val="ru-RU"/>
        </w:rPr>
        <w:t xml:space="preserve"> формы, </w:t>
      </w:r>
      <w:r w:rsidR="00415568">
        <w:rPr>
          <w:rFonts w:ascii="Times New Roman" w:hAnsi="Times New Roman"/>
          <w:sz w:val="28"/>
          <w:lang w:val="ru-RU"/>
        </w:rPr>
        <w:t xml:space="preserve"> </w:t>
      </w:r>
      <w:r w:rsidR="003B060E">
        <w:rPr>
          <w:rFonts w:ascii="Times New Roman" w:hAnsi="Times New Roman"/>
          <w:sz w:val="28"/>
          <w:lang w:val="ru-RU"/>
        </w:rPr>
        <w:t>иногда кистозно расширены,</w:t>
      </w:r>
      <w:r w:rsidR="00415568">
        <w:rPr>
          <w:rFonts w:ascii="Times New Roman" w:hAnsi="Times New Roman"/>
          <w:sz w:val="28"/>
          <w:lang w:val="ru-RU"/>
        </w:rPr>
        <w:t xml:space="preserve"> </w:t>
      </w:r>
      <w:r w:rsidR="003B060E">
        <w:rPr>
          <w:rFonts w:ascii="Times New Roman" w:hAnsi="Times New Roman"/>
          <w:sz w:val="28"/>
          <w:lang w:val="ru-RU"/>
        </w:rPr>
        <w:t>расположены на расстоянии друг от друга, с хорошо выраженной эндометриальной стромой, ядра овальной формы, ор</w:t>
      </w:r>
      <w:r w:rsidR="00BF7866">
        <w:rPr>
          <w:rFonts w:ascii="Times New Roman" w:hAnsi="Times New Roman"/>
          <w:sz w:val="28"/>
          <w:lang w:val="ru-RU"/>
        </w:rPr>
        <w:t>и</w:t>
      </w:r>
      <w:r w:rsidR="003B060E">
        <w:rPr>
          <w:rFonts w:ascii="Times New Roman" w:hAnsi="Times New Roman"/>
          <w:sz w:val="28"/>
          <w:lang w:val="ru-RU"/>
        </w:rPr>
        <w:t>ентированы перпендикулярно к базальной мембране, гиперхромные, ядрышки не выявляются, цитоплаз</w:t>
      </w:r>
      <w:r w:rsidR="00BF7866">
        <w:rPr>
          <w:rFonts w:ascii="Times New Roman" w:hAnsi="Times New Roman"/>
          <w:sz w:val="28"/>
          <w:lang w:val="ru-RU"/>
        </w:rPr>
        <w:t>ма</w:t>
      </w:r>
      <w:r w:rsidR="003B060E">
        <w:rPr>
          <w:rFonts w:ascii="Times New Roman" w:hAnsi="Times New Roman"/>
          <w:sz w:val="28"/>
          <w:lang w:val="ru-RU"/>
        </w:rPr>
        <w:t xml:space="preserve"> базофильная. При атипической гиперплазии железы неправильно сформированы, фестончатой формы, плотно прилегают друг к другу</w:t>
      </w:r>
      <w:r w:rsidR="001916A5">
        <w:rPr>
          <w:rFonts w:ascii="Times New Roman" w:hAnsi="Times New Roman"/>
          <w:sz w:val="28"/>
          <w:lang w:val="ru-RU"/>
        </w:rPr>
        <w:t xml:space="preserve"> </w:t>
      </w:r>
      <w:r w:rsidR="001916A5">
        <w:rPr>
          <w:rFonts w:ascii="Times New Roman" w:hAnsi="Times New Roman" w:cs="Times New Roman"/>
          <w:sz w:val="28"/>
          <w:lang w:val="ru-RU"/>
        </w:rPr>
        <w:t>[4]</w:t>
      </w:r>
      <w:r w:rsidR="001916A5">
        <w:rPr>
          <w:rFonts w:ascii="Times New Roman" w:hAnsi="Times New Roman"/>
          <w:sz w:val="28"/>
          <w:lang w:val="ru-RU"/>
        </w:rPr>
        <w:t>.</w:t>
      </w:r>
      <w:r w:rsidR="003B060E">
        <w:rPr>
          <w:rFonts w:ascii="Times New Roman" w:hAnsi="Times New Roman"/>
          <w:sz w:val="28"/>
          <w:lang w:val="ru-RU"/>
        </w:rPr>
        <w:t xml:space="preserve"> </w:t>
      </w:r>
      <w:r w:rsidR="003B060E">
        <w:rPr>
          <w:rFonts w:ascii="Times New Roman" w:hAnsi="Times New Roman"/>
          <w:sz w:val="28"/>
          <w:lang w:val="ru-RU"/>
        </w:rPr>
        <w:tab/>
        <w:t>Эпителий многорядный, в просвете желез обнаруживаются псевдососочковые и подушкообразные структуры. Ядра клеток округлой формы, увеличены в объеме, бледно-окрашены, отсутствует полярность расположения. Ядрышки хорошо выражены, м</w:t>
      </w:r>
      <w:r w:rsidR="00BF7866">
        <w:rPr>
          <w:rFonts w:ascii="Times New Roman" w:hAnsi="Times New Roman"/>
          <w:sz w:val="28"/>
          <w:lang w:val="ru-RU"/>
        </w:rPr>
        <w:t>и</w:t>
      </w:r>
      <w:r w:rsidR="003B060E">
        <w:rPr>
          <w:rFonts w:ascii="Times New Roman" w:hAnsi="Times New Roman"/>
          <w:sz w:val="28"/>
          <w:lang w:val="ru-RU"/>
        </w:rPr>
        <w:t xml:space="preserve">тозы единичные. Цитоплазма клеток окрашена эозинофильно, </w:t>
      </w:r>
      <w:r w:rsidR="00B627EE">
        <w:rPr>
          <w:rFonts w:ascii="Times New Roman" w:hAnsi="Times New Roman"/>
          <w:sz w:val="28"/>
          <w:lang w:val="ru-RU"/>
        </w:rPr>
        <w:t>стромальная прослойка между железами сохраняется, в материале гистерэктомии инвазия в стр</w:t>
      </w:r>
      <w:r w:rsidR="00BF7866">
        <w:rPr>
          <w:rFonts w:ascii="Times New Roman" w:hAnsi="Times New Roman"/>
          <w:sz w:val="28"/>
          <w:lang w:val="ru-RU"/>
        </w:rPr>
        <w:t>о</w:t>
      </w:r>
      <w:r w:rsidR="00B627EE">
        <w:rPr>
          <w:rFonts w:ascii="Times New Roman" w:hAnsi="Times New Roman"/>
          <w:sz w:val="28"/>
          <w:lang w:val="ru-RU"/>
        </w:rPr>
        <w:t xml:space="preserve">му и миометрий отсутствует. Еще одной особенностью АГЭ от рака эндометрия являются очаговость процесса. Учет указанных морфологических и цитологических изменений позволяет нам четко отдифференцировать патологию эндометрия, что важно для дальнейшей гормональной терапии гиперпластических процессов эндометрия в клинике. </w:t>
      </w:r>
      <w:r w:rsidR="003B060E">
        <w:rPr>
          <w:rFonts w:ascii="Times New Roman" w:hAnsi="Times New Roman"/>
          <w:sz w:val="28"/>
          <w:lang w:val="ru-RU"/>
        </w:rPr>
        <w:t xml:space="preserve">  </w:t>
      </w:r>
    </w:p>
    <w:p w:rsidR="00B71B41" w:rsidRDefault="00B71B41" w:rsidP="00F251EB">
      <w:pPr>
        <w:spacing w:after="0" w:line="240" w:lineRule="auto"/>
        <w:ind w:left="-567"/>
        <w:jc w:val="both"/>
        <w:rPr>
          <w:rFonts w:ascii="Times New Roman" w:hAnsi="Times New Roman"/>
          <w:sz w:val="28"/>
          <w:lang w:val="ru-RU"/>
        </w:rPr>
      </w:pPr>
    </w:p>
    <w:p w:rsidR="000F6D7E" w:rsidRDefault="00B71B41" w:rsidP="00F251EB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Гистологическая классификация опухолей женского полового тракта. Женева 1981г.(классификация ВОЗ 1975г.)</w:t>
      </w:r>
      <w:r w:rsidR="000F6D7E">
        <w:rPr>
          <w:rFonts w:ascii="Times New Roman" w:hAnsi="Times New Roman"/>
          <w:sz w:val="28"/>
          <w:lang w:val="ru-RU"/>
        </w:rPr>
        <w:t>.</w:t>
      </w:r>
    </w:p>
    <w:p w:rsidR="000F6D7E" w:rsidRDefault="000F6D7E" w:rsidP="00F251EB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Нейштадт Э.Л. Крулевский В.А. Дифференциальная диагностика опухолей тела матки. Санкт петербург, 2009.</w:t>
      </w:r>
    </w:p>
    <w:p w:rsidR="00D952DE" w:rsidRPr="00D952DE" w:rsidRDefault="000F6D7E" w:rsidP="00F251EB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WHO Classification of Tumors</w:t>
      </w:r>
      <w:r w:rsidRPr="000F6D7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Pathology and Genetics</w:t>
      </w:r>
      <w:r w:rsidRPr="000F6D7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Tumors</w:t>
      </w:r>
      <w:r w:rsidR="003B060E" w:rsidRPr="000F6D7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of the Brest</w:t>
      </w:r>
      <w:r w:rsidR="003B060E" w:rsidRPr="000F6D7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and Female</w:t>
      </w:r>
      <w:r w:rsidR="003B060E" w:rsidRPr="000F6D7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genital</w:t>
      </w:r>
      <w:r w:rsidR="00D952DE">
        <w:rPr>
          <w:rFonts w:ascii="Times New Roman" w:hAnsi="Times New Roman"/>
          <w:sz w:val="28"/>
        </w:rPr>
        <w:t xml:space="preserve"> organs. Lyon</w:t>
      </w:r>
      <w:r w:rsidR="00D952DE">
        <w:rPr>
          <w:rFonts w:ascii="Times New Roman" w:hAnsi="Times New Roman"/>
          <w:sz w:val="28"/>
          <w:lang w:val="ru-RU"/>
        </w:rPr>
        <w:t>, 2003.</w:t>
      </w:r>
    </w:p>
    <w:p w:rsidR="000A382F" w:rsidRPr="00D952DE" w:rsidRDefault="00D952DE" w:rsidP="00F251EB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Кондриков Н.И., </w:t>
      </w:r>
      <w:r w:rsidR="003B1CD5">
        <w:rPr>
          <w:rFonts w:ascii="Times New Roman" w:hAnsi="Times New Roman"/>
          <w:sz w:val="28"/>
          <w:lang w:val="ru-RU"/>
        </w:rPr>
        <w:t>С</w:t>
      </w:r>
      <w:r>
        <w:rPr>
          <w:rFonts w:ascii="Times New Roman" w:hAnsi="Times New Roman"/>
          <w:sz w:val="28"/>
          <w:lang w:val="ru-RU"/>
        </w:rPr>
        <w:t>илакова А.В.</w:t>
      </w:r>
      <w:r w:rsidR="000A382F" w:rsidRPr="00D952DE">
        <w:rPr>
          <w:rFonts w:ascii="Times New Roman" w:hAnsi="Times New Roman"/>
          <w:sz w:val="28"/>
          <w:lang w:val="ru-RU"/>
        </w:rPr>
        <w:t xml:space="preserve"> </w:t>
      </w:r>
      <w:r w:rsidR="003B1CD5">
        <w:rPr>
          <w:rFonts w:ascii="Times New Roman" w:hAnsi="Times New Roman"/>
          <w:sz w:val="28"/>
          <w:lang w:val="ru-RU"/>
        </w:rPr>
        <w:t>Гиперпластические изменения и предраковые состояния эндометрия: вопросы терминологии и классификации. Архив патологии, 2010, Т 72, №1, стр. 60-62.</w:t>
      </w:r>
    </w:p>
    <w:p w:rsidR="000A382F" w:rsidRPr="00D952DE" w:rsidRDefault="000A382F" w:rsidP="00F251EB">
      <w:pPr>
        <w:spacing w:after="0" w:line="240" w:lineRule="auto"/>
        <w:ind w:left="-567"/>
        <w:jc w:val="both"/>
        <w:rPr>
          <w:rFonts w:ascii="Times New Roman" w:hAnsi="Times New Roman"/>
          <w:sz w:val="28"/>
          <w:lang w:val="ru-RU"/>
        </w:rPr>
      </w:pPr>
      <w:r w:rsidRPr="00D952DE">
        <w:rPr>
          <w:rFonts w:ascii="Times New Roman" w:hAnsi="Times New Roman"/>
          <w:sz w:val="28"/>
          <w:lang w:val="ru-RU"/>
        </w:rPr>
        <w:t xml:space="preserve"> </w:t>
      </w:r>
    </w:p>
    <w:p w:rsidR="00951669" w:rsidRPr="00D952DE" w:rsidRDefault="000A382F" w:rsidP="00F251EB">
      <w:pPr>
        <w:spacing w:after="0" w:line="240" w:lineRule="auto"/>
        <w:ind w:left="-567"/>
        <w:jc w:val="both"/>
        <w:rPr>
          <w:rFonts w:ascii="Times New Roman" w:hAnsi="Times New Roman"/>
          <w:sz w:val="28"/>
          <w:lang w:val="ru-RU"/>
        </w:rPr>
      </w:pPr>
      <w:r w:rsidRPr="00D952DE">
        <w:rPr>
          <w:rFonts w:ascii="Times New Roman" w:hAnsi="Times New Roman"/>
          <w:sz w:val="28"/>
          <w:lang w:val="ru-RU"/>
        </w:rPr>
        <w:tab/>
      </w:r>
      <w:r w:rsidR="00CF194B" w:rsidRPr="00D952DE">
        <w:rPr>
          <w:rFonts w:ascii="Times New Roman" w:hAnsi="Times New Roman"/>
          <w:sz w:val="28"/>
          <w:lang w:val="ru-RU"/>
        </w:rPr>
        <w:t xml:space="preserve"> </w:t>
      </w:r>
    </w:p>
    <w:sectPr w:rsidR="00951669" w:rsidRPr="00D952DE" w:rsidSect="00F251E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1BC" w:rsidRDefault="004F31BC" w:rsidP="000F6D7E">
      <w:pPr>
        <w:spacing w:after="0" w:line="240" w:lineRule="auto"/>
      </w:pPr>
      <w:r>
        <w:separator/>
      </w:r>
    </w:p>
  </w:endnote>
  <w:endnote w:type="continuationSeparator" w:id="1">
    <w:p w:rsidR="004F31BC" w:rsidRDefault="004F31BC" w:rsidP="000F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1BC" w:rsidRDefault="004F31BC" w:rsidP="000F6D7E">
      <w:pPr>
        <w:spacing w:after="0" w:line="240" w:lineRule="auto"/>
      </w:pPr>
      <w:r>
        <w:separator/>
      </w:r>
    </w:p>
  </w:footnote>
  <w:footnote w:type="continuationSeparator" w:id="1">
    <w:p w:rsidR="004F31BC" w:rsidRDefault="004F31BC" w:rsidP="000F6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7C46"/>
    <w:multiLevelType w:val="hybridMultilevel"/>
    <w:tmpl w:val="C9DA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669"/>
    <w:rsid w:val="000A382F"/>
    <w:rsid w:val="000F6D7E"/>
    <w:rsid w:val="00126CE8"/>
    <w:rsid w:val="001645A5"/>
    <w:rsid w:val="001916A5"/>
    <w:rsid w:val="002053E4"/>
    <w:rsid w:val="002D193C"/>
    <w:rsid w:val="003B060E"/>
    <w:rsid w:val="003B1CD5"/>
    <w:rsid w:val="00415568"/>
    <w:rsid w:val="004368C2"/>
    <w:rsid w:val="004F31BC"/>
    <w:rsid w:val="004F5632"/>
    <w:rsid w:val="0050696E"/>
    <w:rsid w:val="00554FAE"/>
    <w:rsid w:val="005C3423"/>
    <w:rsid w:val="005F7148"/>
    <w:rsid w:val="006A2A42"/>
    <w:rsid w:val="006D2EDE"/>
    <w:rsid w:val="00700C21"/>
    <w:rsid w:val="00820948"/>
    <w:rsid w:val="00824591"/>
    <w:rsid w:val="00951669"/>
    <w:rsid w:val="009A2F88"/>
    <w:rsid w:val="009C692A"/>
    <w:rsid w:val="00A21E42"/>
    <w:rsid w:val="00A76001"/>
    <w:rsid w:val="00AB701B"/>
    <w:rsid w:val="00AF5ABD"/>
    <w:rsid w:val="00B14D25"/>
    <w:rsid w:val="00B627EE"/>
    <w:rsid w:val="00B71B41"/>
    <w:rsid w:val="00BC7357"/>
    <w:rsid w:val="00BF7866"/>
    <w:rsid w:val="00C44896"/>
    <w:rsid w:val="00CF194B"/>
    <w:rsid w:val="00D03397"/>
    <w:rsid w:val="00D44C12"/>
    <w:rsid w:val="00D952DE"/>
    <w:rsid w:val="00E13FB4"/>
    <w:rsid w:val="00ED4773"/>
    <w:rsid w:val="00EE5D1C"/>
    <w:rsid w:val="00F251EB"/>
    <w:rsid w:val="00F40361"/>
    <w:rsid w:val="00F72C1B"/>
    <w:rsid w:val="00FF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1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B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F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6D7E"/>
    <w:rPr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0F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6D7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35</cp:revision>
  <cp:lastPrinted>2011-09-02T06:21:00Z</cp:lastPrinted>
  <dcterms:created xsi:type="dcterms:W3CDTF">2011-07-14T07:39:00Z</dcterms:created>
  <dcterms:modified xsi:type="dcterms:W3CDTF">2011-11-30T12:32:00Z</dcterms:modified>
</cp:coreProperties>
</file>