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CF2" w:rsidRDefault="005E47BC" w:rsidP="00526CF2">
      <w:pPr>
        <w:ind w:firstLine="60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 w:eastAsia="ja-JP"/>
        </w:rPr>
        <w:t>Жайылмалы уытты жемсау</w:t>
      </w:r>
      <w:r w:rsidR="00526CF2" w:rsidRPr="00457CA1">
        <w:rPr>
          <w:b/>
          <w:sz w:val="28"/>
          <w:szCs w:val="28"/>
          <w:lang w:val="kk-KZ" w:eastAsia="ja-JP"/>
        </w:rPr>
        <w:t>мен ауыратын науқастардың қа</w:t>
      </w:r>
      <w:r w:rsidR="00526CF2" w:rsidRPr="00457CA1">
        <w:rPr>
          <w:b/>
          <w:sz w:val="28"/>
          <w:szCs w:val="28"/>
          <w:lang w:val="kk-KZ"/>
        </w:rPr>
        <w:t>лқанша безін мелатонинге иммуногистохимиялық зерттеу</w:t>
      </w:r>
    </w:p>
    <w:p w:rsidR="00357104" w:rsidRDefault="00357104" w:rsidP="00526CF2">
      <w:pPr>
        <w:ind w:firstLine="60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Алипова А.Т., Алипов Г.К.</w:t>
      </w:r>
    </w:p>
    <w:p w:rsidR="00357104" w:rsidRDefault="00A2133A" w:rsidP="00526CF2">
      <w:pPr>
        <w:ind w:firstLine="60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С.Ж.Асфендияров атындағы ҚазҰМУ, Алматы, Казақс</w:t>
      </w:r>
      <w:r w:rsidR="00357104">
        <w:rPr>
          <w:b/>
          <w:sz w:val="28"/>
          <w:szCs w:val="28"/>
          <w:lang w:val="kk-KZ"/>
        </w:rPr>
        <w:t>тан</w:t>
      </w:r>
    </w:p>
    <w:p w:rsidR="0089163C" w:rsidRDefault="0089163C" w:rsidP="00526CF2">
      <w:pPr>
        <w:ind w:firstLine="60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Қазақстан- Ресей  медицина университеті</w:t>
      </w:r>
    </w:p>
    <w:p w:rsidR="001D7A7C" w:rsidRDefault="001D7A7C" w:rsidP="00526CF2">
      <w:pPr>
        <w:ind w:firstLine="600"/>
        <w:jc w:val="center"/>
        <w:rPr>
          <w:b/>
          <w:sz w:val="28"/>
          <w:szCs w:val="28"/>
          <w:lang w:val="kk-KZ"/>
        </w:rPr>
      </w:pPr>
    </w:p>
    <w:p w:rsidR="001D7A7C" w:rsidRDefault="001D7A7C" w:rsidP="00526CF2">
      <w:pPr>
        <w:ind w:firstLine="600"/>
        <w:jc w:val="center"/>
        <w:rPr>
          <w:b/>
          <w:sz w:val="28"/>
          <w:szCs w:val="28"/>
          <w:lang w:val="kk-KZ"/>
        </w:rPr>
      </w:pPr>
    </w:p>
    <w:p w:rsidR="001A6A46" w:rsidRDefault="001D7A7C" w:rsidP="00A3220C">
      <w:pPr>
        <w:widowControl w:val="0"/>
        <w:autoSpaceDE w:val="0"/>
        <w:autoSpaceDN w:val="0"/>
        <w:adjustRightInd w:val="0"/>
        <w:ind w:right="-2"/>
        <w:jc w:val="both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  <w:r w:rsidR="004F5A27">
        <w:rPr>
          <w:rFonts w:ascii="Times New Roman CYR" w:hAnsi="Times New Roman CYR" w:cs="Times New Roman CYR"/>
          <w:sz w:val="28"/>
          <w:szCs w:val="28"/>
          <w:lang w:val="kk-KZ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kk-KZ"/>
        </w:rPr>
        <w:tab/>
      </w:r>
      <w:r w:rsidR="001A6A46">
        <w:rPr>
          <w:sz w:val="28"/>
          <w:szCs w:val="28"/>
          <w:lang w:val="kk-KZ"/>
        </w:rPr>
        <w:t xml:space="preserve">Қазіргі таңда иммуногистохимиялық және электрондық микроскопия секілді морфологиялық зерттеу әдістері жайылмалы эндокриндік жүйе жасушаларының функциялық  морфологиясын объективті түрде зерттеуге толық мүмкіндік береді.  </w:t>
      </w:r>
    </w:p>
    <w:p w:rsidR="001A6A46" w:rsidRPr="001A6A46" w:rsidRDefault="001A6A46" w:rsidP="001A6A46">
      <w:pPr>
        <w:ind w:firstLine="600"/>
        <w:jc w:val="both"/>
        <w:rPr>
          <w:rFonts w:ascii="Times New Roman CYR" w:hAnsi="Times New Roman CYR" w:cs="Times New Roman CYR"/>
          <w:sz w:val="28"/>
          <w:szCs w:val="28"/>
          <w:lang w:val="kk-KZ"/>
        </w:rPr>
      </w:pPr>
      <w:r w:rsidRPr="004F5A27">
        <w:rPr>
          <w:b/>
          <w:sz w:val="28"/>
          <w:szCs w:val="28"/>
          <w:lang w:val="kk-KZ"/>
        </w:rPr>
        <w:t xml:space="preserve">Зерттеу мақсаты: </w:t>
      </w:r>
      <w:r>
        <w:rPr>
          <w:sz w:val="28"/>
          <w:szCs w:val="28"/>
          <w:lang w:val="kk-KZ"/>
        </w:rPr>
        <w:t>жайылмалы уытты жемсаумен ауыратын науқастардың қалқанша безінде нейроэндокринді жасуша мелатонин</w:t>
      </w:r>
      <w:r w:rsidR="004F5A27">
        <w:rPr>
          <w:sz w:val="28"/>
          <w:szCs w:val="28"/>
          <w:lang w:val="kk-KZ"/>
        </w:rPr>
        <w:t>ді анықтау.</w:t>
      </w:r>
    </w:p>
    <w:p w:rsidR="00113050" w:rsidRPr="00113050" w:rsidRDefault="00526CF2" w:rsidP="00113050">
      <w:pPr>
        <w:spacing w:line="245" w:lineRule="auto"/>
        <w:ind w:firstLine="600"/>
        <w:jc w:val="both"/>
        <w:rPr>
          <w:sz w:val="28"/>
          <w:szCs w:val="28"/>
          <w:lang w:val="kk-KZ" w:eastAsia="ja-JP"/>
        </w:rPr>
      </w:pPr>
      <w:r w:rsidRPr="0015499F">
        <w:rPr>
          <w:sz w:val="28"/>
          <w:szCs w:val="28"/>
          <w:lang w:val="kk-KZ"/>
        </w:rPr>
        <w:t>Қалқанша безіндегі мелатонин бөлетін жасушаларды анықтау мақсатында жайылмалы уытты жемсаумен ауырып, хирургиялық жолмен емделген 18</w:t>
      </w:r>
      <w:r w:rsidR="00113050">
        <w:rPr>
          <w:sz w:val="28"/>
          <w:szCs w:val="28"/>
          <w:lang w:val="kk-KZ"/>
        </w:rPr>
        <w:t xml:space="preserve"> зерттелді</w:t>
      </w:r>
      <w:r>
        <w:rPr>
          <w:sz w:val="28"/>
          <w:szCs w:val="28"/>
          <w:lang w:val="kk-KZ"/>
        </w:rPr>
        <w:t>.</w:t>
      </w:r>
      <w:r w:rsidRPr="0048032E">
        <w:rPr>
          <w:sz w:val="28"/>
          <w:szCs w:val="28"/>
          <w:lang w:val="kk-KZ"/>
        </w:rPr>
        <w:t xml:space="preserve"> </w:t>
      </w:r>
      <w:r w:rsidR="001A6A46">
        <w:rPr>
          <w:sz w:val="28"/>
          <w:szCs w:val="28"/>
          <w:lang w:val="kk-KZ" w:eastAsia="ja-JP"/>
        </w:rPr>
        <w:t xml:space="preserve"> </w:t>
      </w:r>
      <w:r w:rsidR="00113050">
        <w:rPr>
          <w:sz w:val="28"/>
          <w:szCs w:val="28"/>
          <w:lang w:val="kk-KZ" w:eastAsia="ja-JP"/>
        </w:rPr>
        <w:t>О</w:t>
      </w:r>
      <w:r w:rsidR="00113050" w:rsidRPr="00AD79BB">
        <w:rPr>
          <w:sz w:val="28"/>
          <w:szCs w:val="28"/>
          <w:lang w:val="kk-KZ" w:eastAsia="ja-JP"/>
        </w:rPr>
        <w:t>рташа жастары 34±1,71 жас,</w:t>
      </w:r>
      <w:r w:rsidR="00113050">
        <w:rPr>
          <w:sz w:val="28"/>
          <w:szCs w:val="28"/>
          <w:lang w:val="kk-KZ" w:eastAsia="ja-JP"/>
        </w:rPr>
        <w:t xml:space="preserve"> ауыру ұзақтығы 31,8±5,15 ай, </w:t>
      </w:r>
      <w:r w:rsidR="00113050" w:rsidRPr="00113050">
        <w:rPr>
          <w:sz w:val="28"/>
          <w:szCs w:val="28"/>
          <w:lang w:val="kk-KZ" w:eastAsia="ja-JP"/>
        </w:rPr>
        <w:t>18</w:t>
      </w:r>
      <w:r w:rsidR="00113050" w:rsidRPr="00AD79BB">
        <w:rPr>
          <w:sz w:val="28"/>
          <w:szCs w:val="28"/>
          <w:lang w:val="kk-KZ" w:eastAsia="ja-JP"/>
        </w:rPr>
        <w:t xml:space="preserve"> науқ</w:t>
      </w:r>
      <w:r w:rsidR="00113050">
        <w:rPr>
          <w:sz w:val="28"/>
          <w:szCs w:val="28"/>
          <w:lang w:val="kk-KZ" w:eastAsia="ja-JP"/>
        </w:rPr>
        <w:t>астан құралды, олардың 27,7% (</w:t>
      </w:r>
      <w:r w:rsidR="00113050" w:rsidRPr="00113050">
        <w:rPr>
          <w:sz w:val="28"/>
          <w:szCs w:val="28"/>
          <w:lang w:val="kk-KZ" w:eastAsia="ja-JP"/>
        </w:rPr>
        <w:t>5</w:t>
      </w:r>
      <w:r w:rsidR="00113050">
        <w:rPr>
          <w:sz w:val="28"/>
          <w:szCs w:val="28"/>
          <w:lang w:val="kk-KZ" w:eastAsia="ja-JP"/>
        </w:rPr>
        <w:t>) ер,  72,3% (13</w:t>
      </w:r>
      <w:r w:rsidR="00113050" w:rsidRPr="00AD79BB">
        <w:rPr>
          <w:sz w:val="28"/>
          <w:szCs w:val="28"/>
          <w:lang w:val="kk-KZ" w:eastAsia="ja-JP"/>
        </w:rPr>
        <w:t>) әйел адамдар.</w:t>
      </w:r>
      <w:r w:rsidR="00113050">
        <w:rPr>
          <w:sz w:val="28"/>
          <w:szCs w:val="28"/>
          <w:lang w:val="kk-KZ" w:eastAsia="ja-JP"/>
        </w:rPr>
        <w:t xml:space="preserve"> Барлық науқастарда қалқанша без гормондары </w:t>
      </w:r>
      <w:r w:rsidR="00113050" w:rsidRPr="00113050">
        <w:rPr>
          <w:rFonts w:ascii="Times New Roman CYR" w:hAnsi="Times New Roman CYR" w:cs="Times New Roman CYR"/>
          <w:sz w:val="28"/>
          <w:szCs w:val="28"/>
          <w:lang w:val="kk-KZ"/>
        </w:rPr>
        <w:t>FТ</w:t>
      </w:r>
      <w:r w:rsidR="00113050" w:rsidRPr="00113050">
        <w:rPr>
          <w:rFonts w:ascii="Times New Roman CYR" w:hAnsi="Times New Roman CYR" w:cs="Times New Roman CYR"/>
          <w:sz w:val="28"/>
          <w:szCs w:val="28"/>
          <w:vertAlign w:val="subscript"/>
          <w:lang w:val="kk-KZ"/>
        </w:rPr>
        <w:t>3</w:t>
      </w:r>
      <w:r w:rsidR="00113050" w:rsidRPr="00113050">
        <w:rPr>
          <w:rFonts w:ascii="Times New Roman CYR" w:hAnsi="Times New Roman CYR" w:cs="Times New Roman CYR"/>
          <w:sz w:val="28"/>
          <w:szCs w:val="28"/>
          <w:lang w:val="kk-KZ"/>
        </w:rPr>
        <w:t>, FТ</w:t>
      </w:r>
      <w:r w:rsidR="00113050" w:rsidRPr="00113050">
        <w:rPr>
          <w:rFonts w:ascii="Times New Roman CYR" w:hAnsi="Times New Roman CYR" w:cs="Times New Roman CYR"/>
          <w:sz w:val="28"/>
          <w:szCs w:val="28"/>
          <w:vertAlign w:val="subscript"/>
          <w:lang w:val="kk-KZ"/>
        </w:rPr>
        <w:t>4</w:t>
      </w:r>
      <w:r w:rsidR="00113050" w:rsidRPr="00113050">
        <w:rPr>
          <w:rFonts w:ascii="Times New Roman CYR" w:hAnsi="Times New Roman CYR" w:cs="Times New Roman CYR"/>
          <w:sz w:val="28"/>
          <w:szCs w:val="28"/>
          <w:lang w:val="kk-KZ"/>
        </w:rPr>
        <w:t>, ТТГ, Ан-ТПО, Ан-ТГ</w:t>
      </w:r>
      <w:r w:rsidR="00113050">
        <w:rPr>
          <w:rFonts w:ascii="Times New Roman CYR" w:hAnsi="Times New Roman CYR" w:cs="Times New Roman CYR"/>
          <w:sz w:val="28"/>
          <w:szCs w:val="28"/>
          <w:lang w:val="kk-KZ"/>
        </w:rPr>
        <w:t xml:space="preserve"> анықталды және </w:t>
      </w:r>
      <w:r w:rsidR="00113050" w:rsidRPr="0015499F">
        <w:rPr>
          <w:sz w:val="28"/>
          <w:szCs w:val="28"/>
          <w:lang w:val="kk-KZ"/>
        </w:rPr>
        <w:t>қалқанша безінің операциялық</w:t>
      </w:r>
      <w:r w:rsidR="00113050">
        <w:rPr>
          <w:sz w:val="28"/>
          <w:szCs w:val="28"/>
          <w:lang w:val="kk-KZ"/>
        </w:rPr>
        <w:t xml:space="preserve"> материалы зерттелді.</w:t>
      </w:r>
    </w:p>
    <w:p w:rsidR="00526CF2" w:rsidRDefault="0067751F" w:rsidP="00113050">
      <w:pPr>
        <w:spacing w:line="245" w:lineRule="auto"/>
        <w:ind w:firstLine="600"/>
        <w:jc w:val="both"/>
        <w:rPr>
          <w:sz w:val="28"/>
          <w:szCs w:val="28"/>
          <w:lang w:val="kk-KZ"/>
        </w:rPr>
      </w:pPr>
      <w:r w:rsidRPr="0067751F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Жалпы зерттеуге арналған балауыздан ажаратылған кесінділер гемотоксилин және эозинмен боялды.  </w:t>
      </w:r>
    </w:p>
    <w:p w:rsidR="00526CF2" w:rsidRPr="00457CA1" w:rsidRDefault="0067751F" w:rsidP="00526CF2">
      <w:pPr>
        <w:ind w:firstLine="600"/>
        <w:jc w:val="both"/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Б</w:t>
      </w:r>
      <w:r w:rsidR="001A6A46">
        <w:rPr>
          <w:sz w:val="28"/>
          <w:szCs w:val="28"/>
          <w:lang w:val="kk-KZ"/>
        </w:rPr>
        <w:t xml:space="preserve">иоптаттардағы </w:t>
      </w:r>
      <w:r w:rsidR="00526CF2">
        <w:rPr>
          <w:sz w:val="28"/>
          <w:szCs w:val="28"/>
          <w:lang w:val="kk-KZ"/>
        </w:rPr>
        <w:t xml:space="preserve"> </w:t>
      </w:r>
      <w:r w:rsidR="001A6A46">
        <w:rPr>
          <w:rFonts w:ascii="Times New Roman CYR" w:hAnsi="Times New Roman CYR" w:cs="Times New Roman CYR"/>
          <w:sz w:val="28"/>
          <w:szCs w:val="28"/>
          <w:lang w:val="kk-KZ"/>
        </w:rPr>
        <w:t>мелатонин өндіретін</w:t>
      </w:r>
      <w:r w:rsidR="001A6A46" w:rsidRPr="001A6A46">
        <w:rPr>
          <w:rFonts w:ascii="Times New Roman CYR" w:hAnsi="Times New Roman CYR" w:cs="Times New Roman CYR"/>
          <w:sz w:val="28"/>
          <w:szCs w:val="28"/>
          <w:lang w:val="kk-KZ"/>
        </w:rPr>
        <w:t xml:space="preserve"> EC-</w:t>
      </w:r>
      <w:r w:rsidR="001A6A46">
        <w:rPr>
          <w:rFonts w:ascii="Times New Roman CYR" w:hAnsi="Times New Roman CYR" w:cs="Times New Roman CYR"/>
          <w:sz w:val="28"/>
          <w:szCs w:val="28"/>
          <w:lang w:val="kk-KZ"/>
        </w:rPr>
        <w:t xml:space="preserve">жасушаларды </w:t>
      </w:r>
      <w:r w:rsidR="00526CF2" w:rsidRPr="0004175A">
        <w:rPr>
          <w:sz w:val="28"/>
          <w:szCs w:val="28"/>
          <w:lang w:val="kk-KZ"/>
        </w:rPr>
        <w:t xml:space="preserve">иммуногистохимиялық зерттеу </w:t>
      </w:r>
      <w:r w:rsidR="001A6A46">
        <w:rPr>
          <w:sz w:val="28"/>
          <w:szCs w:val="28"/>
          <w:lang w:val="kk-KZ"/>
        </w:rPr>
        <w:t xml:space="preserve">үшін </w:t>
      </w:r>
      <w:r w:rsidR="00526CF2">
        <w:rPr>
          <w:sz w:val="28"/>
          <w:szCs w:val="28"/>
          <w:lang w:val="kk-KZ"/>
        </w:rPr>
        <w:t xml:space="preserve"> тура емес иммунопероксидазалық әдіс қолданылды немесе пероксидаза әдісі арқылы</w:t>
      </w:r>
      <w:r w:rsidR="001A6A46">
        <w:rPr>
          <w:sz w:val="28"/>
          <w:szCs w:val="28"/>
          <w:lang w:val="kk-KZ"/>
        </w:rPr>
        <w:t xml:space="preserve"> </w:t>
      </w:r>
      <w:r w:rsidR="001A6A46" w:rsidRPr="006F1B30">
        <w:rPr>
          <w:sz w:val="28"/>
          <w:szCs w:val="28"/>
          <w:lang w:val="kk-KZ"/>
        </w:rPr>
        <w:t xml:space="preserve">мелатонинге </w:t>
      </w:r>
      <w:r w:rsidR="001A6A46">
        <w:rPr>
          <w:sz w:val="28"/>
          <w:szCs w:val="28"/>
          <w:lang w:val="kk-KZ"/>
        </w:rPr>
        <w:t>(титр 1:50) моноклональды антидене (Dako, Antirabbit) қолданылды</w:t>
      </w:r>
      <w:r w:rsidR="001D7A7C">
        <w:rPr>
          <w:sz w:val="28"/>
          <w:szCs w:val="28"/>
          <w:lang w:val="kk-KZ"/>
        </w:rPr>
        <w:t>.</w:t>
      </w:r>
      <w:r w:rsidR="001A6A46">
        <w:rPr>
          <w:sz w:val="28"/>
          <w:szCs w:val="28"/>
          <w:lang w:val="kk-KZ"/>
        </w:rPr>
        <w:t xml:space="preserve"> </w:t>
      </w:r>
    </w:p>
    <w:p w:rsidR="00526CF2" w:rsidRDefault="004F5A27" w:rsidP="00526CF2">
      <w:pPr>
        <w:ind w:firstLine="60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526CF2">
        <w:rPr>
          <w:sz w:val="28"/>
          <w:szCs w:val="28"/>
          <w:lang w:val="kk-KZ"/>
        </w:rPr>
        <w:t>Струмэктомиялық биоптат п</w:t>
      </w:r>
      <w:r w:rsidR="00526CF2" w:rsidRPr="00FC59FC">
        <w:rPr>
          <w:sz w:val="28"/>
          <w:szCs w:val="28"/>
          <w:lang w:val="kk-KZ"/>
        </w:rPr>
        <w:t>репараттар</w:t>
      </w:r>
      <w:r w:rsidR="00526CF2">
        <w:rPr>
          <w:sz w:val="28"/>
          <w:szCs w:val="28"/>
          <w:lang w:val="kk-KZ"/>
        </w:rPr>
        <w:t>ын электро</w:t>
      </w:r>
      <w:r>
        <w:rPr>
          <w:sz w:val="28"/>
          <w:szCs w:val="28"/>
          <w:lang w:val="kk-KZ"/>
        </w:rPr>
        <w:t>ндық микроскоппен тексергенде қалқанша без</w:t>
      </w:r>
      <w:r w:rsidR="00526CF2">
        <w:rPr>
          <w:sz w:val="28"/>
          <w:szCs w:val="28"/>
          <w:lang w:val="kk-KZ"/>
        </w:rPr>
        <w:t xml:space="preserve"> фолликулары арасында </w:t>
      </w:r>
      <w:r w:rsidR="00526CF2" w:rsidRPr="00FC59FC">
        <w:rPr>
          <w:sz w:val="28"/>
          <w:szCs w:val="28"/>
          <w:lang w:val="kk-KZ"/>
        </w:rPr>
        <w:t>сладж феном</w:t>
      </w:r>
      <w:r w:rsidR="00526CF2">
        <w:rPr>
          <w:sz w:val="28"/>
          <w:szCs w:val="28"/>
          <w:lang w:val="kk-KZ"/>
        </w:rPr>
        <w:t>е</w:t>
      </w:r>
      <w:r w:rsidR="00526CF2" w:rsidRPr="00FC59FC">
        <w:rPr>
          <w:sz w:val="28"/>
          <w:szCs w:val="28"/>
          <w:lang w:val="kk-KZ"/>
        </w:rPr>
        <w:t>н</w:t>
      </w:r>
      <w:r w:rsidR="00526CF2">
        <w:rPr>
          <w:sz w:val="28"/>
          <w:szCs w:val="28"/>
          <w:lang w:val="kk-KZ"/>
        </w:rPr>
        <w:t>іне</w:t>
      </w:r>
      <w:r w:rsidR="00526CF2" w:rsidRPr="00FC59FC">
        <w:rPr>
          <w:sz w:val="28"/>
          <w:szCs w:val="28"/>
          <w:lang w:val="kk-KZ"/>
        </w:rPr>
        <w:t xml:space="preserve"> ұшыраған капиллярлар кездеседі</w:t>
      </w:r>
      <w:r w:rsidR="00526CF2" w:rsidRPr="00D4780E">
        <w:rPr>
          <w:sz w:val="28"/>
          <w:szCs w:val="28"/>
          <w:lang w:val="kk-KZ"/>
        </w:rPr>
        <w:t>. Қантамыр эндотелийінің беткейі қыртысталып, эндотелий жасушаларының беткейіне көп мөлшерде лизосомалар шоғырланған. Фол</w:t>
      </w:r>
      <w:r w:rsidR="00526CF2">
        <w:rPr>
          <w:sz w:val="28"/>
          <w:szCs w:val="28"/>
          <w:lang w:val="kk-KZ"/>
        </w:rPr>
        <w:t>л</w:t>
      </w:r>
      <w:r w:rsidR="00526CF2" w:rsidRPr="00D4780E">
        <w:rPr>
          <w:sz w:val="28"/>
          <w:szCs w:val="28"/>
          <w:lang w:val="kk-KZ"/>
        </w:rPr>
        <w:t>икулалар арасындағы өзгерген дәнекер</w:t>
      </w:r>
      <w:r w:rsidR="00526CF2" w:rsidRPr="00FC59FC">
        <w:rPr>
          <w:sz w:val="28"/>
          <w:szCs w:val="28"/>
          <w:lang w:val="kk-KZ"/>
        </w:rPr>
        <w:t xml:space="preserve"> тіні </w:t>
      </w:r>
      <w:r w:rsidR="00526CF2">
        <w:rPr>
          <w:sz w:val="28"/>
          <w:szCs w:val="28"/>
          <w:lang w:val="kk-KZ"/>
        </w:rPr>
        <w:t>с</w:t>
      </w:r>
      <w:r w:rsidR="00526CF2" w:rsidRPr="00FC59FC">
        <w:rPr>
          <w:sz w:val="28"/>
          <w:szCs w:val="28"/>
          <w:lang w:val="kk-KZ"/>
        </w:rPr>
        <w:t xml:space="preserve">клероздалып, </w:t>
      </w:r>
      <w:r w:rsidR="00526CF2">
        <w:rPr>
          <w:sz w:val="28"/>
          <w:szCs w:val="28"/>
          <w:lang w:val="kk-KZ"/>
        </w:rPr>
        <w:t xml:space="preserve">оның </w:t>
      </w:r>
      <w:r w:rsidR="00526CF2" w:rsidRPr="00FC59FC">
        <w:rPr>
          <w:sz w:val="28"/>
          <w:szCs w:val="28"/>
          <w:lang w:val="kk-KZ"/>
        </w:rPr>
        <w:t xml:space="preserve">құрамында дәнекер тіні жасушаларының дистрофияға ұшыраған бөліктері </w:t>
      </w:r>
      <w:r w:rsidR="00526CF2">
        <w:rPr>
          <w:sz w:val="28"/>
          <w:szCs w:val="28"/>
          <w:lang w:val="kk-KZ"/>
        </w:rPr>
        <w:t>байқалады</w:t>
      </w:r>
      <w:r w:rsidR="00526CF2" w:rsidRPr="00FC59FC">
        <w:rPr>
          <w:sz w:val="28"/>
          <w:szCs w:val="28"/>
          <w:lang w:val="kk-KZ"/>
        </w:rPr>
        <w:t xml:space="preserve">. </w:t>
      </w:r>
      <w:r w:rsidR="00526CF2">
        <w:rPr>
          <w:sz w:val="28"/>
          <w:szCs w:val="28"/>
          <w:lang w:val="kk-KZ"/>
        </w:rPr>
        <w:t>Б</w:t>
      </w:r>
      <w:r w:rsidR="00526CF2" w:rsidRPr="00FC59FC">
        <w:rPr>
          <w:sz w:val="28"/>
          <w:szCs w:val="28"/>
          <w:lang w:val="kk-KZ"/>
        </w:rPr>
        <w:t>азальд</w:t>
      </w:r>
      <w:r w:rsidR="00526CF2">
        <w:rPr>
          <w:sz w:val="28"/>
          <w:szCs w:val="28"/>
          <w:lang w:val="kk-KZ"/>
        </w:rPr>
        <w:t>ы</w:t>
      </w:r>
      <w:r w:rsidR="00526CF2" w:rsidRPr="00FC59FC">
        <w:rPr>
          <w:sz w:val="28"/>
          <w:szCs w:val="28"/>
          <w:lang w:val="kk-KZ"/>
        </w:rPr>
        <w:t xml:space="preserve"> мембрана </w:t>
      </w:r>
      <w:r w:rsidR="00526CF2">
        <w:rPr>
          <w:sz w:val="28"/>
          <w:szCs w:val="28"/>
          <w:lang w:val="kk-KZ"/>
        </w:rPr>
        <w:t>әркелкі</w:t>
      </w:r>
      <w:r w:rsidR="00526CF2" w:rsidRPr="00FC59FC">
        <w:rPr>
          <w:sz w:val="28"/>
          <w:szCs w:val="28"/>
          <w:lang w:val="kk-KZ"/>
        </w:rPr>
        <w:t xml:space="preserve"> қалыңдаған және кейбір жерлерінде </w:t>
      </w:r>
      <w:r w:rsidR="00526CF2">
        <w:rPr>
          <w:sz w:val="28"/>
          <w:szCs w:val="28"/>
          <w:lang w:val="kk-KZ"/>
        </w:rPr>
        <w:t>кальций</w:t>
      </w:r>
      <w:r w:rsidR="00526CF2" w:rsidRPr="00FC59FC">
        <w:rPr>
          <w:sz w:val="28"/>
          <w:szCs w:val="28"/>
          <w:lang w:val="kk-KZ"/>
        </w:rPr>
        <w:t xml:space="preserve"> </w:t>
      </w:r>
      <w:r w:rsidR="00526CF2">
        <w:rPr>
          <w:sz w:val="28"/>
          <w:szCs w:val="28"/>
          <w:lang w:val="kk-KZ"/>
        </w:rPr>
        <w:t>(электронтығыз) массалары</w:t>
      </w:r>
      <w:r w:rsidR="00526CF2" w:rsidRPr="00FC59FC">
        <w:rPr>
          <w:sz w:val="28"/>
          <w:szCs w:val="28"/>
          <w:lang w:val="kk-KZ"/>
        </w:rPr>
        <w:t xml:space="preserve"> жиналған.  </w:t>
      </w:r>
    </w:p>
    <w:p w:rsidR="00526CF2" w:rsidRPr="00FC59FC" w:rsidRDefault="00526CF2" w:rsidP="00526CF2">
      <w:pPr>
        <w:ind w:firstLine="600"/>
        <w:jc w:val="both"/>
        <w:rPr>
          <w:sz w:val="28"/>
          <w:szCs w:val="28"/>
          <w:lang w:val="kk-KZ"/>
        </w:rPr>
      </w:pPr>
      <w:r w:rsidRPr="00FC59FC">
        <w:rPr>
          <w:sz w:val="28"/>
          <w:szCs w:val="28"/>
          <w:lang w:val="kk-KZ"/>
        </w:rPr>
        <w:t xml:space="preserve">Фолликулаларды тыстаған эпителий - полиморфофункциялық </w:t>
      </w:r>
      <w:r>
        <w:rPr>
          <w:sz w:val="28"/>
          <w:szCs w:val="28"/>
          <w:lang w:val="kk-KZ"/>
        </w:rPr>
        <w:t>сипатты</w:t>
      </w:r>
      <w:r w:rsidRPr="00FC59FC">
        <w:rPr>
          <w:sz w:val="28"/>
          <w:szCs w:val="28"/>
          <w:lang w:val="kk-KZ"/>
        </w:rPr>
        <w:t xml:space="preserve"> жасушалардан </w:t>
      </w:r>
      <w:r>
        <w:rPr>
          <w:sz w:val="28"/>
          <w:szCs w:val="28"/>
          <w:lang w:val="kk-KZ"/>
        </w:rPr>
        <w:t>құралған</w:t>
      </w:r>
      <w:r w:rsidRPr="00FC59FC">
        <w:rPr>
          <w:sz w:val="28"/>
          <w:szCs w:val="28"/>
          <w:lang w:val="kk-KZ"/>
        </w:rPr>
        <w:t>. Кейбір жасушалардың биіктігі айтарл</w:t>
      </w:r>
      <w:r>
        <w:rPr>
          <w:sz w:val="28"/>
          <w:szCs w:val="28"/>
          <w:lang w:val="kk-KZ"/>
        </w:rPr>
        <w:t>ықтай ұлғайып, олардың апикальд</w:t>
      </w:r>
      <w:r w:rsidRPr="00F6432C">
        <w:rPr>
          <w:sz w:val="28"/>
          <w:szCs w:val="28"/>
          <w:lang w:val="kk-KZ"/>
        </w:rPr>
        <w:t>ы</w:t>
      </w:r>
      <w:r w:rsidRPr="00FC59FC">
        <w:rPr>
          <w:sz w:val="28"/>
          <w:szCs w:val="28"/>
          <w:lang w:val="kk-KZ"/>
        </w:rPr>
        <w:t xml:space="preserve"> бөлігі фолликулла кеңістігіне шығып тұрады: апикальд</w:t>
      </w:r>
      <w:r>
        <w:rPr>
          <w:sz w:val="28"/>
          <w:szCs w:val="28"/>
          <w:lang w:val="kk-KZ"/>
        </w:rPr>
        <w:t>ы</w:t>
      </w:r>
      <w:r w:rsidRPr="00FC59FC">
        <w:rPr>
          <w:sz w:val="28"/>
          <w:szCs w:val="28"/>
          <w:lang w:val="kk-KZ"/>
        </w:rPr>
        <w:t xml:space="preserve"> бөлігінің беткейінде сирек орналасқан биік емес микрот</w:t>
      </w:r>
      <w:r>
        <w:rPr>
          <w:sz w:val="28"/>
          <w:szCs w:val="28"/>
          <w:lang w:val="kk-KZ"/>
        </w:rPr>
        <w:t>үтікшелер</w:t>
      </w:r>
      <w:r w:rsidRPr="00FC59FC">
        <w:rPr>
          <w:sz w:val="28"/>
          <w:szCs w:val="28"/>
          <w:lang w:val="kk-KZ"/>
        </w:rPr>
        <w:t xml:space="preserve"> анықталады. Ж</w:t>
      </w:r>
      <w:r>
        <w:rPr>
          <w:sz w:val="28"/>
          <w:szCs w:val="28"/>
          <w:lang w:val="kk-KZ"/>
        </w:rPr>
        <w:t>асуша ядросы құрамында (базальды</w:t>
      </w:r>
      <w:r w:rsidRPr="00FC59FC">
        <w:rPr>
          <w:sz w:val="28"/>
          <w:szCs w:val="28"/>
          <w:lang w:val="kk-KZ"/>
        </w:rPr>
        <w:t xml:space="preserve"> бөлікте орналасқан ірі, дөңгеленген) гетерохроматин және ірі ядрошықтар бар. Пласт</w:t>
      </w:r>
      <w:r>
        <w:rPr>
          <w:sz w:val="28"/>
          <w:szCs w:val="28"/>
          <w:lang w:val="kk-KZ"/>
        </w:rPr>
        <w:t>инкалы кешен жасушаның апикальды немесе латеральды</w:t>
      </w:r>
      <w:r w:rsidRPr="00FC59FC">
        <w:rPr>
          <w:sz w:val="28"/>
          <w:szCs w:val="28"/>
          <w:lang w:val="kk-KZ"/>
        </w:rPr>
        <w:t xml:space="preserve"> </w:t>
      </w:r>
      <w:r w:rsidRPr="00FC59FC">
        <w:rPr>
          <w:sz w:val="28"/>
          <w:szCs w:val="28"/>
          <w:lang w:val="kk-KZ"/>
        </w:rPr>
        <w:lastRenderedPageBreak/>
        <w:t>бөлімінде орналас</w:t>
      </w:r>
      <w:r>
        <w:rPr>
          <w:sz w:val="28"/>
          <w:szCs w:val="28"/>
          <w:lang w:val="kk-KZ"/>
        </w:rPr>
        <w:t>қан</w:t>
      </w:r>
      <w:r w:rsidRPr="00FC59FC">
        <w:rPr>
          <w:sz w:val="28"/>
          <w:szCs w:val="28"/>
          <w:lang w:val="kk-KZ"/>
        </w:rPr>
        <w:t>, ал кейбір тироциттерде аталған кешен жақсы дамып, майда лизосомалармен қоршалған. Осы жерде, сонымен қатар тегіс емес эндоплазмалық ретикулумның құрылымдары, майда везикулалар мен микротүтікшелер орналасқан. Аталған жасушалардың ерекше белгісі</w:t>
      </w:r>
      <w:r>
        <w:rPr>
          <w:sz w:val="28"/>
          <w:szCs w:val="28"/>
          <w:lang w:val="kk-KZ"/>
        </w:rPr>
        <w:t>, олар</w:t>
      </w:r>
      <w:r w:rsidRPr="00FC59FC">
        <w:rPr>
          <w:sz w:val="28"/>
          <w:szCs w:val="28"/>
          <w:lang w:val="kk-KZ"/>
        </w:rPr>
        <w:t xml:space="preserve"> электрондытығыз лизосомалармен </w:t>
      </w:r>
      <w:r>
        <w:rPr>
          <w:sz w:val="28"/>
          <w:szCs w:val="28"/>
          <w:lang w:val="kk-KZ"/>
        </w:rPr>
        <w:t>байланысып,</w:t>
      </w:r>
      <w:r w:rsidRPr="00FC59FC">
        <w:rPr>
          <w:sz w:val="28"/>
          <w:szCs w:val="28"/>
          <w:lang w:val="kk-KZ"/>
        </w:rPr>
        <w:t xml:space="preserve"> тіпті олармен қосылып ірі конгломерат түз</w:t>
      </w:r>
      <w:r>
        <w:rPr>
          <w:sz w:val="28"/>
          <w:szCs w:val="28"/>
          <w:lang w:val="kk-KZ"/>
        </w:rPr>
        <w:t>етін</w:t>
      </w:r>
      <w:r w:rsidRPr="00FC59FC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осы жасушалардың </w:t>
      </w:r>
      <w:r w:rsidRPr="00FC59FC">
        <w:rPr>
          <w:sz w:val="28"/>
          <w:szCs w:val="28"/>
          <w:lang w:val="kk-KZ"/>
        </w:rPr>
        <w:t>апикальд</w:t>
      </w:r>
      <w:r>
        <w:rPr>
          <w:sz w:val="28"/>
          <w:szCs w:val="28"/>
          <w:lang w:val="kk-KZ"/>
        </w:rPr>
        <w:t>ы</w:t>
      </w:r>
      <w:r w:rsidRPr="00FC59FC">
        <w:rPr>
          <w:sz w:val="28"/>
          <w:szCs w:val="28"/>
          <w:lang w:val="kk-KZ"/>
        </w:rPr>
        <w:t xml:space="preserve"> бөліміне орналасқан ірі коллоид тамшысы</w:t>
      </w:r>
      <w:r>
        <w:rPr>
          <w:sz w:val="28"/>
          <w:szCs w:val="28"/>
          <w:lang w:val="kk-KZ"/>
        </w:rPr>
        <w:t xml:space="preserve">. </w:t>
      </w:r>
      <w:r w:rsidRPr="00FC59FC">
        <w:rPr>
          <w:sz w:val="28"/>
          <w:szCs w:val="28"/>
          <w:lang w:val="kk-KZ" w:eastAsia="ja-JP"/>
        </w:rPr>
        <w:t>Кейбір жасушалар аталған кешендермен толтырылғаны соншалық, қалған органеллалар цитоплазмада редуцирленген секілді көрініп, ядроларында пикноз белгілері дамиды (көлемі кішірейген, ядро жиегі өзгерген, хроматин ірі түзілімге айналған). Тіпті, әрбір жасуша құрамын</w:t>
      </w:r>
      <w:r>
        <w:rPr>
          <w:sz w:val="28"/>
          <w:szCs w:val="28"/>
          <w:lang w:val="kk-KZ" w:eastAsia="ja-JP"/>
        </w:rPr>
        <w:t>ың</w:t>
      </w:r>
      <w:r w:rsidRPr="00FC59FC">
        <w:rPr>
          <w:sz w:val="28"/>
          <w:szCs w:val="28"/>
          <w:lang w:val="kk-KZ" w:eastAsia="ja-JP"/>
        </w:rPr>
        <w:t xml:space="preserve"> ішкі аралық перделері редуцирленген</w:t>
      </w:r>
      <w:r>
        <w:rPr>
          <w:sz w:val="28"/>
          <w:szCs w:val="28"/>
          <w:lang w:val="kk-KZ" w:eastAsia="ja-JP"/>
        </w:rPr>
        <w:t>, оларда</w:t>
      </w:r>
      <w:r w:rsidRPr="00FC59FC">
        <w:rPr>
          <w:sz w:val="28"/>
          <w:szCs w:val="28"/>
          <w:lang w:val="kk-KZ" w:eastAsia="ja-JP"/>
        </w:rPr>
        <w:t xml:space="preserve"> ісінген митохондриялар</w:t>
      </w:r>
      <w:r>
        <w:rPr>
          <w:sz w:val="28"/>
          <w:szCs w:val="28"/>
          <w:lang w:val="kk-KZ" w:eastAsia="ja-JP"/>
        </w:rPr>
        <w:t xml:space="preserve"> көрінеді</w:t>
      </w:r>
      <w:r w:rsidRPr="00FC59FC">
        <w:rPr>
          <w:sz w:val="28"/>
          <w:szCs w:val="28"/>
          <w:lang w:val="kk-KZ" w:eastAsia="ja-JP"/>
        </w:rPr>
        <w:t xml:space="preserve">. </w:t>
      </w:r>
      <w:r>
        <w:rPr>
          <w:sz w:val="28"/>
          <w:szCs w:val="28"/>
          <w:lang w:val="kk-KZ" w:eastAsia="ja-JP"/>
        </w:rPr>
        <w:t>Сонымен қатар, осы п</w:t>
      </w:r>
      <w:r w:rsidRPr="00FC59FC">
        <w:rPr>
          <w:sz w:val="28"/>
          <w:szCs w:val="28"/>
          <w:lang w:val="kk-KZ" w:eastAsia="ja-JP"/>
        </w:rPr>
        <w:t>репараттарды зерттеу барысында лизосомалармен коллоидты тамшы кешені жоқ тироциттер сирек анықтал</w:t>
      </w:r>
      <w:r>
        <w:rPr>
          <w:sz w:val="28"/>
          <w:szCs w:val="28"/>
          <w:lang w:val="kk-KZ" w:eastAsia="ja-JP"/>
        </w:rPr>
        <w:t>а</w:t>
      </w:r>
      <w:r w:rsidRPr="00FC59FC">
        <w:rPr>
          <w:sz w:val="28"/>
          <w:szCs w:val="28"/>
          <w:lang w:val="kk-KZ" w:eastAsia="ja-JP"/>
        </w:rPr>
        <w:t>ды. Олардың ядролық-цитоплазма</w:t>
      </w:r>
      <w:r>
        <w:rPr>
          <w:sz w:val="28"/>
          <w:szCs w:val="28"/>
          <w:lang w:val="kk-KZ" w:eastAsia="ja-JP"/>
        </w:rPr>
        <w:t xml:space="preserve">сының </w:t>
      </w:r>
      <w:r w:rsidRPr="00FC59FC">
        <w:rPr>
          <w:sz w:val="28"/>
          <w:szCs w:val="28"/>
          <w:lang w:val="kk-KZ" w:eastAsia="ja-JP"/>
        </w:rPr>
        <w:t>арақатынасы</w:t>
      </w:r>
      <w:r>
        <w:rPr>
          <w:sz w:val="28"/>
          <w:szCs w:val="28"/>
          <w:lang w:val="kk-KZ" w:eastAsia="ja-JP"/>
        </w:rPr>
        <w:t xml:space="preserve"> өзгерген, эндоплазмалық ретикулумы</w:t>
      </w:r>
      <w:r w:rsidRPr="00FC59FC">
        <w:rPr>
          <w:sz w:val="28"/>
          <w:szCs w:val="28"/>
          <w:lang w:val="kk-KZ" w:eastAsia="ja-JP"/>
        </w:rPr>
        <w:t xml:space="preserve"> мен пластиналық кешені нашар жетілген. </w:t>
      </w:r>
      <w:r>
        <w:rPr>
          <w:sz w:val="28"/>
          <w:szCs w:val="28"/>
          <w:lang w:val="kk-KZ" w:eastAsia="ja-JP"/>
        </w:rPr>
        <w:t>Ц</w:t>
      </w:r>
      <w:r w:rsidRPr="00FC59FC">
        <w:rPr>
          <w:sz w:val="28"/>
          <w:szCs w:val="28"/>
          <w:lang w:val="kk-KZ" w:eastAsia="ja-JP"/>
        </w:rPr>
        <w:t>итоплазманың апикальд</w:t>
      </w:r>
      <w:r>
        <w:rPr>
          <w:sz w:val="28"/>
          <w:szCs w:val="28"/>
          <w:lang w:val="kk-KZ" w:eastAsia="ja-JP"/>
        </w:rPr>
        <w:t>ы</w:t>
      </w:r>
      <w:r w:rsidRPr="00FC59FC">
        <w:rPr>
          <w:sz w:val="28"/>
          <w:szCs w:val="28"/>
          <w:lang w:val="kk-KZ" w:eastAsia="ja-JP"/>
        </w:rPr>
        <w:t xml:space="preserve"> бөлігінде </w:t>
      </w:r>
      <w:r>
        <w:rPr>
          <w:sz w:val="28"/>
          <w:szCs w:val="28"/>
          <w:lang w:val="kk-KZ" w:eastAsia="ja-JP"/>
        </w:rPr>
        <w:t>п</w:t>
      </w:r>
      <w:r w:rsidRPr="00FC59FC">
        <w:rPr>
          <w:sz w:val="28"/>
          <w:szCs w:val="28"/>
          <w:lang w:val="kk-KZ" w:eastAsia="ja-JP"/>
        </w:rPr>
        <w:t xml:space="preserve">ластиналық кешені жақсы жетілген, лизосомалары аз мөлшерде жасушалар да кездеседі. </w:t>
      </w:r>
    </w:p>
    <w:p w:rsidR="00526CF2" w:rsidRPr="00AF3E0E" w:rsidRDefault="00526CF2" w:rsidP="00526CF2">
      <w:pPr>
        <w:ind w:firstLine="60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Қалқанша безін иммуногистохимиялық зерттегенде жасушаның апикальды бөлімінде орналасқан түрлі көлемдегі аргентаффинді дәндер анықталды. Аталған дәндердің мөлшері барлық зерттелген науқастардың жасуша материлдарында сирегені байқалады. ЖУЖ-мен ауырып, струмэктомия жасалған науқастардың биоптаттық материалдарында аргентаффинді дәндер өте аз мөлшерде </w:t>
      </w:r>
      <w:r w:rsidRPr="00AF3E0E">
        <w:rPr>
          <w:sz w:val="28"/>
          <w:szCs w:val="28"/>
          <w:lang w:val="kk-KZ"/>
        </w:rPr>
        <w:t>анықталды</w:t>
      </w:r>
      <w:r>
        <w:rPr>
          <w:sz w:val="28"/>
          <w:szCs w:val="28"/>
          <w:lang w:val="kk-KZ"/>
        </w:rPr>
        <w:t>.</w:t>
      </w:r>
      <w:r w:rsidRPr="00AF3E0E">
        <w:rPr>
          <w:sz w:val="28"/>
          <w:szCs w:val="28"/>
          <w:lang w:val="kk-KZ"/>
        </w:rPr>
        <w:t xml:space="preserve"> </w:t>
      </w:r>
    </w:p>
    <w:p w:rsidR="00526CF2" w:rsidRDefault="00526CF2" w:rsidP="00526CF2">
      <w:pPr>
        <w:ind w:firstLine="60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Қалқанша безінің кейбір жасушаларындағы анықталған арген</w:t>
      </w:r>
      <w:r w:rsidRPr="00A32CFA">
        <w:rPr>
          <w:sz w:val="28"/>
          <w:szCs w:val="28"/>
          <w:lang w:val="kk-KZ"/>
        </w:rPr>
        <w:t>таффин</w:t>
      </w:r>
      <w:r>
        <w:rPr>
          <w:sz w:val="28"/>
          <w:szCs w:val="28"/>
          <w:lang w:val="kk-KZ"/>
        </w:rPr>
        <w:t>ді</w:t>
      </w:r>
      <w:r w:rsidRPr="00A32CFA">
        <w:rPr>
          <w:sz w:val="28"/>
          <w:szCs w:val="28"/>
          <w:lang w:val="kk-KZ"/>
        </w:rPr>
        <w:t xml:space="preserve"> реакция</w:t>
      </w:r>
      <w:r>
        <w:rPr>
          <w:sz w:val="28"/>
          <w:szCs w:val="28"/>
          <w:lang w:val="kk-KZ"/>
        </w:rPr>
        <w:t xml:space="preserve"> </w:t>
      </w:r>
      <w:r w:rsidRPr="00A32CFA">
        <w:rPr>
          <w:sz w:val="28"/>
          <w:szCs w:val="28"/>
          <w:lang w:val="kk-KZ"/>
        </w:rPr>
        <w:t xml:space="preserve"> жасуша құрамында серотонин</w:t>
      </w:r>
      <w:r>
        <w:rPr>
          <w:sz w:val="28"/>
          <w:szCs w:val="28"/>
          <w:lang w:val="kk-KZ"/>
        </w:rPr>
        <w:t xml:space="preserve"> мен</w:t>
      </w:r>
      <w:r w:rsidRPr="00A32CFA">
        <w:rPr>
          <w:sz w:val="28"/>
          <w:szCs w:val="28"/>
          <w:lang w:val="kk-KZ"/>
        </w:rPr>
        <w:t xml:space="preserve"> мелатониннің бол</w:t>
      </w:r>
      <w:r>
        <w:rPr>
          <w:sz w:val="28"/>
          <w:szCs w:val="28"/>
          <w:lang w:val="kk-KZ"/>
        </w:rPr>
        <w:t>атынын көрсетеді</w:t>
      </w:r>
      <w:r w:rsidRPr="00A32CFA">
        <w:rPr>
          <w:sz w:val="28"/>
          <w:szCs w:val="28"/>
          <w:lang w:val="kk-KZ"/>
        </w:rPr>
        <w:t xml:space="preserve">. </w:t>
      </w:r>
    </w:p>
    <w:p w:rsidR="00526CF2" w:rsidRDefault="00526CF2" w:rsidP="00526CF2">
      <w:pPr>
        <w:ind w:firstLine="60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ЖУЖ-</w:t>
      </w:r>
      <w:r w:rsidRPr="00AD79BB">
        <w:rPr>
          <w:sz w:val="28"/>
          <w:szCs w:val="28"/>
          <w:lang w:val="kk-KZ"/>
        </w:rPr>
        <w:t>мен ауырып, струмэктомия жасатқан науқастар</w:t>
      </w:r>
      <w:r>
        <w:rPr>
          <w:sz w:val="28"/>
          <w:szCs w:val="28"/>
          <w:lang w:val="kk-KZ"/>
        </w:rPr>
        <w:t>дың</w:t>
      </w:r>
      <w:r w:rsidRPr="00AD79BB">
        <w:rPr>
          <w:sz w:val="28"/>
          <w:szCs w:val="28"/>
          <w:lang w:val="kk-KZ"/>
        </w:rPr>
        <w:t xml:space="preserve"> қалқанша безін иммуногистохимиялық әдіспен морфометриялық зертте</w:t>
      </w:r>
      <w:r>
        <w:rPr>
          <w:sz w:val="28"/>
          <w:szCs w:val="28"/>
          <w:lang w:val="kk-KZ"/>
        </w:rPr>
        <w:t>у</w:t>
      </w:r>
      <w:r w:rsidRPr="00AD79BB">
        <w:rPr>
          <w:sz w:val="28"/>
          <w:szCs w:val="28"/>
          <w:lang w:val="kk-KZ"/>
        </w:rPr>
        <w:t xml:space="preserve"> бұл ағзада</w:t>
      </w:r>
      <w:r>
        <w:rPr>
          <w:sz w:val="28"/>
          <w:szCs w:val="28"/>
          <w:lang w:val="kk-KZ"/>
        </w:rPr>
        <w:t xml:space="preserve"> </w:t>
      </w:r>
      <w:r w:rsidRPr="00AD79BB">
        <w:rPr>
          <w:sz w:val="28"/>
          <w:szCs w:val="28"/>
          <w:lang w:val="kk-KZ"/>
        </w:rPr>
        <w:t>да асқазандағы тәрізді, мелатониндік антиденелерге оң реакция беретін жасушалар</w:t>
      </w:r>
      <w:r>
        <w:rPr>
          <w:sz w:val="28"/>
          <w:szCs w:val="28"/>
          <w:lang w:val="kk-KZ"/>
        </w:rPr>
        <w:t xml:space="preserve"> сандық көрсеткішінің </w:t>
      </w:r>
      <w:r w:rsidRPr="00AD79BB">
        <w:rPr>
          <w:sz w:val="28"/>
          <w:szCs w:val="28"/>
          <w:lang w:val="kk-KZ"/>
        </w:rPr>
        <w:t>аз екені</w:t>
      </w:r>
      <w:r>
        <w:rPr>
          <w:sz w:val="28"/>
          <w:szCs w:val="28"/>
          <w:lang w:val="kk-KZ"/>
        </w:rPr>
        <w:t>н б</w:t>
      </w:r>
      <w:r w:rsidRPr="00AD79BB">
        <w:rPr>
          <w:sz w:val="28"/>
          <w:szCs w:val="28"/>
          <w:lang w:val="kk-KZ"/>
        </w:rPr>
        <w:t>айқатты</w:t>
      </w:r>
      <w:r>
        <w:rPr>
          <w:sz w:val="28"/>
          <w:szCs w:val="28"/>
          <w:lang w:val="kk-KZ"/>
        </w:rPr>
        <w:t xml:space="preserve"> </w:t>
      </w:r>
      <w:r w:rsidR="004F5A27">
        <w:rPr>
          <w:sz w:val="28"/>
          <w:szCs w:val="28"/>
          <w:lang w:val="kk-KZ"/>
        </w:rPr>
        <w:t>(</w:t>
      </w:r>
      <w:r>
        <w:rPr>
          <w:sz w:val="28"/>
          <w:szCs w:val="28"/>
          <w:lang w:val="kk-KZ"/>
        </w:rPr>
        <w:t>1 - сурет)</w:t>
      </w:r>
      <w:r w:rsidRPr="00AD79BB">
        <w:rPr>
          <w:sz w:val="28"/>
          <w:szCs w:val="28"/>
          <w:lang w:val="kk-KZ"/>
        </w:rPr>
        <w:t>.</w:t>
      </w:r>
    </w:p>
    <w:p w:rsidR="00526CF2" w:rsidRPr="00AD79BB" w:rsidRDefault="00526CF2" w:rsidP="00526CF2">
      <w:pPr>
        <w:ind w:firstLine="600"/>
        <w:jc w:val="both"/>
        <w:rPr>
          <w:sz w:val="28"/>
          <w:szCs w:val="28"/>
          <w:lang w:val="kk-KZ"/>
        </w:rPr>
      </w:pPr>
      <w:r w:rsidRPr="00AD79BB">
        <w:rPr>
          <w:sz w:val="28"/>
          <w:szCs w:val="28"/>
          <w:lang w:val="kk-KZ"/>
        </w:rPr>
        <w:t>Атап айтқанда, мелатонин бөлетін жасушалар</w:t>
      </w:r>
      <w:r>
        <w:rPr>
          <w:sz w:val="28"/>
          <w:szCs w:val="28"/>
          <w:lang w:val="kk-KZ"/>
        </w:rPr>
        <w:t xml:space="preserve"> 18- науқастың  6-да ғана  (33</w:t>
      </w:r>
      <w:r w:rsidRPr="00AD79BB">
        <w:rPr>
          <w:sz w:val="28"/>
          <w:szCs w:val="28"/>
          <w:lang w:val="kk-KZ"/>
        </w:rPr>
        <w:t>%) анықталды, яғни жайылмалы уытты жемсаумен ауырған науқастардың қалқанша безінде мелатонин өндіретін жасушалар 3 есеге  дейін сире</w:t>
      </w:r>
      <w:r>
        <w:rPr>
          <w:sz w:val="28"/>
          <w:szCs w:val="28"/>
          <w:lang w:val="kk-KZ"/>
        </w:rPr>
        <w:t>ген</w:t>
      </w:r>
      <w:r w:rsidRPr="00AD79BB">
        <w:rPr>
          <w:sz w:val="28"/>
          <w:szCs w:val="28"/>
          <w:lang w:val="kk-KZ"/>
        </w:rPr>
        <w:t xml:space="preserve">. </w:t>
      </w:r>
    </w:p>
    <w:p w:rsidR="00526CF2" w:rsidRPr="0047485F" w:rsidRDefault="00526CF2" w:rsidP="00526CF2">
      <w:pPr>
        <w:pStyle w:val="a3"/>
        <w:spacing w:after="0" w:line="240" w:lineRule="auto"/>
        <w:ind w:left="0" w:firstLine="600"/>
        <w:jc w:val="both"/>
        <w:rPr>
          <w:rFonts w:ascii="Times New Roman" w:hAnsi="Times New Roman"/>
          <w:sz w:val="28"/>
          <w:szCs w:val="28"/>
          <w:lang w:val="kk-KZ"/>
        </w:rPr>
      </w:pPr>
      <w:r w:rsidRPr="0047485F">
        <w:rPr>
          <w:rFonts w:ascii="Times New Roman" w:hAnsi="Times New Roman"/>
          <w:sz w:val="28"/>
          <w:szCs w:val="28"/>
          <w:lang w:val="kk-KZ"/>
        </w:rPr>
        <w:t xml:space="preserve">Қорыта келгенде, ЖУЖ-мен ауыратын науқастарда мелатонин өндіретін жасушалар, қалқанша безінде де азаяды. </w:t>
      </w:r>
    </w:p>
    <w:p w:rsidR="00526CF2" w:rsidRDefault="00526CF2" w:rsidP="00526CF2">
      <w:pPr>
        <w:ind w:firstLine="600"/>
        <w:jc w:val="both"/>
        <w:rPr>
          <w:sz w:val="28"/>
          <w:szCs w:val="28"/>
          <w:lang w:val="kk-KZ"/>
        </w:rPr>
      </w:pPr>
    </w:p>
    <w:p w:rsidR="00526CF2" w:rsidRDefault="00526CF2" w:rsidP="00526CF2">
      <w:pPr>
        <w:ind w:firstLine="600"/>
        <w:jc w:val="both"/>
        <w:rPr>
          <w:sz w:val="28"/>
          <w:szCs w:val="28"/>
          <w:lang w:val="kk-KZ"/>
        </w:rPr>
      </w:pPr>
    </w:p>
    <w:p w:rsidR="00DA397B" w:rsidRDefault="00526CF2" w:rsidP="00DA397B">
      <w:pPr>
        <w:jc w:val="center"/>
        <w:rPr>
          <w:sz w:val="28"/>
          <w:szCs w:val="28"/>
          <w:lang w:val="kk-KZ"/>
        </w:rPr>
      </w:pPr>
      <w:r w:rsidRPr="00FC59FC">
        <w:rPr>
          <w:sz w:val="28"/>
          <w:szCs w:val="28"/>
          <w:lang w:val="kk-KZ"/>
        </w:rPr>
        <w:lastRenderedPageBreak/>
        <w:t xml:space="preserve">а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3409950" cy="2733675"/>
            <wp:effectExtent l="19050" t="0" r="0" b="0"/>
            <wp:docPr id="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lum bright="20000" contrast="40000"/>
                    </a:blip>
                    <a:srcRect t="-162" r="-24" b="-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97B" w:rsidRDefault="00DA397B" w:rsidP="00DA397B">
      <w:pPr>
        <w:jc w:val="center"/>
        <w:rPr>
          <w:sz w:val="28"/>
          <w:szCs w:val="28"/>
          <w:lang w:val="kk-KZ"/>
        </w:rPr>
      </w:pPr>
    </w:p>
    <w:p w:rsidR="00DA397B" w:rsidRDefault="00DA397B" w:rsidP="00DA397B">
      <w:pPr>
        <w:jc w:val="center"/>
        <w:rPr>
          <w:sz w:val="28"/>
          <w:szCs w:val="28"/>
          <w:lang w:val="kk-KZ"/>
        </w:rPr>
      </w:pPr>
    </w:p>
    <w:p w:rsidR="00DA397B" w:rsidRDefault="00DA397B" w:rsidP="00526CF2">
      <w:pPr>
        <w:jc w:val="both"/>
        <w:rPr>
          <w:sz w:val="28"/>
          <w:szCs w:val="28"/>
          <w:lang w:val="kk-KZ"/>
        </w:rPr>
      </w:pPr>
    </w:p>
    <w:p w:rsidR="00526CF2" w:rsidRPr="00DA397B" w:rsidRDefault="00526CF2" w:rsidP="00DA397B">
      <w:pPr>
        <w:jc w:val="center"/>
        <w:rPr>
          <w:color w:val="FF0000"/>
          <w:sz w:val="28"/>
          <w:szCs w:val="28"/>
        </w:rPr>
      </w:pPr>
      <w:r w:rsidRPr="00FC59FC">
        <w:rPr>
          <w:sz w:val="28"/>
          <w:szCs w:val="28"/>
          <w:lang w:val="kk-KZ"/>
        </w:rPr>
        <w:t>б</w:t>
      </w:r>
      <w:r>
        <w:rPr>
          <w:sz w:val="28"/>
          <w:szCs w:val="28"/>
          <w:lang w:val="kk-KZ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324225" cy="2714625"/>
            <wp:effectExtent l="19050" t="0" r="9525" b="0"/>
            <wp:docPr id="2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5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lum bright="20000" contrast="60000"/>
                    </a:blip>
                    <a:srcRect t="-314" b="-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2" w:rsidRPr="004A7EBD" w:rsidRDefault="00526CF2" w:rsidP="00526CF2">
      <w:pPr>
        <w:jc w:val="both"/>
        <w:rPr>
          <w:color w:val="FF0000"/>
          <w:sz w:val="28"/>
          <w:szCs w:val="28"/>
          <w:lang w:val="kk-KZ"/>
        </w:rPr>
      </w:pPr>
    </w:p>
    <w:p w:rsidR="00526CF2" w:rsidRDefault="00526CF2" w:rsidP="00526CF2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</w:t>
      </w:r>
      <w:r w:rsidRPr="0073562A">
        <w:rPr>
          <w:sz w:val="28"/>
          <w:szCs w:val="28"/>
          <w:lang w:val="kk-KZ"/>
        </w:rPr>
        <w:t>урет</w:t>
      </w:r>
      <w:r>
        <w:rPr>
          <w:sz w:val="28"/>
          <w:szCs w:val="28"/>
          <w:lang w:val="kk-KZ"/>
        </w:rPr>
        <w:t xml:space="preserve"> 1 – ЖУЖ, струмэктомиялық материал</w:t>
      </w:r>
      <w:r w:rsidRPr="0073562A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</w:p>
    <w:p w:rsidR="00526CF2" w:rsidRDefault="00526CF2" w:rsidP="00526CF2">
      <w:pPr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Мелатонин,  иммуногистохимия,</w:t>
      </w:r>
      <w:r w:rsidRPr="0075734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х 200</w:t>
      </w:r>
    </w:p>
    <w:p w:rsidR="00526CF2" w:rsidRPr="002575F2" w:rsidRDefault="00526CF2" w:rsidP="00526CF2">
      <w:pPr>
        <w:jc w:val="center"/>
        <w:rPr>
          <w:sz w:val="28"/>
          <w:szCs w:val="28"/>
          <w:lang w:val="kk-KZ"/>
        </w:rPr>
      </w:pPr>
    </w:p>
    <w:p w:rsidR="00526CF2" w:rsidRDefault="00526CF2" w:rsidP="00526CF2">
      <w:pPr>
        <w:ind w:firstLine="600"/>
        <w:jc w:val="both"/>
        <w:rPr>
          <w:sz w:val="28"/>
          <w:szCs w:val="28"/>
          <w:lang w:val="kk-KZ" w:eastAsia="ja-JP"/>
        </w:rPr>
      </w:pPr>
      <w:r w:rsidRPr="00FC59FC">
        <w:rPr>
          <w:sz w:val="28"/>
          <w:szCs w:val="28"/>
          <w:lang w:val="kk-KZ"/>
        </w:rPr>
        <w:t>Сонымен, иммуногистохимиялық зерттеу қалқанша безінде мелатонинге оң антисарысуға реакция беретін жекешеленген жасушалардың бар екенін көрсетті. Мелатонин өндіруші жасушалардың топографиялық орналасуы гипертиреоз кезінде мелатонинге оң антисарысулық реакциясының төмендегенін байқатады.</w:t>
      </w:r>
      <w:r>
        <w:rPr>
          <w:sz w:val="28"/>
          <w:szCs w:val="28"/>
          <w:lang w:val="kk-KZ"/>
        </w:rPr>
        <w:t xml:space="preserve">  </w:t>
      </w:r>
    </w:p>
    <w:p w:rsidR="006F6324" w:rsidRPr="00526CF2" w:rsidRDefault="006F6324">
      <w:pPr>
        <w:rPr>
          <w:lang w:val="kk-KZ"/>
        </w:rPr>
      </w:pPr>
    </w:p>
    <w:sectPr w:rsidR="006F6324" w:rsidRPr="00526CF2" w:rsidSect="0035710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CF2"/>
    <w:rsid w:val="00113050"/>
    <w:rsid w:val="001A6A46"/>
    <w:rsid w:val="001D7A7C"/>
    <w:rsid w:val="00357104"/>
    <w:rsid w:val="004F5A27"/>
    <w:rsid w:val="00526CF2"/>
    <w:rsid w:val="005E47BC"/>
    <w:rsid w:val="0067751F"/>
    <w:rsid w:val="006F6324"/>
    <w:rsid w:val="00886416"/>
    <w:rsid w:val="0089163C"/>
    <w:rsid w:val="00A2133A"/>
    <w:rsid w:val="00A3220C"/>
    <w:rsid w:val="00DA3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C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6C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26C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C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167A3C-927B-40B2-851F-1047649E5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www.PHILka.RU</cp:lastModifiedBy>
  <cp:revision>9</cp:revision>
  <dcterms:created xsi:type="dcterms:W3CDTF">2011-11-14T16:08:00Z</dcterms:created>
  <dcterms:modified xsi:type="dcterms:W3CDTF">2011-11-15T08:28:00Z</dcterms:modified>
</cp:coreProperties>
</file>