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F" w:rsidRDefault="00C11EEF" w:rsidP="00C1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«УТВЕРЖДАЮ»</w:t>
      </w:r>
    </w:p>
    <w:p w:rsidR="00C11EEF" w:rsidRDefault="00C11EEF" w:rsidP="00C1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Председатель профсоюза сотрудников</w:t>
      </w:r>
    </w:p>
    <w:p w:rsidR="00C11EEF" w:rsidRDefault="00C11EEF" w:rsidP="00C1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Датхаев У.М. _____________________</w:t>
      </w:r>
    </w:p>
    <w:p w:rsidR="00C11EEF" w:rsidRDefault="00C11EEF" w:rsidP="00C11E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«____»__________________2011г</w:t>
      </w:r>
    </w:p>
    <w:p w:rsidR="0079015C" w:rsidRDefault="0079015C" w:rsidP="00790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3680" w:type="dxa"/>
        <w:tblInd w:w="288" w:type="dxa"/>
        <w:tblLook w:val="01E0"/>
      </w:tblPr>
      <w:tblGrid>
        <w:gridCol w:w="7116"/>
        <w:gridCol w:w="6564"/>
      </w:tblGrid>
      <w:tr w:rsidR="0079015C" w:rsidTr="0079015C">
        <w:tc>
          <w:tcPr>
            <w:tcW w:w="7116" w:type="dxa"/>
          </w:tcPr>
          <w:p w:rsidR="0079015C" w:rsidRDefault="0079015C" w:rsidP="00C11E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64" w:type="dxa"/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9015C" w:rsidRDefault="0079015C" w:rsidP="007901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</w:p>
    <w:p w:rsidR="0079015C" w:rsidRDefault="0079015C" w:rsidP="0079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</w:p>
    <w:p w:rsidR="0079015C" w:rsidRDefault="0079015C" w:rsidP="007901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РАБОТЫ ПРОФСОЮЗНОГО КОМИТЕТА</w:t>
      </w:r>
    </w:p>
    <w:p w:rsidR="0079015C" w:rsidRDefault="0079015C" w:rsidP="007901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Казахского Национального МЕДИЦИНСКОГО Университета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им.</w:t>
      </w: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С.Д. АСФЕНДИЯРОВА</w:t>
      </w:r>
    </w:p>
    <w:p w:rsidR="0079015C" w:rsidRDefault="0003280E" w:rsidP="0079015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kk-KZ"/>
        </w:rPr>
        <w:t>НА 2011-2012</w:t>
      </w:r>
      <w:r w:rsidR="0079015C">
        <w:rPr>
          <w:rFonts w:ascii="Times New Roman" w:hAnsi="Times New Roman" w:cs="Times New Roman"/>
          <w:b/>
          <w:caps/>
          <w:sz w:val="24"/>
          <w:szCs w:val="24"/>
          <w:lang w:val="kk-KZ"/>
        </w:rPr>
        <w:t xml:space="preserve"> УЧЕБНЫЙ  ГОД</w:t>
      </w:r>
    </w:p>
    <w:p w:rsidR="0079015C" w:rsidRDefault="0079015C" w:rsidP="0079015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563"/>
        <w:gridCol w:w="4027"/>
        <w:gridCol w:w="2126"/>
        <w:gridCol w:w="2268"/>
        <w:gridCol w:w="1559"/>
        <w:gridCol w:w="2127"/>
      </w:tblGrid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Предпола-гаемые расходы 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КОНСУЛЬТАТИВНО – ПРАВОВАЯ ДЕЯТЕЛЬНОСТЬ 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юридической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трудового законодательства.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>
              <w:rPr>
                <w:rFonts w:ascii="Times New Roman" w:hAnsi="Times New Roman"/>
                <w:sz w:val="24"/>
                <w:szCs w:val="24"/>
              </w:rPr>
              <w:t>азрешение индивидуальных и коллективных трудовых споров.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необходимыми трудовыми и нормативными актами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Представление интересов членов профсоюза  в государственных органах и судах.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Профком, ДОПР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Давлетгильдеева З.Г.,</w:t>
            </w:r>
          </w:p>
          <w:p w:rsidR="0079015C" w:rsidRDefault="0079015C" w:rsidP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юридического отдела </w:t>
            </w:r>
          </w:p>
          <w:p w:rsidR="0003280E" w:rsidRDefault="0003280E" w:rsidP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по управлению персоналом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 общественного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контроля по созданию безопасных и здоровых условий труда сотрудников структурных подразделений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КазНМУ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Проведение аттестации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рабочих мест с вредными условиями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Профком,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«Социальным вопросам, технике безопасности и охране труда».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Председатель профкома Датхаев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мониторинг состояния охраны труда и пожарной безопасности в Университете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соблюдением действующего законодательства РК по технике безопасности и охране труда.</w:t>
            </w:r>
          </w:p>
          <w:p w:rsidR="0079015C" w:rsidRDefault="0079015C" w:rsidP="00C11E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обеспечением потребности в спецодежде,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спецобуви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средствах индивидуальной защиты и техническим инструментом структурные подразделения университета.</w:t>
            </w:r>
          </w:p>
          <w:p w:rsidR="0079015C" w:rsidRDefault="0079015C" w:rsidP="00C11EE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контроля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технического состояния огнетушителей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отивопожарной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Штаб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ТБ и ППБ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Октябрь, 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действенных мер по обеспечению  безопасных условий труда и противопожарной безопасности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 по ТБ,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ППБ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подразделениях университета.</w:t>
            </w:r>
          </w:p>
          <w:p w:rsidR="0079015C" w:rsidRDefault="0079015C" w:rsidP="00C11EE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специальной литературой по технике безопасности, охране труда,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санитарии.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Штаб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структурными подразделениями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ТБ и ППБ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учебы профсоюзного актива университета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семинарах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профсоюзных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(АСП,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Парасат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</w:p>
          <w:p w:rsidR="0079015C" w:rsidRDefault="0079015C" w:rsidP="00C11EEF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семинара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профсоюзного актива университета по  нововведениям в Трудовой Кодекс  РК.</w:t>
            </w: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 w:rsidP="000328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Зимней</w:t>
            </w:r>
            <w:proofErr w:type="gramEnd"/>
          </w:p>
          <w:p w:rsidR="0003280E" w:rsidRPr="0003280E" w:rsidRDefault="0003280E" w:rsidP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0E">
              <w:rPr>
                <w:rFonts w:ascii="Times New Roman" w:hAnsi="Times New Roman" w:cs="Times New Roman"/>
                <w:sz w:val="24"/>
                <w:szCs w:val="24"/>
              </w:rPr>
              <w:t>школы профсоюзных активистов.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Профком, Алматинский союз профсоюзов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Давлетгильдеева З.Г.,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АСП Молдахмет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1F3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Сентябрь </w:t>
            </w: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280E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4C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смете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и проведение круглого стола с участием профактива университета и представителей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Алматинского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союза профсоюзов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профсоюза работников образования и науки «Парасат»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круглого</w:t>
            </w:r>
            <w:proofErr w:type="gramEnd"/>
          </w:p>
          <w:p w:rsidR="0079015C" w:rsidRDefault="0079015C" w:rsidP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стола на тему: «</w:t>
            </w:r>
            <w:r w:rsidR="00032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 и профсоюз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современном этапе развития Республики Казахстан»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0E" w:rsidRDefault="0003280E" w:rsidP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профсоюза «Парасат» Данатаев Ж.Д.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032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4C5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смете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Формирование связей с общественностью университета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 ППС и сотрудников университета по результатам деятельности профсоюза сотрудников университета.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Давлетгильдеева З.Г.,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структурных подразделений.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 ПО СОЦИАЛЬНОЙ ЗАЩИТЕ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благотворительной помощи сотрудникам университета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тяжелому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материальному положению.</w:t>
            </w:r>
          </w:p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смерти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близкого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родственника.</w:t>
            </w:r>
          </w:p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санаторно-курортное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и предоставление льготных путевок в санатории.</w:t>
            </w:r>
          </w:p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льготных путевок в детский оздоровительный лагерь.</w:t>
            </w:r>
          </w:p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Родителю, самостоятельно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воспитывающих несовершеннолетних детей.</w:t>
            </w:r>
          </w:p>
          <w:p w:rsidR="0079015C" w:rsidRDefault="0079015C" w:rsidP="00C11E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Родителю,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иждивении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 – инвалида до 16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Давлетгильдеева З.Г.,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структурных подразделений.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C1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790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000 000 тенге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социальной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помощи ППС и сотрудникам университета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медицинского осмотра ППС и сотрудников университета.</w:t>
            </w:r>
          </w:p>
          <w:p w:rsidR="0079015C" w:rsidRDefault="0079015C" w:rsidP="00C11EE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 на дорогостоящее обследование и лечение.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Профком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C11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2 000 000 тенге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Оказание материальной и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социальной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помощи участникам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ВОВ, труженикам тыла и </w:t>
            </w:r>
            <w:r>
              <w:rPr>
                <w:rFonts w:ascii="Times New Roman" w:hAnsi="Times New Roman"/>
                <w:b/>
                <w:bCs/>
              </w:rPr>
              <w:t xml:space="preserve">неработающим пенсионерам </w:t>
            </w:r>
            <w:proofErr w:type="spellStart"/>
            <w:r>
              <w:rPr>
                <w:rFonts w:ascii="Times New Roman" w:hAnsi="Times New Roman"/>
                <w:b/>
                <w:spacing w:val="-4"/>
              </w:rPr>
              <w:t>КазНМУ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дорогостоящее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лечение.</w:t>
            </w:r>
          </w:p>
          <w:p w:rsidR="0079015C" w:rsidRDefault="0079015C" w:rsidP="00C11E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смерти пенсионера,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ветерана университета.</w:t>
            </w:r>
          </w:p>
          <w:p w:rsidR="0079015C" w:rsidRDefault="0079015C" w:rsidP="00C11EE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санаторно-курортное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Профком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профкома Датхаев У.М.,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Давлетгильдеева З.Г.,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Совета ветеранов Вуйко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1 000 000 тенге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КУЛЬТУРНО – МАССОВЫЕ МЕРОПРИЯТИЯ 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Международный День Пожилых людей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Посещение ветеранов труда.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2.Оказание благотворительной помощи.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Проведение встреч ветеранов  со студентами, молодыми педагогами на структрурных подразделениях университета.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ветеранов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Председатели профбюро структурных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совета ветеранов Вуйко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– 31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представленным спискам ветеранов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EE72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Участие в организации и проведении </w:t>
            </w:r>
            <w:r w:rsidR="00EE7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«Дней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Университета</w:t>
            </w:r>
            <w:r w:rsidR="00EE72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C11E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Международной научно – практической конференции «Дни Университета». </w:t>
            </w:r>
          </w:p>
          <w:p w:rsidR="0079015C" w:rsidRDefault="0079015C" w:rsidP="00C11EE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proofErr w:type="gramEnd"/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сувениров с логотипом университета для гостей.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3. Организация кофе-брейка.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Оргкомитет конференции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Pr="001F3285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Научно – клиническое управление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– 4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E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790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00 000 тг</w:t>
            </w:r>
          </w:p>
        </w:tc>
      </w:tr>
      <w:tr w:rsidR="0079015C" w:rsidTr="00C11EEF">
        <w:trPr>
          <w:trHeight w:val="228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Празднование Нового года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Приобретение новогодних подарков сотрудникам университета.</w:t>
            </w:r>
          </w:p>
          <w:p w:rsidR="0079015C" w:rsidRDefault="0079015C" w:rsidP="00C11E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 детского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утренника.</w:t>
            </w:r>
          </w:p>
          <w:p w:rsidR="0079015C" w:rsidRDefault="0079015C" w:rsidP="00C11E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 празднич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ничногоконцерта для сотрудников. </w:t>
            </w:r>
          </w:p>
          <w:p w:rsidR="0079015C" w:rsidRDefault="0079015C" w:rsidP="00C11EE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фуршета.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структурных подразделений.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– 30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смете расходов (</w:t>
            </w:r>
            <w:r w:rsidR="00EE7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000 000 тенге)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Празднование Международного Женского дня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Торжественное собрание.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Поздравление и награждение сотрудников почетными грамотами,  ценными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Праздничный концерт.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структурных подразделений.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E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EE7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00 000 тг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Праз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нование весеннего праздника Наурыз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Конкурсная концертная программа с участием факультетов.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Организация и проведение конкурса на знание казахских национальных традиций.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Оформление юрт.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Деканаты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студентов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структурных подразделений.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Председатель студпрофкома.</w:t>
            </w:r>
          </w:p>
          <w:p w:rsidR="0079015C" w:rsidRPr="001F3285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 – воспитательное управление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22 марта – 20 апреля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 w:rsidR="00EE7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000 тг</w:t>
            </w: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Празднование Дня Победы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Возложение цветов к Вечному огню и памятнику героев ВОВ.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Благотворительный обед ветеранам и участникам трудового фронта.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Оказание благотворительной помощи ветеранам ВОВ и УТФ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Совета ветеранов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Вуйко Г.А.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1 000 000 тг</w:t>
            </w:r>
          </w:p>
        </w:tc>
      </w:tr>
      <w:tr w:rsidR="0079015C" w:rsidTr="00C11EEF">
        <w:trPr>
          <w:trHeight w:val="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День защиты детей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1.Благотворительная помощь многодетным матерям, матерям  самостоятельно воспитывающих детей,  детскому дому.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студентов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100 000 тг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9015C" w:rsidTr="00C11EE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Организация и проведение дня медицинского работника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1.Торжественное собрание. 2.Поздравление сотрудников почетными грамотами, ценными подарками.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Праздничный концерт.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4.Организация однодневных экскурсионных туров.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председателя Даввлетгильдеева З.Г.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структурных подразделений.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Третье воскресенье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EE726F" w:rsidP="00C1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C11E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7901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0 000 тг</w:t>
            </w:r>
          </w:p>
        </w:tc>
      </w:tr>
      <w:tr w:rsidR="0079015C" w:rsidTr="00C11EEF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Межфакультетская Спартакиада среди студентов и профессорско – преподовательского состава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1.Проведение соревнований по: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футболу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волейболу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баскетболу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настольному теннису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шахматам.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2.Приобретение ценных подарков для призеров.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физического воспитания и здоровья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Профком студенто</w:t>
            </w:r>
            <w:r w:rsidR="004C5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Pr="00C22AD3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2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Зав. кафедрой физического воспитания 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Февраль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 w:rsidP="00EE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смете расходов (</w:t>
            </w:r>
            <w:r w:rsidR="00EE7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0 000 тенге)</w:t>
            </w:r>
          </w:p>
        </w:tc>
      </w:tr>
      <w:tr w:rsidR="0079015C" w:rsidTr="00C11EEF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Межвузовская спартакиада среди профессорско – преподовательского состава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1.Проведение соревнований по: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волейболу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настольному теннису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шахматам</w:t>
            </w:r>
          </w:p>
          <w:p w:rsidR="0079015C" w:rsidRDefault="0079015C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бадминтону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Профком 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Профсоюз «Парасат»</w:t>
            </w:r>
          </w:p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профкома Датхаев У.М.</w:t>
            </w:r>
          </w:p>
          <w:p w:rsidR="0079015C" w:rsidRDefault="0079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профсоюза «Парасат»Жанатаев Д.Ж.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5C" w:rsidRDefault="0079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Согласно утвержденному взносу</w:t>
            </w:r>
          </w:p>
        </w:tc>
      </w:tr>
    </w:tbl>
    <w:p w:rsidR="0079015C" w:rsidRDefault="0079015C" w:rsidP="0079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A01" w:rsidRDefault="00537A01"/>
    <w:p w:rsidR="004C50E8" w:rsidRDefault="004C50E8"/>
    <w:p w:rsidR="004C50E8" w:rsidRDefault="004C50E8"/>
    <w:p w:rsidR="004C50E8" w:rsidRDefault="004C50E8"/>
    <w:p w:rsidR="004C50E8" w:rsidRDefault="004C50E8" w:rsidP="004C5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50E8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Давлетгильдеева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З.Г.</w:t>
      </w:r>
    </w:p>
    <w:p w:rsidR="004C50E8" w:rsidRPr="004C50E8" w:rsidRDefault="00C22AD3" w:rsidP="004C5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C50E8">
        <w:rPr>
          <w:rFonts w:ascii="Times New Roman" w:hAnsi="Times New Roman" w:cs="Times New Roman"/>
          <w:sz w:val="20"/>
          <w:szCs w:val="20"/>
        </w:rPr>
        <w:t>87773625595</w:t>
      </w:r>
    </w:p>
    <w:sectPr w:rsidR="004C50E8" w:rsidRPr="004C50E8" w:rsidSect="001F3285">
      <w:headerReference w:type="default" r:id="rId7"/>
      <w:footerReference w:type="default" r:id="rId8"/>
      <w:pgSz w:w="16838" w:h="11906" w:orient="landscape"/>
      <w:pgMar w:top="1134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5E" w:rsidRDefault="00427F5E" w:rsidP="001F3285">
      <w:pPr>
        <w:spacing w:after="0" w:line="240" w:lineRule="auto"/>
      </w:pPr>
      <w:r>
        <w:separator/>
      </w:r>
    </w:p>
  </w:endnote>
  <w:endnote w:type="continuationSeparator" w:id="0">
    <w:p w:rsidR="00427F5E" w:rsidRDefault="00427F5E" w:rsidP="001F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24000"/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104118810"/>
        </w:sdtPr>
        <w:sdtContent>
          <w:p w:rsidR="00C11EEF" w:rsidRPr="001F3285" w:rsidRDefault="00C11EEF" w:rsidP="001F3285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26F9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B26F9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1F32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C11EEF" w:rsidRDefault="00C11E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5E" w:rsidRDefault="00427F5E" w:rsidP="001F3285">
      <w:pPr>
        <w:spacing w:after="0" w:line="240" w:lineRule="auto"/>
      </w:pPr>
      <w:r>
        <w:separator/>
      </w:r>
    </w:p>
  </w:footnote>
  <w:footnote w:type="continuationSeparator" w:id="0">
    <w:p w:rsidR="00427F5E" w:rsidRDefault="00427F5E" w:rsidP="001F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22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202"/>
      <w:gridCol w:w="2331"/>
      <w:gridCol w:w="6690"/>
    </w:tblGrid>
    <w:tr w:rsidR="00C11EEF" w:rsidRPr="00931706" w:rsidTr="005F0A18">
      <w:trPr>
        <w:cantSplit/>
        <w:trHeight w:val="923"/>
      </w:trPr>
      <w:tc>
        <w:tcPr>
          <w:tcW w:w="6202" w:type="dxa"/>
          <w:vAlign w:val="center"/>
        </w:tcPr>
        <w:p w:rsidR="00C11EEF" w:rsidRPr="00931706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11EEF" w:rsidRPr="00931706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2331" w:type="dxa"/>
          <w:vAlign w:val="center"/>
        </w:tcPr>
        <w:p w:rsidR="00C11EEF" w:rsidRPr="00931706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20320</wp:posOffset>
                </wp:positionV>
                <wp:extent cx="588010" cy="52070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90" w:type="dxa"/>
          <w:vAlign w:val="center"/>
        </w:tcPr>
        <w:p w:rsidR="00C11EEF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C11EEF" w:rsidRPr="00931706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C11EEF" w:rsidRPr="003701EC" w:rsidTr="005F0A18">
      <w:trPr>
        <w:cantSplit/>
        <w:trHeight w:val="716"/>
      </w:trPr>
      <w:tc>
        <w:tcPr>
          <w:tcW w:w="15223" w:type="dxa"/>
          <w:gridSpan w:val="3"/>
          <w:vAlign w:val="center"/>
        </w:tcPr>
        <w:p w:rsidR="00C11EEF" w:rsidRPr="003701EC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ПРОФСОЮЗНЫЙ КОМИТЕТ </w:t>
          </w:r>
        </w:p>
        <w:p w:rsidR="00C11EEF" w:rsidRPr="003701EC" w:rsidRDefault="00C11EEF" w:rsidP="005F0A18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ПЛАН РАБОТЫ</w:t>
          </w:r>
        </w:p>
      </w:tc>
    </w:tr>
  </w:tbl>
  <w:p w:rsidR="00C11EEF" w:rsidRDefault="00C11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FC9"/>
    <w:multiLevelType w:val="hybridMultilevel"/>
    <w:tmpl w:val="BC3CEB6E"/>
    <w:lvl w:ilvl="0" w:tplc="4A82DC1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1068"/>
    <w:multiLevelType w:val="hybridMultilevel"/>
    <w:tmpl w:val="B43CDC02"/>
    <w:lvl w:ilvl="0" w:tplc="4A366B8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90876"/>
    <w:multiLevelType w:val="hybridMultilevel"/>
    <w:tmpl w:val="B4C0D092"/>
    <w:lvl w:ilvl="0" w:tplc="E5BC0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85A4E"/>
    <w:multiLevelType w:val="hybridMultilevel"/>
    <w:tmpl w:val="5B36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860C4"/>
    <w:multiLevelType w:val="hybridMultilevel"/>
    <w:tmpl w:val="715E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B067F"/>
    <w:multiLevelType w:val="hybridMultilevel"/>
    <w:tmpl w:val="BAC47B40"/>
    <w:lvl w:ilvl="0" w:tplc="D7649A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E27AA"/>
    <w:multiLevelType w:val="hybridMultilevel"/>
    <w:tmpl w:val="8A86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24C0C"/>
    <w:multiLevelType w:val="hybridMultilevel"/>
    <w:tmpl w:val="44D8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86856"/>
    <w:multiLevelType w:val="hybridMultilevel"/>
    <w:tmpl w:val="15E8B5EA"/>
    <w:lvl w:ilvl="0" w:tplc="0302C27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B0083"/>
    <w:multiLevelType w:val="hybridMultilevel"/>
    <w:tmpl w:val="BDE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15C"/>
    <w:rsid w:val="0003280E"/>
    <w:rsid w:val="000623C1"/>
    <w:rsid w:val="001F3285"/>
    <w:rsid w:val="00427F5E"/>
    <w:rsid w:val="004C50E8"/>
    <w:rsid w:val="005029A2"/>
    <w:rsid w:val="00537A01"/>
    <w:rsid w:val="005F0A18"/>
    <w:rsid w:val="0079015C"/>
    <w:rsid w:val="008369D9"/>
    <w:rsid w:val="00BB26F9"/>
    <w:rsid w:val="00C11EEF"/>
    <w:rsid w:val="00C22AD3"/>
    <w:rsid w:val="00C32CB0"/>
    <w:rsid w:val="00CC6692"/>
    <w:rsid w:val="00E133C7"/>
    <w:rsid w:val="00EE726F"/>
    <w:rsid w:val="00FD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3285"/>
  </w:style>
  <w:style w:type="paragraph" w:styleId="a6">
    <w:name w:val="footer"/>
    <w:basedOn w:val="a"/>
    <w:link w:val="a7"/>
    <w:uiPriority w:val="99"/>
    <w:unhideWhenUsed/>
    <w:rsid w:val="001F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285"/>
  </w:style>
  <w:style w:type="paragraph" w:styleId="a8">
    <w:name w:val="Balloon Text"/>
    <w:basedOn w:val="a"/>
    <w:link w:val="a9"/>
    <w:uiPriority w:val="99"/>
    <w:semiHidden/>
    <w:unhideWhenUsed/>
    <w:rsid w:val="001F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2011-11-15T04:42:00Z</cp:lastPrinted>
  <dcterms:created xsi:type="dcterms:W3CDTF">2011-08-18T17:34:00Z</dcterms:created>
  <dcterms:modified xsi:type="dcterms:W3CDTF">2011-11-15T04:43:00Z</dcterms:modified>
</cp:coreProperties>
</file>