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4D" w:rsidRPr="0067094D" w:rsidRDefault="007C72D5" w:rsidP="007C72D5">
      <w:pPr>
        <w:jc w:val="center"/>
        <w:rPr>
          <w:b/>
        </w:rPr>
      </w:pPr>
      <w:r>
        <w:rPr>
          <w:b/>
        </w:rPr>
        <w:t xml:space="preserve">Перечень </w:t>
      </w:r>
      <w:r w:rsidR="0067094D" w:rsidRPr="0067094D">
        <w:rPr>
          <w:b/>
        </w:rPr>
        <w:t xml:space="preserve"> вопросов </w:t>
      </w:r>
      <w:r>
        <w:rPr>
          <w:b/>
        </w:rPr>
        <w:t>вступительного экзамена в магистратуру по специальности:6М110100  - медицина (патологическая физиология)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Патологическая физиология как наука и учебная дисциплина, задачи, методы исследования. Значение эксперимента в патофизиологии.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Здоровье и болезнь, определение. Понятие о предболезни. Основные критерии болезни. Патологическая  реакция, патологический процесс, патологическое состояние,  понятия, примеры.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Стадии  болезни, характеристика. Смерть, периоды умирания,  характеристика. Основные принципы реанимации. Постреанимационная болезнь, понятие, патогенез.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Этиология, определение. Роль причины и условий в возникновении болезни. Болезнетворное действие на организм механических факторов (растяжение, сдавление, удар). </w:t>
      </w:r>
    </w:p>
    <w:p w:rsidR="001A0DAF" w:rsidRPr="00041731" w:rsidRDefault="001A0DAF" w:rsidP="001A0DAF">
      <w:pPr>
        <w:numPr>
          <w:ilvl w:val="0"/>
          <w:numId w:val="1"/>
        </w:numPr>
        <w:jc w:val="both"/>
        <w:rPr>
          <w:bCs/>
        </w:rPr>
      </w:pPr>
      <w:r w:rsidRPr="00041731">
        <w:t>Классификация этиологических факторов.</w:t>
      </w:r>
      <w:r w:rsidRPr="00041731">
        <w:rPr>
          <w:bCs/>
        </w:rPr>
        <w:t xml:space="preserve"> Роль факторов внешней среды и особенностей организма в возникновении болезней.</w:t>
      </w:r>
      <w:r w:rsidRPr="00041731">
        <w:t xml:space="preserve"> Этиотропный принцип профилактики и лечения болезней.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Роль социальных факторов в возникновении болезней. Наркомания, токсикомания,  алкоголизм, понятия, медицинские и социальные аспекты.</w:t>
      </w:r>
    </w:p>
    <w:p w:rsidR="001A0DAF" w:rsidRPr="00041731" w:rsidRDefault="001A0DAF" w:rsidP="001A0DAF">
      <w:pPr>
        <w:numPr>
          <w:ilvl w:val="0"/>
          <w:numId w:val="1"/>
        </w:numPr>
        <w:jc w:val="both"/>
        <w:rPr>
          <w:bCs/>
        </w:rPr>
      </w:pPr>
      <w:r w:rsidRPr="00041731">
        <w:rPr>
          <w:bCs/>
        </w:rPr>
        <w:t>Роль физических  факторов в возникновении болезней. Болезнетворное действие на организм шума, звука, электрического тока</w:t>
      </w:r>
      <w:r>
        <w:rPr>
          <w:bCs/>
        </w:rPr>
        <w:t xml:space="preserve">, </w:t>
      </w:r>
      <w:r w:rsidRPr="00041731">
        <w:rPr>
          <w:bCs/>
        </w:rPr>
        <w:t>пониженной температуры.</w:t>
      </w:r>
    </w:p>
    <w:p w:rsidR="001A0DAF" w:rsidRPr="00041731" w:rsidRDefault="001A0DAF" w:rsidP="001A0DAF">
      <w:pPr>
        <w:numPr>
          <w:ilvl w:val="0"/>
          <w:numId w:val="1"/>
        </w:numPr>
        <w:jc w:val="both"/>
        <w:rPr>
          <w:bCs/>
        </w:rPr>
      </w:pPr>
      <w:r w:rsidRPr="00041731">
        <w:rPr>
          <w:bCs/>
        </w:rPr>
        <w:t>Болезнетворное действие на организм ионизирующей радиации. Лучевая болезнь, формы, стадии, патогенез.</w:t>
      </w:r>
    </w:p>
    <w:p w:rsidR="001A0DAF" w:rsidRPr="00DF0A0D" w:rsidRDefault="001A0DAF" w:rsidP="001A0DAF">
      <w:pPr>
        <w:numPr>
          <w:ilvl w:val="0"/>
          <w:numId w:val="1"/>
        </w:numPr>
        <w:jc w:val="both"/>
      </w:pPr>
      <w:r w:rsidRPr="00041731">
        <w:rPr>
          <w:bCs/>
        </w:rPr>
        <w:t>Болезнетворное действие на организм пониженного и повышенного барометрического давления. Понятие о высотной болезни,  компрессии, сатурации, гипербарической оксигенации.</w:t>
      </w:r>
    </w:p>
    <w:p w:rsidR="001A0DAF" w:rsidRPr="00795719" w:rsidRDefault="001A0DAF" w:rsidP="001A0DAF">
      <w:pPr>
        <w:numPr>
          <w:ilvl w:val="0"/>
          <w:numId w:val="1"/>
        </w:numPr>
        <w:jc w:val="both"/>
      </w:pPr>
      <w:r>
        <w:rPr>
          <w:spacing w:val="-9"/>
          <w:lang w:val="kk-KZ"/>
        </w:rPr>
        <w:t>Г</w:t>
      </w:r>
      <w:r>
        <w:rPr>
          <w:spacing w:val="-9"/>
        </w:rPr>
        <w:t xml:space="preserve">ипокинезия, патогенез нарушений метаболизма, функций органов и систем. </w:t>
      </w:r>
      <w:r>
        <w:t xml:space="preserve">Гипокинезия как фактор риска  сахарного диабета, сердечно-сосудистых заболеваний. </w:t>
      </w:r>
      <w:r>
        <w:rPr>
          <w:spacing w:val="-9"/>
        </w:rPr>
        <w:t>Изменения в организме при строгом постельном режиме, меры профилактики</w:t>
      </w:r>
    </w:p>
    <w:p w:rsidR="001A0DAF" w:rsidRPr="00DF0A0D" w:rsidRDefault="001A0DAF" w:rsidP="001A0DAF">
      <w:pPr>
        <w:numPr>
          <w:ilvl w:val="0"/>
          <w:numId w:val="1"/>
        </w:numPr>
        <w:jc w:val="both"/>
      </w:pPr>
      <w:r>
        <w:t xml:space="preserve">Роль наследственности в возникновении болезней. Классификация болезней в зависимости от  роли наследственности и факторов внешней среды в этиологии. Наследственные и врожденные болезни, причины.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>
        <w:rPr>
          <w:spacing w:val="-2"/>
        </w:rPr>
        <w:t>Классификация форм наследственной патологии.</w:t>
      </w:r>
      <w:r>
        <w:rPr>
          <w:spacing w:val="6"/>
        </w:rPr>
        <w:t xml:space="preserve"> Общие механизмы возникновения наследственной патологии.</w:t>
      </w:r>
      <w:r w:rsidR="00F77703">
        <w:rPr>
          <w:spacing w:val="6"/>
        </w:rPr>
        <w:t xml:space="preserve"> </w:t>
      </w:r>
      <w:r>
        <w:t xml:space="preserve">Принципы диагностики, </w:t>
      </w:r>
      <w:r>
        <w:rPr>
          <w:spacing w:val="3"/>
        </w:rPr>
        <w:t>профилактики и терапии наследственных болезней</w:t>
      </w:r>
      <w:r>
        <w:rPr>
          <w:spacing w:val="-4"/>
        </w:rPr>
        <w:t>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Патогенез, определение. Повреждение как начальное звено патогенеза. Уровни повреждения. Причинно-следственные отношения в патогенезе. Ведущее звено и «порочные» круги в патогенезе заболеваний.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Реактивность и резистентность организма, определение. Формы ответной реакции организма на раздражитель.  Виды реактивности, характеристика. </w:t>
      </w:r>
    </w:p>
    <w:p w:rsidR="001A0DAF" w:rsidRPr="00041731" w:rsidRDefault="001A0DAF" w:rsidP="001A0DAF">
      <w:pPr>
        <w:numPr>
          <w:ilvl w:val="0"/>
          <w:numId w:val="1"/>
        </w:numPr>
        <w:jc w:val="both"/>
        <w:rPr>
          <w:bCs/>
        </w:rPr>
      </w:pPr>
      <w:r w:rsidRPr="00041731">
        <w:rPr>
          <w:bCs/>
        </w:rPr>
        <w:t>Роль возраста и пола в реактивности. Старение организма. Теории старения.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Конституция организма, определение, классификация конституциональных типов</w:t>
      </w:r>
      <w:r w:rsidR="00F77703">
        <w:t>.</w:t>
      </w:r>
      <w:r w:rsidRPr="00041731">
        <w:t xml:space="preserve"> Роль конституции организма в реактивности.</w:t>
      </w:r>
      <w:r w:rsidRPr="00175712">
        <w:t xml:space="preserve"> </w:t>
      </w:r>
      <w:r>
        <w:t>Диатезы у детей, определение, классификация, характеристика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Повреждение клетки, этиология. Факторы, определяющие резистентность клетки к повреждению. Виды повреждения клеток. Стадии острого и хронического повреждения клеток. Апоптоз, понятие, патогенез.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 Специфические и </w:t>
      </w:r>
      <w:r>
        <w:t>н</w:t>
      </w:r>
      <w:r w:rsidRPr="00041731">
        <w:t>еспецифические (ионный дисбаланс, уменьшение энергообеспечения, изменение рН, мембранного потенциала, сорбционной способности) проявления повреждения клетки, механизмы развития. Компенсаторные механизмы в клетке при повреждении.</w:t>
      </w:r>
    </w:p>
    <w:p w:rsidR="00F77703" w:rsidRPr="00F77703" w:rsidRDefault="001A0DAF" w:rsidP="001A0DAF">
      <w:pPr>
        <w:numPr>
          <w:ilvl w:val="0"/>
          <w:numId w:val="1"/>
        </w:numPr>
        <w:jc w:val="both"/>
        <w:rPr>
          <w:snapToGrid w:val="0"/>
          <w:lang w:val="kk-KZ"/>
        </w:rPr>
      </w:pPr>
      <w:r w:rsidRPr="00041731">
        <w:lastRenderedPageBreak/>
        <w:t xml:space="preserve"> Патогенез повреждения мембран клеток</w:t>
      </w:r>
      <w:r w:rsidR="00F77703">
        <w:t xml:space="preserve">; </w:t>
      </w:r>
      <w:r w:rsidRPr="00041731">
        <w:t>активация ПОЛ, фосфолипаз и других гидролаз, осмотическое и</w:t>
      </w:r>
      <w:r w:rsidR="00F77703">
        <w:t xml:space="preserve"> иммунное повреждение.</w:t>
      </w:r>
      <w:r w:rsidRPr="00041731">
        <w:t xml:space="preserve"> </w:t>
      </w:r>
    </w:p>
    <w:p w:rsidR="001A0DAF" w:rsidRPr="00F77703" w:rsidRDefault="001A0DAF" w:rsidP="001A0DAF">
      <w:pPr>
        <w:numPr>
          <w:ilvl w:val="0"/>
          <w:numId w:val="1"/>
        </w:numPr>
        <w:jc w:val="both"/>
        <w:rPr>
          <w:snapToGrid w:val="0"/>
          <w:lang w:val="kk-KZ"/>
        </w:rPr>
      </w:pPr>
      <w:r>
        <w:rPr>
          <w:snapToGrid w:val="0"/>
          <w:lang w:val="kk-KZ"/>
        </w:rPr>
        <w:t>О</w:t>
      </w:r>
      <w:r w:rsidRPr="00F77703">
        <w:rPr>
          <w:snapToGrid w:val="0"/>
          <w:lang w:val="kk-KZ"/>
        </w:rPr>
        <w:t>бщий адаптационный синдром (стресс), причины, стадии, механизмы развития. Защитно-приспособительное и патогенное значение стресса. Понятие о болезнях адаптации.</w:t>
      </w:r>
    </w:p>
    <w:p w:rsidR="001A0DAF" w:rsidRPr="00B7415B" w:rsidRDefault="001A0DAF" w:rsidP="001A0DAF">
      <w:pPr>
        <w:numPr>
          <w:ilvl w:val="0"/>
          <w:numId w:val="1"/>
        </w:numPr>
      </w:pPr>
      <w:r w:rsidRPr="00F77703">
        <w:rPr>
          <w:snapToGrid w:val="0"/>
          <w:lang w:val="kk-KZ"/>
        </w:rPr>
        <w:t>Ш</w:t>
      </w:r>
      <w:r>
        <w:rPr>
          <w:snapToGrid w:val="0"/>
          <w:lang w:val="kk-KZ"/>
        </w:rPr>
        <w:t xml:space="preserve">ок. Классификация по этиологии и патогенезу. Травматический шок, причины, стадии, изменения гемодинамики и микроциркуляции.  </w:t>
      </w:r>
      <w:r>
        <w:t>Кома, виды, механизмы развития.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Нарушение синтеза и распада гликогена в печени. Понятие о гликогенозах. Нарушение промежуточного обмена углеводов (гиперлактатацидемия, гипервируватацидемия),  патогенез.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Гипергликемия, виды, механизмы развития. Гипогликемия, причины. Патогенез гипогликемической комы.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Панкреатическая и внепанкреатическая недостаточность инсулина, механизмы развития.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rPr>
          <w:bCs/>
        </w:rPr>
        <w:t>Азотистый баланс организма, понятие. Формы нарушения азотистого баланса. Гиперазотемия, виды. Подагра, понятие,  патогенез.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Количественные и качественные изменения белкового состава крови. Гипопротеинемия, определение, причины, последствия для организма. Гиперпротеинемия, виды, причины. Понятие о дис-, пара- и дефектпротеинемии.</w:t>
      </w:r>
    </w:p>
    <w:p w:rsidR="001A0DAF" w:rsidRPr="00041731" w:rsidRDefault="001A0DAF" w:rsidP="001A0DAF">
      <w:pPr>
        <w:numPr>
          <w:ilvl w:val="0"/>
          <w:numId w:val="1"/>
        </w:numPr>
        <w:jc w:val="both"/>
        <w:rPr>
          <w:bCs/>
        </w:rPr>
      </w:pPr>
      <w:r w:rsidRPr="001263DF">
        <w:t>Недостаточное и избыточное поступление жира в организм. Нарушение всасывания и транспорта жира.</w:t>
      </w:r>
      <w:r>
        <w:t xml:space="preserve"> </w:t>
      </w:r>
      <w:r w:rsidRPr="00041731">
        <w:rPr>
          <w:bCs/>
        </w:rPr>
        <w:t>Ожирение, виды, механизмы развития.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rPr>
          <w:bCs/>
        </w:rPr>
        <w:t xml:space="preserve">Гиперлипидемия, понятие, виды, механизмы развития. </w:t>
      </w:r>
      <w:r>
        <w:t>Нарушение обмена холестерина и фосфолипидов. Гиперхолестеринемия</w:t>
      </w:r>
      <w:r w:rsidRPr="00041731">
        <w:rPr>
          <w:bCs/>
        </w:rPr>
        <w:t>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Формы нарушения водного баланса организма. “Водная интоксикация”, понятие, причины, механизмы развития.</w:t>
      </w:r>
      <w:r>
        <w:t xml:space="preserve"> Водянка, понятие.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Отеки, определение. Патогенетические факторы отеков, характеристика.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Клинические виды отеков, механизмы развития.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Обезвоживание организма, виды, причины. Патогенез гипо- и гиперосмоляльной гипогидратации.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Газовые и негазовые ацидозы, причины, патогенез, механизмы компенсации.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Газовые и негазовые алкалозы, причины, патогенез, механизмы компенсации.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Изменения содержания натрия, калия и кальция в крови, причины, механизмы развития, последствия.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 Голодание, виды, причины. Стадии </w:t>
      </w:r>
      <w:r>
        <w:t>полного голодания с водой</w:t>
      </w:r>
      <w:r w:rsidRPr="00041731">
        <w:t>, характеристика.</w:t>
      </w:r>
      <w:r>
        <w:t xml:space="preserve"> Белково-калорийная недостаточность, причины, патогенез, значение для организма.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Гипоксия, определение, классификация. Этиология и патогенез отдельных видов гипоксии.</w:t>
      </w:r>
    </w:p>
    <w:p w:rsidR="001A0DAF" w:rsidRDefault="001A0DAF" w:rsidP="001A0DAF">
      <w:pPr>
        <w:numPr>
          <w:ilvl w:val="0"/>
          <w:numId w:val="1"/>
        </w:numPr>
        <w:jc w:val="both"/>
      </w:pPr>
      <w:r>
        <w:t>Нарушение обмена веществ и функций органов и систем при гипоксии. К</w:t>
      </w:r>
      <w:r w:rsidRPr="00041731">
        <w:t>омпенсаторные реакции (срочные и долговременные) при гипоксии.</w:t>
      </w:r>
      <w:r w:rsidRPr="001263DF">
        <w:t xml:space="preserve"> Острая и хроническая гипоксия плода и новорожденного</w:t>
      </w:r>
      <w:r>
        <w:t>, причины, патогенез нарушений в организме.</w:t>
      </w:r>
      <w:r w:rsidRPr="00041731">
        <w:t xml:space="preserve">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Артериальная гиперемия, определение, виды. Причины и механизмы развития. Изменения микроциркуляции. Проявления артериальной гиперемии,  патогенез. Последствия артериальной гиперемии.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Венозная гиперемия, определение, причины, изменения микроциркуляции. Внешние проявления венозной гиперемии, патогенез. Последствия венозной гиперемии.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Ишемия, определение, причины, изменения микроциркуляции. Компенсаторные механизмы при ишемии. Признаки ишемии и  их патогенез. Последствия ишемии.</w:t>
      </w:r>
      <w:r>
        <w:t xml:space="preserve"> </w:t>
      </w:r>
      <w:r w:rsidRPr="00C62BC9">
        <w:rPr>
          <w:szCs w:val="28"/>
        </w:rPr>
        <w:t>Реперфузия крови, определение понятия, патогенез возникающих изменений, последствия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Стаз, определение, виды, характеристика. Патогенез истинного капиллярного стаза. Последствия стаза.</w:t>
      </w:r>
    </w:p>
    <w:p w:rsidR="001A0DAF" w:rsidRDefault="001A0DAF" w:rsidP="001A0DAF">
      <w:pPr>
        <w:numPr>
          <w:ilvl w:val="0"/>
          <w:numId w:val="1"/>
        </w:numPr>
        <w:jc w:val="both"/>
      </w:pPr>
      <w:r w:rsidRPr="00041731">
        <w:lastRenderedPageBreak/>
        <w:t xml:space="preserve">Тромбоз, определение. Патогенез тромбообразования. Последствия тромбоза артериальных и венозных сосудов. </w:t>
      </w:r>
      <w:r w:rsidRPr="00164376">
        <w:rPr>
          <w:color w:val="000000"/>
          <w:spacing w:val="-1"/>
        </w:rPr>
        <w:t>Компенсаторные процессы: шунтирование, коллатеральное кровообращение.</w:t>
      </w:r>
      <w:r w:rsidRPr="00164376">
        <w:rPr>
          <w:color w:val="000000"/>
          <w:spacing w:val="2"/>
        </w:rPr>
        <w:t xml:space="preserve"> Пути </w:t>
      </w:r>
      <w:r w:rsidRPr="00164376">
        <w:rPr>
          <w:color w:val="000000"/>
          <w:spacing w:val="-3"/>
        </w:rPr>
        <w:t>профилактики и терапии.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Эмболия, определение. Виды эмболов. </w:t>
      </w:r>
      <w:r>
        <w:t>Последствия эмболии большого и малого круга кровообращения.</w:t>
      </w:r>
      <w:r w:rsidRPr="002008DC">
        <w:t xml:space="preserve"> </w:t>
      </w:r>
      <w:r>
        <w:t>Пути профилактики и лечения.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Воспаление, определение. Этиология воспаления.  Значение воспаления для организма. Понятие об инфекционном процессе.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Альтерация при воспалении. Понятие о первичной и вторичной альтерации. Изменения обмена веществ и физико-химических свойств ткани при воспалении.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Медиаторы воспаления, виды, происхождение, значение в патогенезе воспаления.</w:t>
      </w:r>
      <w:r w:rsidRPr="009B4AE6">
        <w:t xml:space="preserve"> </w:t>
      </w:r>
      <w:r>
        <w:t>Понятие о про- и противовоспалительных цитокинах.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Изменения кровообращения в очаге воспаления, стадии, патогенез.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Экссудация, определение, патогенез. Виды экссудатов, характеристика.  Состав и свойства гнойного экссудата.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Эмиграция лейкоцитов при воспалении, понятие, стадии и механизмы развития. Недостаточность фагоцитоза, виды, последствия.</w:t>
      </w:r>
    </w:p>
    <w:p w:rsidR="001A0DAF" w:rsidRDefault="001A0DAF" w:rsidP="001A0DAF">
      <w:pPr>
        <w:numPr>
          <w:ilvl w:val="0"/>
          <w:numId w:val="1"/>
        </w:numPr>
        <w:jc w:val="both"/>
      </w:pPr>
      <w:r w:rsidRPr="00041731">
        <w:t>Местные и общие признаки воспаления, их патогенез.</w:t>
      </w:r>
      <w:r>
        <w:t xml:space="preserve"> Ответ «острой фазы», причины, медиаторы и их эффекты. Белки «острой фазы», их функции. Значение ответа «острой фазы» для организма. Понятие о синдроме системного воспалительного ответа.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Пролиферация при воспалении, понятие, механизмы развития. Особенности патогенеза хронического воспаления.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Лихорадка, определение. Этиология лихорадки, характеристика экзо- и эндогенных пирогенных веществ. Патогенез повышения температуры при лихорадке. Гипертермия (перегревание), понятие, патогенез. Отличия перегревания от лихорадки.</w:t>
      </w:r>
    </w:p>
    <w:p w:rsidR="001A0DAF" w:rsidRDefault="001A0DAF" w:rsidP="001A0DAF">
      <w:pPr>
        <w:numPr>
          <w:ilvl w:val="0"/>
          <w:numId w:val="1"/>
        </w:numPr>
        <w:jc w:val="both"/>
      </w:pPr>
      <w:r w:rsidRPr="00041731">
        <w:t xml:space="preserve">Стадии лихорадки. Изменения терморегуляции и клинические проявления в различные стадии лихорадки, их патогенез. </w:t>
      </w:r>
      <w:r w:rsidRPr="001B1A6D">
        <w:rPr>
          <w:color w:val="000000"/>
          <w:spacing w:val="-2"/>
          <w:lang w:val="en-US"/>
        </w:rPr>
        <w:t>O</w:t>
      </w:r>
      <w:r w:rsidRPr="001B1A6D">
        <w:rPr>
          <w:color w:val="000000"/>
          <w:spacing w:val="-2"/>
        </w:rPr>
        <w:t xml:space="preserve">собенности лихорадочной реакции в </w:t>
      </w:r>
      <w:r>
        <w:rPr>
          <w:color w:val="000000"/>
          <w:spacing w:val="-2"/>
        </w:rPr>
        <w:t>постнатальном периоде.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Изменения обмена веществ и функций физиологических систем при лихорадке (нервной, сердечно-сосудистой, дыхательной, пищеварительной, функций почек). Положительное и отрицательное значение лихорадки для организма. Понятие о пиротерапии.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Аллергия, определение. Этиология аллергии (экзо- и эндоаллергены). </w:t>
      </w:r>
      <w:r>
        <w:t>Источники аллергизации детей.</w:t>
      </w:r>
      <w:r w:rsidRPr="00041731">
        <w:t xml:space="preserve"> Классификация аллергических реакций по Джеллу и Кумбсу.</w:t>
      </w:r>
      <w:r>
        <w:t xml:space="preserve"> Понятие об аутоиммунных заболеваниях.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Аллергические реакции реагинового типа, стадии, патогенез.       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Аллергические реакции цитотоксического типа, стадии, патогенез.</w:t>
      </w:r>
      <w:r>
        <w:t xml:space="preserve">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Аллергические реакции иммунокомплексного типа, стадии, патогенез.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Аллергические реакции клеточно-опосредованного типа, стадии, патогенез.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Сенсибилизация и гипосенсибилизация, понятие, виды, механизмы развития. Понятие о псевдоаллергических реакциях.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Опухоли, определение, виды. Сравнительная характеристика доброкачественных и злокачественных опухолей. Атипия опухолей, виды, характеристика.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Этиология опухолей. Роль химических (экзогенных и эндогенных), физических и биологических факторов в возникновении опухолей.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 </w:t>
      </w:r>
      <w:r w:rsidRPr="00041731">
        <w:rPr>
          <w:bCs/>
        </w:rPr>
        <w:t xml:space="preserve">Роль нервной, эндокринной, иммунной систем, наследственности в возникновении опухолей. </w:t>
      </w:r>
      <w:r w:rsidRPr="00041731">
        <w:t>Механизмы антибластомной резистентности (антиканцерогенные, антитрансформационные, антицелюлярные).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Влияние злокачественной опухоли на организм. Паранеопластические процессы. Патогенез опухолевой кахексии.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Патогенез опухолевого роста. Стадии инициации, промоции, прогрессии.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lastRenderedPageBreak/>
        <w:t>Анемия, определение, принципы классификации. Качественные изменения эритроцитов при анемиях.</w:t>
      </w:r>
    </w:p>
    <w:p w:rsidR="0067094D" w:rsidRDefault="0067094D" w:rsidP="0067094D">
      <w:pPr>
        <w:ind w:left="357"/>
        <w:jc w:val="both"/>
      </w:pPr>
    </w:p>
    <w:p w:rsidR="0067094D" w:rsidRDefault="0067094D" w:rsidP="0067094D">
      <w:pPr>
        <w:ind w:left="357"/>
        <w:jc w:val="both"/>
      </w:pPr>
    </w:p>
    <w:p w:rsidR="001A0DAF" w:rsidRPr="00041731" w:rsidRDefault="001A0DAF" w:rsidP="001A0DAF">
      <w:pPr>
        <w:numPr>
          <w:ilvl w:val="0"/>
          <w:numId w:val="1"/>
        </w:numPr>
        <w:jc w:val="both"/>
      </w:pPr>
      <w:r>
        <w:t xml:space="preserve">Постгеморрагические анемии, понятие, причины. </w:t>
      </w:r>
      <w:r w:rsidRPr="00041731">
        <w:t>Железодефицитные анемии, причины, патогенез, гематологическая характеристика.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>
        <w:t xml:space="preserve">Дизэритропоэтические анемии. </w:t>
      </w:r>
      <w:r w:rsidRPr="00041731">
        <w:t>Витамин В</w:t>
      </w:r>
      <w:r w:rsidRPr="00041731">
        <w:rPr>
          <w:vertAlign w:val="subscript"/>
        </w:rPr>
        <w:t>12</w:t>
      </w:r>
      <w:r w:rsidRPr="00041731">
        <w:t>-фолиеводефицитные анемии, причины, механизмы развития.</w:t>
      </w:r>
      <w:r>
        <w:t xml:space="preserve"> </w:t>
      </w:r>
      <w:r w:rsidRPr="00041731">
        <w:t>Гипо-апластические анем</w:t>
      </w:r>
      <w:r>
        <w:t>ии, причины, механизмы развития</w:t>
      </w:r>
      <w:r w:rsidRPr="00041731">
        <w:t>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Наследственные и приобретенные гемолитические анемии, причины, механизмы развития.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Лейкоцитозы, классификация, патогенез. Лейкопении, причины, патогенез, значение для организма. Агранулоцитоз, причины, механизмы развития, последствия.</w:t>
      </w:r>
      <w:r>
        <w:t xml:space="preserve"> </w:t>
      </w:r>
      <w:r w:rsidRPr="00041731">
        <w:t>Значение для организма</w:t>
      </w:r>
      <w:r>
        <w:t xml:space="preserve"> лейкоцитозов и лейкопений</w:t>
      </w:r>
      <w:r w:rsidRPr="00041731">
        <w:t xml:space="preserve">.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rPr>
          <w:bCs/>
        </w:rPr>
        <w:t>Геморрагический синдром, понятие, патогенез</w:t>
      </w:r>
      <w:r>
        <w:rPr>
          <w:bCs/>
        </w:rPr>
        <w:t xml:space="preserve"> кровоточивости при вазопатиях, тромбоц</w:t>
      </w:r>
      <w:r w:rsidR="000C6DF9">
        <w:rPr>
          <w:bCs/>
        </w:rPr>
        <w:t>итопениях, тромбоцитопатиях, ко</w:t>
      </w:r>
      <w:r>
        <w:rPr>
          <w:bCs/>
        </w:rPr>
        <w:t>агулопатиях</w:t>
      </w:r>
      <w:r w:rsidRPr="00041731">
        <w:rPr>
          <w:bCs/>
        </w:rPr>
        <w:t>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Тромботический синдром, механизмы развития, последствия.</w:t>
      </w:r>
    </w:p>
    <w:p w:rsidR="001A0DAF" w:rsidRDefault="001A0DAF" w:rsidP="001A0DAF">
      <w:pPr>
        <w:numPr>
          <w:ilvl w:val="0"/>
          <w:numId w:val="1"/>
        </w:numPr>
        <w:jc w:val="both"/>
      </w:pPr>
      <w:r>
        <w:t xml:space="preserve">Сердечная недостаточность, понятие, виды, причины. </w:t>
      </w:r>
      <w:r w:rsidRPr="00041731">
        <w:t>Перегрузочная форма сердечной недостаточности, понятие, причины</w:t>
      </w:r>
      <w:r>
        <w:t>.</w:t>
      </w:r>
      <w:r w:rsidRPr="00041731">
        <w:t xml:space="preserve">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Коронарная недостаточность, понятие,  последствия.</w:t>
      </w:r>
      <w:r w:rsidR="000C6DF9">
        <w:t xml:space="preserve"> Атеросклероз, как фактор риска коронарной недостаточности, патогенез атеросклероза.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Первичная артериальная гипертензия, понятие, факторы риска. Симптоматические гипертензии, виды.</w:t>
      </w:r>
    </w:p>
    <w:p w:rsidR="001A0DAF" w:rsidRDefault="001A0DAF" w:rsidP="001A0DAF">
      <w:pPr>
        <w:numPr>
          <w:ilvl w:val="0"/>
          <w:numId w:val="1"/>
        </w:numPr>
        <w:jc w:val="both"/>
      </w:pPr>
      <w:r>
        <w:t xml:space="preserve">Понятие о дыхательной недостаточности, виды. </w:t>
      </w:r>
      <w:r w:rsidRPr="00041731">
        <w:t xml:space="preserve">Вентиляционная форма недостаточности внешнего дыхания </w:t>
      </w:r>
      <w:r>
        <w:t>о</w:t>
      </w:r>
      <w:r w:rsidRPr="00041731">
        <w:t>бструктивн</w:t>
      </w:r>
      <w:r>
        <w:t>ого и рестриктивного</w:t>
      </w:r>
      <w:r w:rsidRPr="00041731">
        <w:t xml:space="preserve"> тип</w:t>
      </w:r>
      <w:r>
        <w:t>ов</w:t>
      </w:r>
      <w:r w:rsidRPr="00041731">
        <w:t>, понятие</w:t>
      </w:r>
      <w:r>
        <w:t>, причины.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Диффузионная и перфузионная формы недостаточности внешнего дыхания, причины. 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Одышка, определение, механизмы развития. Виды одышек.  Патологические виды дыхания (брадипноэ, тахипноэ, гиперпноэ, апноэ), механизмы развития.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>Асфиксия, понятие, причины, стадии, характеристика. Понятие о респираторном дистресс-синдроме.</w:t>
      </w:r>
    </w:p>
    <w:p w:rsidR="001A0DAF" w:rsidRPr="00041731" w:rsidRDefault="001A0DAF" w:rsidP="001A0DAF">
      <w:pPr>
        <w:numPr>
          <w:ilvl w:val="0"/>
          <w:numId w:val="1"/>
        </w:numPr>
        <w:jc w:val="both"/>
      </w:pPr>
      <w:r w:rsidRPr="00041731">
        <w:t xml:space="preserve">Нарушения аппетита (анорексия, гиперрексия, парорексия), причины, патогенез, последствия. 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>Нарушения секреторной функции желудка (гипер- и гипосекреция, гиперхлоргидрия, гипохлоргидрия, ахлоргидрия, ахилия), понятия, механизмы развития,  последствия.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>Язвенная болезнь желудка и двенадцатиперстной кишки, этиология. Роль «факторов агрессии» и «факторов защиты» в патогенезе язвенной болезни желудка.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>Нарушения полостного и пристеночного пищеварения, причины, последствия.  Мальабсорбция, понятие, виды, причины, патогенез основных проявлений.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 xml:space="preserve">Печеночная недостаточность, виды, этиология. Изменения функций физиологических систем при печеночной недостаточности. 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>Обезвреживающая функция печени. Патогенез печеночной комы.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 xml:space="preserve">Желтуха, определение, виды. </w:t>
      </w:r>
      <w:r>
        <w:t>П</w:t>
      </w:r>
      <w:r w:rsidRPr="00041731">
        <w:t>ричины</w:t>
      </w:r>
      <w:r>
        <w:t xml:space="preserve"> и</w:t>
      </w:r>
      <w:r w:rsidRPr="00041731">
        <w:t xml:space="preserve"> механизмы развития </w:t>
      </w:r>
      <w:r>
        <w:t>гемолитической, механической, паренхиматозной желтух</w:t>
      </w:r>
      <w:r w:rsidRPr="00041731">
        <w:t>, проявления.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 xml:space="preserve">Увеличение и уменьшение клубочковой фильтрации, </w:t>
      </w:r>
      <w:r>
        <w:t>нарушение канальцевой реабсорбции,  п</w:t>
      </w:r>
      <w:r w:rsidRPr="00041731">
        <w:t xml:space="preserve">ричины, механизмы развития, последствия. </w:t>
      </w:r>
      <w:r w:rsidR="00980665">
        <w:t>Понятие о наследственных тубулопатиях.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>Полиурия, олигурия и анурия, виды по происхождению, механизмы развития.</w:t>
      </w:r>
      <w:r w:rsidR="00980665">
        <w:t xml:space="preserve"> Гломерулонефриты, классификация, этиология, патогенез.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>Качественные изменения состава мочи. Протеинурия, цилиндрурия, гематурия, пиурия,  механизмы развития.</w:t>
      </w:r>
      <w:r w:rsidR="00980665">
        <w:t>Нефротический синдром, виды, патогенез.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>Хроническая почечная недостаточность, причины, патогенез</w:t>
      </w:r>
      <w:r>
        <w:t>.</w:t>
      </w:r>
      <w:r w:rsidRPr="00C3570C">
        <w:t xml:space="preserve"> </w:t>
      </w:r>
      <w:r w:rsidRPr="00041731">
        <w:t>Уремия, определение, патогенез изменений в организме.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lastRenderedPageBreak/>
        <w:t>Острая почечная недостаточность, причины, патогенез, принципы терапии.</w:t>
      </w:r>
    </w:p>
    <w:p w:rsidR="0067094D" w:rsidRDefault="0067094D" w:rsidP="0067094D">
      <w:pPr>
        <w:tabs>
          <w:tab w:val="num" w:pos="480"/>
        </w:tabs>
        <w:ind w:left="357"/>
        <w:jc w:val="both"/>
      </w:pP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>
        <w:t xml:space="preserve">Общий патогенез нарушений функции эндокринных желез. Нарушение </w:t>
      </w:r>
      <w:r w:rsidRPr="00C3570C">
        <w:t xml:space="preserve"> </w:t>
      </w:r>
      <w:r w:rsidRPr="00041731">
        <w:t>центральных механизмов регуляции</w:t>
      </w:r>
      <w:r>
        <w:t>, п</w:t>
      </w:r>
      <w:r w:rsidRPr="00041731">
        <w:t>атологические процессы в эндокринных железах,</w:t>
      </w:r>
      <w:r w:rsidRPr="00C3570C">
        <w:t xml:space="preserve"> </w:t>
      </w:r>
      <w:r>
        <w:t>п</w:t>
      </w:r>
      <w:r w:rsidRPr="00041731">
        <w:t>ериферические (внежелезистые) механизмы нарушения активности гормонов.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>Шок, классификация. Травматический шок, причины, стадии, патогенез изменений гемодинамики и микроциркуляции.</w:t>
      </w:r>
    </w:p>
    <w:p w:rsidR="001A0DAF" w:rsidRPr="00041731" w:rsidRDefault="001A0DAF" w:rsidP="001A0DAF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>Стресс, причины. Стадии общего адаптационного синдрома, характеристика. Защитно-приспособительное и патогенное значение стресса.</w:t>
      </w:r>
    </w:p>
    <w:p w:rsidR="00100F2E" w:rsidRDefault="001A0DAF" w:rsidP="00980665">
      <w:pPr>
        <w:numPr>
          <w:ilvl w:val="0"/>
          <w:numId w:val="1"/>
        </w:numPr>
        <w:tabs>
          <w:tab w:val="num" w:pos="480"/>
        </w:tabs>
        <w:jc w:val="both"/>
      </w:pPr>
      <w:r w:rsidRPr="00041731">
        <w:t xml:space="preserve">Этиология нарушений функций нервной системы. Пути поступления патогенных агентов в ЦНС. Механизмы защиты нервной системы. </w:t>
      </w:r>
      <w:r w:rsidR="00980665">
        <w:t>Нарушение мозгового кровообращения, инсульты, этиология и патогенез ишемического и геморрагического инсульта.</w:t>
      </w:r>
    </w:p>
    <w:p w:rsidR="00980665" w:rsidRDefault="00980665" w:rsidP="00980665">
      <w:pPr>
        <w:jc w:val="both"/>
      </w:pPr>
    </w:p>
    <w:p w:rsidR="00980665" w:rsidRDefault="00980665" w:rsidP="00980665">
      <w:pPr>
        <w:jc w:val="both"/>
      </w:pPr>
    </w:p>
    <w:p w:rsidR="00980665" w:rsidRDefault="00980665" w:rsidP="00980665">
      <w:pPr>
        <w:jc w:val="both"/>
      </w:pPr>
    </w:p>
    <w:p w:rsidR="00980665" w:rsidRDefault="00980665" w:rsidP="00980665">
      <w:pPr>
        <w:jc w:val="both"/>
      </w:pPr>
    </w:p>
    <w:p w:rsidR="00980665" w:rsidRDefault="00980665" w:rsidP="00980665">
      <w:pPr>
        <w:jc w:val="both"/>
      </w:pPr>
    </w:p>
    <w:sectPr w:rsidR="00980665" w:rsidSect="0067094D">
      <w:headerReference w:type="default" r:id="rId7"/>
      <w:footerReference w:type="default" r:id="rId8"/>
      <w:pgSz w:w="11906" w:h="16838"/>
      <w:pgMar w:top="1134" w:right="567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FA" w:rsidRDefault="004763FA" w:rsidP="001A0DAF">
      <w:r>
        <w:separator/>
      </w:r>
    </w:p>
  </w:endnote>
  <w:endnote w:type="continuationSeparator" w:id="1">
    <w:p w:rsidR="004763FA" w:rsidRDefault="004763FA" w:rsidP="001A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AF" w:rsidRPr="005E0AC2" w:rsidRDefault="001A0DAF" w:rsidP="001A0DAF">
    <w:pPr>
      <w:pStyle w:val="a9"/>
      <w:jc w:val="right"/>
    </w:pPr>
    <w:r w:rsidRPr="005E0AC2">
      <w:t xml:space="preserve">Страница </w:t>
    </w:r>
    <w:fldSimple w:instr=" PAGE ">
      <w:r w:rsidR="007C72D5">
        <w:rPr>
          <w:noProof/>
        </w:rPr>
        <w:t>1</w:t>
      </w:r>
    </w:fldSimple>
    <w:r w:rsidRPr="005E0AC2">
      <w:t xml:space="preserve"> из </w:t>
    </w:r>
    <w:fldSimple w:instr=" NUMPAGES ">
      <w:r w:rsidR="007C72D5">
        <w:rPr>
          <w:noProof/>
        </w:rPr>
        <w:t>5</w:t>
      </w:r>
    </w:fldSimple>
  </w:p>
  <w:p w:rsidR="001A0DAF" w:rsidRDefault="001A0D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FA" w:rsidRDefault="004763FA" w:rsidP="001A0DAF">
      <w:r>
        <w:separator/>
      </w:r>
    </w:p>
  </w:footnote>
  <w:footnote w:type="continuationSeparator" w:id="1">
    <w:p w:rsidR="004763FA" w:rsidRDefault="004763FA" w:rsidP="001A0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AF" w:rsidRDefault="001A0DAF"/>
  <w:tbl>
    <w:tblPr>
      <w:tblW w:w="10206" w:type="dxa"/>
      <w:tblInd w:w="108" w:type="dxa"/>
      <w:tblBorders>
        <w:bottom w:val="single" w:sz="4" w:space="0" w:color="auto"/>
      </w:tblBorders>
      <w:tblLook w:val="01E0"/>
    </w:tblPr>
    <w:tblGrid>
      <w:gridCol w:w="4719"/>
      <w:gridCol w:w="1142"/>
      <w:gridCol w:w="4345"/>
    </w:tblGrid>
    <w:tr w:rsidR="001A0DAF" w:rsidRPr="00507484" w:rsidTr="001A0DAF">
      <w:trPr>
        <w:trHeight w:val="627"/>
      </w:trPr>
      <w:tc>
        <w:tcPr>
          <w:tcW w:w="4719" w:type="dxa"/>
          <w:tcBorders>
            <w:bottom w:val="nil"/>
          </w:tcBorders>
          <w:vAlign w:val="center"/>
        </w:tcPr>
        <w:p w:rsidR="001A0DAF" w:rsidRPr="00507484" w:rsidRDefault="001A0DAF" w:rsidP="001A0DAF">
          <w:pPr>
            <w:spacing w:line="20" w:lineRule="atLeast"/>
            <w:ind w:left="34" w:hanging="34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-150495</wp:posOffset>
                </wp:positionV>
                <wp:extent cx="762000" cy="571500"/>
                <wp:effectExtent l="19050" t="0" r="0" b="0"/>
                <wp:wrapNone/>
                <wp:docPr id="1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0748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A0DAF" w:rsidRPr="00507484" w:rsidRDefault="001A0DAF" w:rsidP="001A0DAF">
          <w:pPr>
            <w:spacing w:line="20" w:lineRule="atLeast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50748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142" w:type="dxa"/>
          <w:tcBorders>
            <w:bottom w:val="nil"/>
          </w:tcBorders>
          <w:vAlign w:val="center"/>
        </w:tcPr>
        <w:p w:rsidR="001A0DAF" w:rsidRPr="00507484" w:rsidRDefault="001A0DAF" w:rsidP="00995D3B">
          <w:pPr>
            <w:spacing w:line="20" w:lineRule="atLeast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1A0DAF" w:rsidRPr="00507484" w:rsidRDefault="001A0DAF" w:rsidP="001A0DAF">
          <w:pPr>
            <w:spacing w:line="20" w:lineRule="atLeast"/>
            <w:rPr>
              <w:rFonts w:ascii="Tahoma" w:hAnsi="Tahoma" w:cs="Tahoma"/>
              <w:sz w:val="17"/>
              <w:szCs w:val="17"/>
            </w:rPr>
          </w:pPr>
        </w:p>
        <w:p w:rsidR="001A0DAF" w:rsidRPr="00507484" w:rsidRDefault="001A0DAF" w:rsidP="00995D3B">
          <w:pPr>
            <w:spacing w:line="20" w:lineRule="atLeast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1A0DAF" w:rsidRPr="00507484" w:rsidRDefault="001A0DAF" w:rsidP="00995D3B">
          <w:pPr>
            <w:spacing w:line="20" w:lineRule="atLeast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1A0DAF" w:rsidRPr="00507484" w:rsidRDefault="001A0DAF" w:rsidP="001A0DAF">
          <w:pPr>
            <w:spacing w:line="20" w:lineRule="atLeast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345" w:type="dxa"/>
          <w:tcBorders>
            <w:bottom w:val="nil"/>
          </w:tcBorders>
          <w:vAlign w:val="center"/>
        </w:tcPr>
        <w:p w:rsidR="001A0DAF" w:rsidRPr="00507484" w:rsidRDefault="001A0DAF" w:rsidP="001A0DAF">
          <w:pPr>
            <w:spacing w:line="20" w:lineRule="atLeast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</w:t>
          </w:r>
          <w:r w:rsidRPr="00507484">
            <w:rPr>
              <w:rFonts w:ascii="Tahoma" w:hAnsi="Tahoma" w:cs="Tahoma"/>
              <w:b/>
              <w:sz w:val="17"/>
              <w:szCs w:val="17"/>
            </w:rPr>
            <w:t>МЕДИЦИНСКИЙ  УНИВЕРСИТЕТ ИМЕНИ  С.Д.АСФЕНДИЯРОВА</w:t>
          </w:r>
        </w:p>
      </w:tc>
    </w:tr>
    <w:tr w:rsidR="001A0DAF" w:rsidRPr="00507484" w:rsidTr="001A0DAF">
      <w:trPr>
        <w:trHeight w:val="338"/>
      </w:trPr>
      <w:tc>
        <w:tcPr>
          <w:tcW w:w="10206" w:type="dxa"/>
          <w:gridSpan w:val="3"/>
        </w:tcPr>
        <w:p w:rsidR="001A0DAF" w:rsidRPr="00507484" w:rsidRDefault="001A0DAF" w:rsidP="00995D3B">
          <w:pPr>
            <w:spacing w:line="20" w:lineRule="atLeast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КАФЕДРА </w:t>
          </w:r>
          <w:r w:rsidRPr="00507484">
            <w:rPr>
              <w:rFonts w:ascii="Tahoma" w:hAnsi="Tahoma" w:cs="Tahoma"/>
              <w:b/>
              <w:sz w:val="17"/>
              <w:szCs w:val="17"/>
            </w:rPr>
            <w:t>ПАТОФИЗИОЛОГИ</w:t>
          </w:r>
        </w:p>
        <w:p w:rsidR="001A0DAF" w:rsidRPr="00507484" w:rsidRDefault="001A0DAF" w:rsidP="00995D3B">
          <w:pPr>
            <w:spacing w:line="20" w:lineRule="atLeast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ВОПРОСЫ ВСТУПИТЕЛЬНОГО ЭКЗАМЕНА В МАГИСТРАТУРУ </w:t>
          </w:r>
        </w:p>
      </w:tc>
    </w:tr>
    <w:tr w:rsidR="001A0DAF" w:rsidRPr="00507484" w:rsidTr="001A0DAF">
      <w:trPr>
        <w:trHeight w:val="86"/>
      </w:trPr>
      <w:tc>
        <w:tcPr>
          <w:tcW w:w="10206" w:type="dxa"/>
          <w:gridSpan w:val="3"/>
          <w:tcBorders>
            <w:bottom w:val="thinThickSmallGap" w:sz="24" w:space="0" w:color="auto"/>
          </w:tcBorders>
        </w:tcPr>
        <w:p w:rsidR="001A0DAF" w:rsidRPr="00507484" w:rsidRDefault="001A0DAF" w:rsidP="001A0DAF">
          <w:pPr>
            <w:spacing w:line="20" w:lineRule="atLeast"/>
            <w:rPr>
              <w:rFonts w:ascii="Tahoma" w:hAnsi="Tahoma" w:cs="Tahoma"/>
              <w:b/>
              <w:sz w:val="17"/>
              <w:szCs w:val="17"/>
            </w:rPr>
          </w:pPr>
        </w:p>
      </w:tc>
    </w:tr>
  </w:tbl>
  <w:p w:rsidR="001A0DAF" w:rsidRDefault="001A0D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286C"/>
    <w:multiLevelType w:val="hybridMultilevel"/>
    <w:tmpl w:val="04CA0952"/>
    <w:lvl w:ilvl="0" w:tplc="F1863A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A0DAF"/>
    <w:rsid w:val="00037A64"/>
    <w:rsid w:val="000C6DF9"/>
    <w:rsid w:val="00100F2E"/>
    <w:rsid w:val="001869D2"/>
    <w:rsid w:val="001A0DAF"/>
    <w:rsid w:val="001B6DC7"/>
    <w:rsid w:val="00430F2D"/>
    <w:rsid w:val="004763FA"/>
    <w:rsid w:val="004D35FE"/>
    <w:rsid w:val="005418D1"/>
    <w:rsid w:val="005B2B63"/>
    <w:rsid w:val="005B7CC8"/>
    <w:rsid w:val="0067094D"/>
    <w:rsid w:val="0077415E"/>
    <w:rsid w:val="007A0023"/>
    <w:rsid w:val="007B5E91"/>
    <w:rsid w:val="007C72D5"/>
    <w:rsid w:val="00831EFB"/>
    <w:rsid w:val="008B01EE"/>
    <w:rsid w:val="008B1207"/>
    <w:rsid w:val="00912D3F"/>
    <w:rsid w:val="0095784C"/>
    <w:rsid w:val="00970CB8"/>
    <w:rsid w:val="00980665"/>
    <w:rsid w:val="00B75097"/>
    <w:rsid w:val="00BA502E"/>
    <w:rsid w:val="00C57FEE"/>
    <w:rsid w:val="00CF7F4A"/>
    <w:rsid w:val="00DB28C6"/>
    <w:rsid w:val="00F73533"/>
    <w:rsid w:val="00F7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097"/>
    <w:pPr>
      <w:keepNext/>
      <w:ind w:firstLine="72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5097"/>
    <w:pPr>
      <w:keepNext/>
      <w:ind w:left="72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75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5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50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97"/>
    <w:rPr>
      <w:sz w:val="28"/>
    </w:rPr>
  </w:style>
  <w:style w:type="character" w:customStyle="1" w:styleId="20">
    <w:name w:val="Заголовок 2 Знак"/>
    <w:basedOn w:val="a0"/>
    <w:link w:val="2"/>
    <w:rsid w:val="00B75097"/>
    <w:rPr>
      <w:sz w:val="28"/>
    </w:rPr>
  </w:style>
  <w:style w:type="character" w:customStyle="1" w:styleId="30">
    <w:name w:val="Заголовок 3 Знак"/>
    <w:basedOn w:val="a0"/>
    <w:link w:val="3"/>
    <w:rsid w:val="00B7509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750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75097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B75097"/>
    <w:pPr>
      <w:keepLines/>
      <w:jc w:val="center"/>
    </w:pPr>
    <w:rPr>
      <w:rFonts w:ascii="Arial" w:hAnsi="Arial"/>
      <w:b/>
      <w:sz w:val="26"/>
    </w:rPr>
  </w:style>
  <w:style w:type="character" w:customStyle="1" w:styleId="a4">
    <w:name w:val="Подзаголовок Знак"/>
    <w:basedOn w:val="a0"/>
    <w:link w:val="a3"/>
    <w:rsid w:val="00B75097"/>
    <w:rPr>
      <w:rFonts w:ascii="Arial" w:hAnsi="Arial"/>
      <w:b/>
      <w:sz w:val="26"/>
      <w:szCs w:val="24"/>
    </w:rPr>
  </w:style>
  <w:style w:type="character" w:styleId="a5">
    <w:name w:val="Emphasis"/>
    <w:basedOn w:val="a0"/>
    <w:qFormat/>
    <w:rsid w:val="00B75097"/>
    <w:rPr>
      <w:i/>
      <w:iCs w:val="0"/>
    </w:rPr>
  </w:style>
  <w:style w:type="paragraph" w:styleId="a6">
    <w:name w:val="List Paragraph"/>
    <w:basedOn w:val="a"/>
    <w:uiPriority w:val="34"/>
    <w:qFormat/>
    <w:rsid w:val="00B75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A0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A0DAF"/>
    <w:rPr>
      <w:sz w:val="24"/>
      <w:szCs w:val="24"/>
    </w:rPr>
  </w:style>
  <w:style w:type="paragraph" w:styleId="a9">
    <w:name w:val="footer"/>
    <w:basedOn w:val="a"/>
    <w:link w:val="aa"/>
    <w:rsid w:val="001A0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A0D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SamLab.ws</cp:lastModifiedBy>
  <cp:revision>6</cp:revision>
  <cp:lastPrinted>2011-08-09T04:28:00Z</cp:lastPrinted>
  <dcterms:created xsi:type="dcterms:W3CDTF">2011-08-09T03:41:00Z</dcterms:created>
  <dcterms:modified xsi:type="dcterms:W3CDTF">2011-08-09T06:09:00Z</dcterms:modified>
</cp:coreProperties>
</file>