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9" w:rsidRPr="009363C6" w:rsidRDefault="00A14299" w:rsidP="00A14299">
      <w:pPr>
        <w:rPr>
          <w:rFonts w:ascii="Times New Roman" w:hAnsi="Times New Roman" w:cs="Times New Roman"/>
        </w:rPr>
      </w:pPr>
    </w:p>
    <w:p w:rsidR="00A14299" w:rsidRPr="009363C6" w:rsidRDefault="00A14299" w:rsidP="00A14299">
      <w:pPr>
        <w:jc w:val="center"/>
        <w:rPr>
          <w:rFonts w:ascii="Times New Roman" w:hAnsi="Times New Roman" w:cs="Times New Roman"/>
          <w:b/>
        </w:rPr>
      </w:pPr>
      <w:proofErr w:type="spellStart"/>
      <w:r w:rsidRPr="006044A0">
        <w:rPr>
          <w:rFonts w:ascii="Times New Roman" w:hAnsi="Times New Roman" w:cs="Times New Roman"/>
          <w:b/>
        </w:rPr>
        <w:t>Foreign</w:t>
      </w:r>
      <w:proofErr w:type="spellEnd"/>
      <w:r w:rsidRPr="006044A0">
        <w:rPr>
          <w:rFonts w:ascii="Times New Roman" w:hAnsi="Times New Roman" w:cs="Times New Roman"/>
          <w:b/>
        </w:rPr>
        <w:t xml:space="preserve"> </w:t>
      </w:r>
      <w:proofErr w:type="spellStart"/>
      <w:r w:rsidRPr="006044A0">
        <w:rPr>
          <w:rFonts w:ascii="Times New Roman" w:hAnsi="Times New Roman" w:cs="Times New Roman"/>
          <w:b/>
        </w:rPr>
        <w:t>project</w:t>
      </w:r>
      <w:proofErr w:type="spellEnd"/>
      <w:r>
        <w:rPr>
          <w:rFonts w:ascii="Times New Roman" w:hAnsi="Times New Roman" w:cs="Times New Roman"/>
          <w:b/>
          <w:lang w:val="en-US"/>
        </w:rPr>
        <w:t>s (</w:t>
      </w:r>
      <w:r w:rsidRPr="009363C6">
        <w:rPr>
          <w:rFonts w:ascii="Times New Roman" w:hAnsi="Times New Roman" w:cs="Times New Roman"/>
          <w:b/>
        </w:rPr>
        <w:t>2015-2018</w:t>
      </w:r>
      <w:r>
        <w:rPr>
          <w:rFonts w:ascii="Times New Roman" w:hAnsi="Times New Roman" w:cs="Times New Roman"/>
          <w:b/>
          <w:lang w:val="en-US"/>
        </w:rPr>
        <w:t>)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9242"/>
        <w:gridCol w:w="1584"/>
        <w:gridCol w:w="3505"/>
      </w:tblGrid>
      <w:tr w:rsidR="00A14299" w:rsidRPr="009363C6" w:rsidTr="00515F19">
        <w:trPr>
          <w:trHeight w:val="20"/>
        </w:trPr>
        <w:tc>
          <w:tcPr>
            <w:tcW w:w="159" w:type="pct"/>
            <w:shd w:val="clear" w:color="auto" w:fill="auto"/>
            <w:noWrap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2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Name of scientific / research programs and projects</w:t>
            </w:r>
          </w:p>
        </w:tc>
        <w:tc>
          <w:tcPr>
            <w:tcW w:w="535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Implementation</w:t>
            </w:r>
            <w:proofErr w:type="spellEnd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period</w:t>
            </w:r>
            <w:proofErr w:type="spellEnd"/>
          </w:p>
        </w:tc>
        <w:tc>
          <w:tcPr>
            <w:tcW w:w="1184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Customer</w:t>
            </w:r>
            <w:proofErr w:type="spellEnd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shd w:val="clear" w:color="auto" w:fill="BFBFBF" w:themeFill="background1" w:themeFillShade="BF"/>
            <w:noWrap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shd w:val="clear" w:color="auto" w:fill="BFBFBF" w:themeFill="background1" w:themeFillShade="BF"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Year </w:t>
            </w:r>
            <w:r w:rsidRPr="00936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shd w:val="clear" w:color="auto" w:fill="BFBFBF" w:themeFill="background1" w:themeFillShade="BF"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shd w:val="clear" w:color="auto" w:fill="auto"/>
            <w:noWrap/>
          </w:tcPr>
          <w:p w:rsidR="00A14299" w:rsidRPr="009363C6" w:rsidRDefault="00A14299" w:rsidP="00515F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shd w:val="clear" w:color="auto" w:fill="auto"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Central Asian network for education, research and innovation on environmental health</w:t>
            </w:r>
          </w:p>
        </w:tc>
        <w:tc>
          <w:tcPr>
            <w:tcW w:w="535" w:type="pct"/>
            <w:shd w:val="clear" w:color="auto" w:fill="auto"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184" w:type="pct"/>
            <w:shd w:val="clear" w:color="auto" w:fill="auto"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European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Union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TEMPUS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programme</w:t>
            </w:r>
            <w:proofErr w:type="spellEnd"/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shd w:val="clear" w:color="auto" w:fill="auto"/>
            <w:noWrap/>
            <w:hideMark/>
          </w:tcPr>
          <w:p w:rsidR="00A14299" w:rsidRPr="009363C6" w:rsidRDefault="00A14299" w:rsidP="00515F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shd w:val="clear" w:color="auto" w:fill="auto"/>
            <w:hideMark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Influence of body components and biochemical factors of soft tissues on genetic variation of body mass index (BMI) in ethnically homogeneous population</w:t>
            </w:r>
          </w:p>
        </w:tc>
        <w:tc>
          <w:tcPr>
            <w:tcW w:w="535" w:type="pct"/>
            <w:shd w:val="clear" w:color="auto" w:fill="auto"/>
            <w:hideMark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184" w:type="pct"/>
            <w:shd w:val="clear" w:color="auto" w:fill="auto"/>
            <w:hideMark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Israel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Foundation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Israel</w:t>
            </w:r>
            <w:proofErr w:type="spellEnd"/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shd w:val="clear" w:color="auto" w:fill="auto"/>
            <w:noWrap/>
            <w:hideMark/>
          </w:tcPr>
          <w:p w:rsidR="00A14299" w:rsidRPr="009363C6" w:rsidRDefault="00A14299" w:rsidP="00515F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shd w:val="clear" w:color="auto" w:fill="auto"/>
            <w:hideMark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Monitoring the circulation of S.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Pneumoniae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serotypes among children under 5 years in certain areas of Kazakhstan and evaluation of the effectiveness of vaccination against pneumococcal infection</w:t>
            </w:r>
          </w:p>
        </w:tc>
        <w:tc>
          <w:tcPr>
            <w:tcW w:w="535" w:type="pct"/>
            <w:shd w:val="clear" w:color="auto" w:fill="auto"/>
            <w:hideMark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1184" w:type="pct"/>
            <w:shd w:val="clear" w:color="auto" w:fill="auto"/>
            <w:hideMark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OO "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Vaccinology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14299" w:rsidRPr="00A14299" w:rsidTr="00515F19">
        <w:trPr>
          <w:trHeight w:val="20"/>
        </w:trPr>
        <w:tc>
          <w:tcPr>
            <w:tcW w:w="159" w:type="pct"/>
            <w:shd w:val="clear" w:color="auto" w:fill="auto"/>
            <w:noWrap/>
            <w:hideMark/>
          </w:tcPr>
          <w:p w:rsidR="00A14299" w:rsidRPr="009363C6" w:rsidRDefault="00A14299" w:rsidP="00515F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shd w:val="clear" w:color="auto" w:fill="auto"/>
            <w:hideMark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Creation of the German-Kazakh system of diagnostics of infectious diseases caused by potential biological agents</w:t>
            </w:r>
          </w:p>
        </w:tc>
        <w:tc>
          <w:tcPr>
            <w:tcW w:w="535" w:type="pct"/>
            <w:shd w:val="clear" w:color="auto" w:fill="auto"/>
            <w:hideMark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184" w:type="pct"/>
            <w:shd w:val="clear" w:color="auto" w:fill="auto"/>
            <w:hideMark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Bundeswehr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Institute of Microbiology, Federal Republic of Germany</w:t>
            </w:r>
          </w:p>
        </w:tc>
      </w:tr>
      <w:tr w:rsidR="00A14299" w:rsidRPr="00A14299" w:rsidTr="00515F19">
        <w:trPr>
          <w:trHeight w:val="20"/>
        </w:trPr>
        <w:tc>
          <w:tcPr>
            <w:tcW w:w="159" w:type="pct"/>
            <w:shd w:val="clear" w:color="auto" w:fill="auto"/>
            <w:noWrap/>
            <w:hideMark/>
          </w:tcPr>
          <w:p w:rsidR="00A14299" w:rsidRPr="00AB3406" w:rsidRDefault="00A14299" w:rsidP="00515F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2" w:type="pct"/>
            <w:shd w:val="clear" w:color="auto" w:fill="auto"/>
            <w:hideMark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Development and creation of a method of personalized gene diagnostics of atherosclerosis and evaluation of its effectiveness in replicative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interpopulation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studies</w:t>
            </w:r>
          </w:p>
        </w:tc>
        <w:tc>
          <w:tcPr>
            <w:tcW w:w="535" w:type="pct"/>
            <w:shd w:val="clear" w:color="auto" w:fill="auto"/>
            <w:hideMark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184" w:type="pct"/>
            <w:shd w:val="clear" w:color="auto" w:fill="auto"/>
            <w:hideMark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Research Institute of atherosclerosis, SKOLKOVO innovation center, Moscow</w:t>
            </w:r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shd w:val="clear" w:color="auto" w:fill="auto"/>
            <w:noWrap/>
            <w:hideMark/>
          </w:tcPr>
          <w:p w:rsidR="00A14299" w:rsidRPr="00AB3406" w:rsidRDefault="00A14299" w:rsidP="00515F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2" w:type="pct"/>
            <w:shd w:val="clear" w:color="auto" w:fill="auto"/>
            <w:hideMark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Implementation research training using </w:t>
            </w:r>
            <w:proofErr w:type="spellStart"/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Echinococcosis</w:t>
            </w:r>
            <w:proofErr w:type="spellEnd"/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as a model in </w:t>
            </w:r>
            <w:proofErr w:type="spellStart"/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kazakhstan</w:t>
            </w:r>
            <w:proofErr w:type="spellEnd"/>
          </w:p>
        </w:tc>
        <w:tc>
          <w:tcPr>
            <w:tcW w:w="535" w:type="pct"/>
            <w:shd w:val="clear" w:color="auto" w:fill="auto"/>
            <w:hideMark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184" w:type="pct"/>
            <w:shd w:val="clear" w:color="auto" w:fill="auto"/>
            <w:hideMark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Health</w:t>
            </w:r>
            <w:proofErr w:type="spellEnd"/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Oraganization</w:t>
            </w:r>
            <w:proofErr w:type="spellEnd"/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299" w:rsidRPr="009363C6" w:rsidRDefault="00A14299" w:rsidP="00515F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99" w:rsidRPr="00AB3406" w:rsidRDefault="00A14299" w:rsidP="00A1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Study of the causes of low art adherence among </w:t>
            </w:r>
            <w:r w:rsidRPr="00A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PLHIV</w:t>
            </w: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 Kazakhstan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JOHNSON &amp;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Johnson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LLC</w:t>
            </w:r>
          </w:p>
        </w:tc>
      </w:tr>
      <w:tr w:rsidR="00A14299" w:rsidRPr="00A14299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299" w:rsidRPr="009363C6" w:rsidRDefault="00A14299" w:rsidP="00515F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Home care for the elderly and disabled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D. F.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Chebotarev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Institute of gerontology of the National Academy of medical Sciences of Ukraine</w:t>
            </w:r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14299" w:rsidRPr="00AB3406" w:rsidRDefault="00A14299" w:rsidP="00515F1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Year </w:t>
            </w:r>
            <w:r w:rsidRPr="009363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299" w:rsidRPr="009363C6" w:rsidRDefault="00A14299" w:rsidP="00515F1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Implementation research training using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Echinococcosis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as a model 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azakhstan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Health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Oraganization</w:t>
            </w:r>
            <w:proofErr w:type="spellEnd"/>
          </w:p>
        </w:tc>
      </w:tr>
      <w:tr w:rsidR="00A14299" w:rsidRPr="00A14299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299" w:rsidRPr="009363C6" w:rsidRDefault="00A14299" w:rsidP="00515F1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Creation of the German-Kazakh system of diagnostics of infectious diseases caused by potential biological agents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Bundeswehr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Institute of Microbiology, Federal Republic of Germany</w:t>
            </w:r>
          </w:p>
        </w:tc>
      </w:tr>
      <w:tr w:rsidR="00A14299" w:rsidRPr="00A14299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299" w:rsidRPr="00AB3406" w:rsidRDefault="00A14299" w:rsidP="00515F1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Strengthening Network in Education, Research and Innovation in Environmental Health in Asia (TUTORIAL)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Education, Audiovisual and Culture Executive Agency </w:t>
            </w:r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14299" w:rsidRPr="00A14299" w:rsidRDefault="00A14299" w:rsidP="00515F1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Year </w:t>
            </w:r>
            <w:r w:rsidRPr="009363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299" w:rsidRPr="00A14299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299" w:rsidRPr="009363C6" w:rsidRDefault="00A14299" w:rsidP="00515F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Strengthening Network in Education, Research and Innovation in Environmental Health in Asia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Education, Audiovisual and Culture Executive Agency</w:t>
            </w:r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299" w:rsidRPr="009363C6" w:rsidRDefault="00A14299" w:rsidP="00515F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German-Kazakh cooperation on Biosafety and biosecurity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German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Ministry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defence</w:t>
            </w:r>
            <w:proofErr w:type="spellEnd"/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299" w:rsidRPr="009363C6" w:rsidRDefault="00A14299" w:rsidP="00515F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Point-of- care Rapid Diagnostic Tests in for the diagnosis of Cystic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Echinococcosis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 endemic settings: a field study in Kazakhstan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ESCMID</w:t>
            </w:r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299" w:rsidRPr="009363C6" w:rsidRDefault="00A14299" w:rsidP="00515F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Multicenter international prospective study of pneumococcal infection peculiarities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Rostropovich-Vishnevskaya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Foundation</w:t>
            </w:r>
            <w:proofErr w:type="spellEnd"/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14299" w:rsidRPr="009363C6" w:rsidRDefault="00A14299" w:rsidP="00515F1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299" w:rsidRPr="009363C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299" w:rsidRPr="009363C6" w:rsidRDefault="00A14299" w:rsidP="00515F1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Multicenter international prospective study of pneumococcal infection peculiarities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Rostropovich-Vishnevskaya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Foundation</w:t>
            </w:r>
            <w:proofErr w:type="spellEnd"/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299" w:rsidRPr="009363C6" w:rsidRDefault="00A14299" w:rsidP="00515F1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German-Kazakh cooperation on Biosafety and biosecurity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German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Ministry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defence</w:t>
            </w:r>
            <w:proofErr w:type="spellEnd"/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299" w:rsidRPr="009363C6" w:rsidRDefault="00A14299" w:rsidP="00515F1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B3406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B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KazNMU</w:t>
            </w:r>
            <w:proofErr w:type="spellEnd"/>
            <w:r w:rsidRPr="00AB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-SUNY HIV research and training programs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NIH </w:t>
            </w:r>
            <w:proofErr w:type="spellStart"/>
            <w:r w:rsidRPr="00BB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Fogarty</w:t>
            </w:r>
            <w:proofErr w:type="spellEnd"/>
            <w:r w:rsidRPr="00BB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international</w:t>
            </w:r>
            <w:proofErr w:type="spellEnd"/>
            <w:r w:rsidRPr="00BB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center</w:t>
            </w:r>
            <w:proofErr w:type="spellEnd"/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299" w:rsidRPr="009363C6" w:rsidRDefault="00A14299" w:rsidP="00515F1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0316B1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Strengthening Network in Education, Research and Innovation in Environmental Health in Asia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10.2016-10.2019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Erasmus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programme</w:t>
            </w:r>
            <w:proofErr w:type="spellEnd"/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299" w:rsidRPr="009363C6" w:rsidRDefault="00A14299" w:rsidP="00515F1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Erasmus+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Programme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Key Action 1– Mobility for learners and staff –Higher Education Student and Staff Mobility Inter-institutional agreement 2016-2021 between institutions from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programme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and partner countries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Erasmus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programme</w:t>
            </w:r>
            <w:proofErr w:type="spellEnd"/>
          </w:p>
        </w:tc>
      </w:tr>
      <w:tr w:rsidR="00A14299" w:rsidRPr="009363C6" w:rsidTr="00515F1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299" w:rsidRPr="009363C6" w:rsidRDefault="00A14299" w:rsidP="00515F1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Erasmus+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Programme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Key Action 1– Mobility for learners and staff –Higher Education Student and Staff Mobility Inter-institutional agreement 2018-2020 between institutions from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programme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and partner countries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99" w:rsidRPr="00A63942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Erasmus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programme</w:t>
            </w:r>
            <w:proofErr w:type="spellEnd"/>
          </w:p>
        </w:tc>
      </w:tr>
    </w:tbl>
    <w:p w:rsidR="00A14299" w:rsidRPr="009363C6" w:rsidRDefault="00A14299" w:rsidP="00A14299">
      <w:pPr>
        <w:rPr>
          <w:rFonts w:ascii="Times New Roman" w:hAnsi="Times New Roman" w:cs="Times New Roman"/>
        </w:rPr>
      </w:pPr>
    </w:p>
    <w:p w:rsidR="00A14299" w:rsidRPr="009363C6" w:rsidRDefault="00A14299" w:rsidP="00A14299">
      <w:pPr>
        <w:jc w:val="center"/>
        <w:rPr>
          <w:rFonts w:ascii="Times New Roman" w:hAnsi="Times New Roman" w:cs="Times New Roman"/>
          <w:b/>
        </w:rPr>
      </w:pPr>
      <w:proofErr w:type="spellStart"/>
      <w:r w:rsidRPr="00AB3406">
        <w:rPr>
          <w:rFonts w:ascii="Times New Roman" w:hAnsi="Times New Roman" w:cs="Times New Roman"/>
          <w:b/>
        </w:rPr>
        <w:t>Projects</w:t>
      </w:r>
      <w:proofErr w:type="spellEnd"/>
      <w:r>
        <w:rPr>
          <w:rFonts w:ascii="Times New Roman" w:hAnsi="Times New Roman" w:cs="Times New Roman"/>
          <w:b/>
        </w:rPr>
        <w:t xml:space="preserve"> (2015-2018)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9"/>
        <w:gridCol w:w="1801"/>
        <w:gridCol w:w="1583"/>
        <w:gridCol w:w="1879"/>
      </w:tblGrid>
      <w:tr w:rsidR="00A14299" w:rsidRPr="001D282C" w:rsidTr="00515F19">
        <w:trPr>
          <w:trHeight w:val="207"/>
        </w:trPr>
        <w:tc>
          <w:tcPr>
            <w:tcW w:w="252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Name of scientific / research programs and projects</w:t>
            </w:r>
          </w:p>
        </w:tc>
        <w:tc>
          <w:tcPr>
            <w:tcW w:w="623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Form</w:t>
            </w:r>
            <w:proofErr w:type="spellEnd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financing</w:t>
            </w:r>
            <w:proofErr w:type="spellEnd"/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Implementation</w:t>
            </w:r>
            <w:proofErr w:type="spellEnd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period</w:t>
            </w:r>
            <w:proofErr w:type="spellEnd"/>
          </w:p>
        </w:tc>
        <w:tc>
          <w:tcPr>
            <w:tcW w:w="649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Customer</w:t>
            </w:r>
            <w:proofErr w:type="spellEnd"/>
            <w:r w:rsidRPr="001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A14299" w:rsidRPr="00A14299" w:rsidTr="00515F19">
        <w:trPr>
          <w:trHeight w:val="207"/>
        </w:trPr>
        <w:tc>
          <w:tcPr>
            <w:tcW w:w="252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14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Year </w:t>
            </w:r>
            <w:r w:rsidRPr="00A14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623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4299" w:rsidRPr="00A14299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Development of minimally invasive </w:t>
            </w: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thoracoscopic</w:t>
            </w:r>
            <w:proofErr w:type="spellEnd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technology in VSD and ASD closure under conditions of artificial circulation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  <w:lang w:val="en-US"/>
              </w:rPr>
              <w:t>GRANT FUNDING FOR SCIENTIFIC AND (OR) SCIENTIFIC AND TECHNICAL RESEARCH</w:t>
            </w: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 Committee of the Ministry of Education and science of the Republic of Kazakhstan</w:t>
            </w: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Genetic screening of orphan neurological diseases in children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  <w:hideMark/>
          </w:tcPr>
          <w:p w:rsidR="00A14299" w:rsidRPr="001D282C" w:rsidRDefault="00A14299" w:rsidP="00515F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Studying of the working memory of patients with diabetes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  <w:hideMark/>
          </w:tcPr>
          <w:p w:rsidR="00A14299" w:rsidRPr="001D282C" w:rsidRDefault="00A14299" w:rsidP="00515F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Development and implementation of a comprehensive model of medical care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  <w:hideMark/>
          </w:tcPr>
          <w:p w:rsidR="00A14299" w:rsidRPr="001D282C" w:rsidRDefault="00A14299" w:rsidP="00515F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 of a comprehensive program of diagnosis, treatment and prognosis of inflammatory periodontal diseases in the Republic of Kazakhstan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  <w:hideMark/>
          </w:tcPr>
          <w:p w:rsidR="00A14299" w:rsidRPr="001D282C" w:rsidRDefault="00A14299" w:rsidP="00515F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Population-based study of the IL28B gene polymorphism during the viral hepatitis C in Kazakhstan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  <w:hideMark/>
          </w:tcPr>
          <w:p w:rsidR="00A14299" w:rsidRPr="001D282C" w:rsidRDefault="00A14299" w:rsidP="00515F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Gene expression in cells of organs responsible for sperm production with urogenital </w:t>
            </w:r>
            <w:proofErr w:type="spellStart"/>
            <w:r w:rsidRPr="001D28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trichomoniasis</w:t>
            </w:r>
            <w:proofErr w:type="spellEnd"/>
            <w:r w:rsidRPr="001D28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infection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  <w:hideMark/>
          </w:tcPr>
          <w:p w:rsidR="00A14299" w:rsidRPr="001D282C" w:rsidRDefault="00A14299" w:rsidP="00515F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Comprehensive Research of Clinical, Genetic, Immunological and Biochemical Markers of Risk of Suicide and Depression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  <w:hideMark/>
          </w:tcPr>
          <w:p w:rsidR="00A14299" w:rsidRPr="001D282C" w:rsidRDefault="00A14299" w:rsidP="00515F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Development and implementation of diagnostic, </w:t>
            </w:r>
            <w:hyperlink r:id="rId6" w:history="1">
              <w:r w:rsidRPr="001D282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medical and preventive</w:t>
              </w:r>
            </w:hyperlink>
            <w:r w:rsidRPr="001D282C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measures to reduce neurological disorders in infants with prolonged jaundice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  <w:hideMark/>
          </w:tcPr>
          <w:p w:rsidR="00A14299" w:rsidRPr="001D282C" w:rsidRDefault="00A14299" w:rsidP="00515F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</w:t>
            </w: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omics</w:t>
            </w:r>
            <w:proofErr w:type="spellEnd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investigation of rheumatoid arthritis and its relationship to osteoporosis in Kazakh population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  <w:hideMark/>
          </w:tcPr>
          <w:p w:rsidR="00A14299" w:rsidRPr="001D282C" w:rsidRDefault="00A14299" w:rsidP="00515F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Biomolecular</w:t>
            </w:r>
            <w:proofErr w:type="spellEnd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Features of Ecology and Immunodeficiency Associated Aseptic Inflammation Process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  <w:hideMark/>
          </w:tcPr>
          <w:p w:rsidR="00A14299" w:rsidRPr="001D282C" w:rsidRDefault="00A14299" w:rsidP="00515F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Molecular Analysis of the Genetic Defects in Beta-Cell Function and improving of diagnosis of Monogenic Diabetes Mellitus in Kazakh population</w:t>
            </w:r>
          </w:p>
        </w:tc>
        <w:tc>
          <w:tcPr>
            <w:tcW w:w="623" w:type="pct"/>
            <w:vMerge/>
            <w:shd w:val="clear" w:color="auto" w:fill="auto"/>
            <w:hideMark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A14299" w:rsidTr="00515F19">
        <w:trPr>
          <w:trHeight w:val="20"/>
        </w:trPr>
        <w:tc>
          <w:tcPr>
            <w:tcW w:w="252" w:type="pct"/>
            <w:shd w:val="clear" w:color="auto" w:fill="BFBFBF" w:themeFill="background1" w:themeFillShade="BF"/>
            <w:noWrap/>
          </w:tcPr>
          <w:p w:rsidR="00A14299" w:rsidRPr="00A14299" w:rsidRDefault="00A14299" w:rsidP="00515F19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14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Year </w:t>
            </w:r>
            <w:r w:rsidRPr="00A14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23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4299" w:rsidRPr="00A14299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Development of minimally invasive </w:t>
            </w: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thoracoscopic</w:t>
            </w:r>
            <w:proofErr w:type="spellEnd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technology in VSD and ASD closure under conditions of artificial circulation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2C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  <w:lang w:val="en-US"/>
              </w:rPr>
              <w:t>GRANT FUNDING FOR SCIENTIFIC AND (OR) SCIENTIFIC AND TECHNICAL RESEARCH</w:t>
            </w: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 Committee of the Ministry of Education and science of the Republic of Kazakhstan</w:t>
            </w: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Genetic screening of orphan neurological diseases in children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Development and implementation of a comprehensive model of medical care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 of a comprehensive program of diagnosis, treatment and prognosis of inflammatory periodontal diseases in the Republic of Kazakhstan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Gene expression in cells of organs responsible for sperm production with urogenital </w:t>
            </w:r>
            <w:proofErr w:type="spellStart"/>
            <w:r w:rsidRPr="001D28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trichomoniasis</w:t>
            </w:r>
            <w:proofErr w:type="spellEnd"/>
            <w:r w:rsidRPr="001D28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infection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</w:t>
            </w: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omics</w:t>
            </w:r>
            <w:proofErr w:type="spellEnd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investigation of rheumatoid arthritis and its relationship to osteoporosis in Kazakh population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Biomolecular</w:t>
            </w:r>
            <w:proofErr w:type="spellEnd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Features of Ecology and Immunodeficiency Associated Aseptic Inflammation Process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A14299" w:rsidTr="00515F19">
        <w:trPr>
          <w:trHeight w:val="20"/>
        </w:trPr>
        <w:tc>
          <w:tcPr>
            <w:tcW w:w="252" w:type="pct"/>
            <w:shd w:val="clear" w:color="auto" w:fill="BFBFBF" w:themeFill="background1" w:themeFillShade="BF"/>
            <w:noWrap/>
          </w:tcPr>
          <w:p w:rsidR="00A14299" w:rsidRPr="00A14299" w:rsidRDefault="00A14299" w:rsidP="00515F19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Year  </w:t>
            </w:r>
            <w:r w:rsidRPr="00A14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623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4299" w:rsidRPr="00A14299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 xml:space="preserve">New molecular genetic techniques </w:t>
            </w:r>
            <w:proofErr w:type="spellStart"/>
            <w:r w:rsidRPr="001D282C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>presymptomatic</w:t>
            </w:r>
            <w:proofErr w:type="spellEnd"/>
            <w:r w:rsidRPr="001D282C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 xml:space="preserve"> diagnosis and treatment of a number of important diseases</w:t>
            </w:r>
          </w:p>
        </w:tc>
        <w:tc>
          <w:tcPr>
            <w:tcW w:w="623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Program-oriented funding</w:t>
            </w: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649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Ministry of healthcare of the Republic of Kazakhstan</w:t>
            </w:r>
          </w:p>
        </w:tc>
      </w:tr>
      <w:tr w:rsidR="00A14299" w:rsidRPr="00A14299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Development of minimally invasive </w:t>
            </w: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thoracoscopic</w:t>
            </w:r>
            <w:proofErr w:type="spellEnd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technology in VSD and ASD closure under conditions of artificial circulation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  <w:lang w:val="en-US"/>
              </w:rPr>
              <w:t>GRANT FUNDING FOR SCIENTIFIC AND (OR) SCIENTIFIC AND TECHNICAL RESEARCH</w:t>
            </w: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 Committee of the Ministry of Education and science of the Republic of Kazakhstan</w:t>
            </w: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Genetic screening of orphan neurological diseases in children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Development and implementation of a comprehensive model of medical care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 of a comprehensive program of diagnosis, treatment and prognosis of inflammatory periodontal diseases in the Republic of Kazakhstan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Gene expression in cells of organs responsible for sperm production with urogenital </w:t>
            </w:r>
            <w:proofErr w:type="spellStart"/>
            <w:r w:rsidRPr="001D28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trichomoniasis</w:t>
            </w:r>
            <w:proofErr w:type="spellEnd"/>
            <w:r w:rsidRPr="001D28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infection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</w:t>
            </w: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omics</w:t>
            </w:r>
            <w:proofErr w:type="spellEnd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investigation of rheumatoid arthritis and its relationship to osteoporosis in Kazakh population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Biomolecular</w:t>
            </w:r>
            <w:proofErr w:type="spellEnd"/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Features of Ecology and Immunodeficiency Associated Aseptic Inflammation Process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A14299" w:rsidTr="00515F19">
        <w:trPr>
          <w:trHeight w:val="20"/>
        </w:trPr>
        <w:tc>
          <w:tcPr>
            <w:tcW w:w="252" w:type="pct"/>
            <w:shd w:val="clear" w:color="auto" w:fill="BFBFBF" w:themeFill="background1" w:themeFillShade="BF"/>
            <w:noWrap/>
          </w:tcPr>
          <w:p w:rsidR="00A14299" w:rsidRPr="00A14299" w:rsidRDefault="00A14299" w:rsidP="00515F19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2996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23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BFBFBF" w:themeFill="background1" w:themeFillShade="BF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bookmarkEnd w:id="0"/>
      <w:tr w:rsidR="00A14299" w:rsidRPr="00A14299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</w:t>
            </w: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05133992 </w:t>
            </w:r>
            <w:r w:rsidRPr="001D282C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en-US"/>
              </w:rPr>
              <w:t>Clinical laboratory justification of inflammation of the periodontal tissues and prevention in children and adolescents in crisis zone Aral region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  <w:lang w:val="en-US"/>
              </w:rPr>
              <w:t xml:space="preserve">GRANT FUNDING FOR SCIENTIFIC AND (OR) SCIENTIFIC AND TECHNICAL RESEARCH </w:t>
            </w: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 Committee of the Ministry of Education and science of the Republic of Kazakhstan</w:t>
            </w: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</w:t>
            </w: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05134106 </w:t>
            </w: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 of biologically active preparations based on horse placenta.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</w:t>
            </w: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05134160 </w:t>
            </w:r>
            <w:hyperlink r:id="rId7" w:history="1">
              <w:r w:rsidRPr="001D282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Mechanisms of cell membranes adaption and immunity with using of the freeze-dried </w:t>
              </w:r>
              <w:proofErr w:type="spellStart"/>
              <w:r w:rsidRPr="001D282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saumal</w:t>
              </w:r>
              <w:proofErr w:type="spellEnd"/>
              <w:r w:rsidRPr="001D282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in patients with hepatitis C</w:t>
              </w:r>
            </w:hyperlink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</w:t>
            </w: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05134248 </w:t>
            </w: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of digital technologies and domestic innovative materials in the field of dentistry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</w:t>
            </w: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05134328 </w:t>
            </w:r>
            <w:r w:rsidRPr="001D28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Development of a national registry, identification of a characteristic profile of a patient with systemic lupus </w:t>
            </w: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erythematosus</w:t>
            </w:r>
            <w:proofErr w:type="spellEnd"/>
            <w:r w:rsidRPr="001D28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and the introduction of personalized therapy</w:t>
            </w:r>
          </w:p>
        </w:tc>
        <w:tc>
          <w:tcPr>
            <w:tcW w:w="623" w:type="pct"/>
            <w:vMerge/>
            <w:shd w:val="clear" w:color="auto" w:fill="auto"/>
          </w:tcPr>
          <w:p w:rsidR="00A14299" w:rsidRPr="00A14299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1D282C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</w:rPr>
              <w:t>VitAlem</w:t>
            </w:r>
            <w:proofErr w:type="spellEnd"/>
            <w:r w:rsidRPr="001D282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1D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1D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82C">
              <w:rPr>
                <w:rFonts w:ascii="Times New Roman" w:hAnsi="Times New Roman" w:cs="Times New Roman"/>
                <w:sz w:val="20"/>
                <w:szCs w:val="20"/>
              </w:rPr>
              <w:t>Ecosystem</w:t>
            </w:r>
            <w:proofErr w:type="spellEnd"/>
          </w:p>
        </w:tc>
        <w:tc>
          <w:tcPr>
            <w:tcW w:w="623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shd w:val="clear" w:color="auto" w:fill="F3F1F3"/>
                <w:lang w:val="en-US"/>
              </w:rPr>
              <w:t>Productive Sector Consortia Grant Program</w:t>
            </w: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49" w:type="pct"/>
            <w:vMerge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99" w:rsidRPr="00A14299" w:rsidTr="00515F19">
        <w:trPr>
          <w:trHeight w:val="20"/>
        </w:trPr>
        <w:tc>
          <w:tcPr>
            <w:tcW w:w="252" w:type="pct"/>
            <w:shd w:val="clear" w:color="auto" w:fill="auto"/>
            <w:noWrap/>
          </w:tcPr>
          <w:p w:rsidR="00A14299" w:rsidRPr="001D282C" w:rsidRDefault="00A14299" w:rsidP="00515F1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 xml:space="preserve">New molecular genetic techniques </w:t>
            </w:r>
            <w:proofErr w:type="spellStart"/>
            <w:r w:rsidRPr="001D282C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>presymptomatic</w:t>
            </w:r>
            <w:proofErr w:type="spellEnd"/>
            <w:r w:rsidRPr="001D282C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 xml:space="preserve"> diagnosis and treatment of a number of important diseases</w:t>
            </w:r>
          </w:p>
        </w:tc>
        <w:tc>
          <w:tcPr>
            <w:tcW w:w="623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Program-oriented funding</w:t>
            </w:r>
          </w:p>
        </w:tc>
        <w:tc>
          <w:tcPr>
            <w:tcW w:w="480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649" w:type="pct"/>
            <w:shd w:val="clear" w:color="auto" w:fill="auto"/>
          </w:tcPr>
          <w:p w:rsidR="00A14299" w:rsidRPr="001D282C" w:rsidRDefault="00A14299" w:rsidP="0051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28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Ministry of healthcare of the Republic of Kazakhstan</w:t>
            </w:r>
          </w:p>
        </w:tc>
      </w:tr>
    </w:tbl>
    <w:p w:rsidR="00712CA7" w:rsidRPr="00A14299" w:rsidRDefault="00712CA7">
      <w:pPr>
        <w:rPr>
          <w:lang w:val="en-US"/>
        </w:rPr>
      </w:pPr>
    </w:p>
    <w:sectPr w:rsidR="00712CA7" w:rsidRPr="00A14299" w:rsidSect="00A142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D70"/>
    <w:multiLevelType w:val="hybridMultilevel"/>
    <w:tmpl w:val="C5D2C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D0088"/>
    <w:multiLevelType w:val="hybridMultilevel"/>
    <w:tmpl w:val="FF307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82B9E"/>
    <w:multiLevelType w:val="hybridMultilevel"/>
    <w:tmpl w:val="18C46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C243C"/>
    <w:multiLevelType w:val="hybridMultilevel"/>
    <w:tmpl w:val="8EA03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D1A6B"/>
    <w:multiLevelType w:val="hybridMultilevel"/>
    <w:tmpl w:val="5D6A0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BC2C04"/>
    <w:multiLevelType w:val="hybridMultilevel"/>
    <w:tmpl w:val="AB742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6D0FD0"/>
    <w:multiLevelType w:val="hybridMultilevel"/>
    <w:tmpl w:val="851CF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3C00EF"/>
    <w:multiLevelType w:val="hybridMultilevel"/>
    <w:tmpl w:val="F1980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9"/>
    <w:rsid w:val="00712CA7"/>
    <w:rsid w:val="00A1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2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299"/>
    <w:pPr>
      <w:ind w:left="720"/>
      <w:contextualSpacing/>
    </w:pPr>
  </w:style>
  <w:style w:type="character" w:customStyle="1" w:styleId="apple-converted-space">
    <w:name w:val="apple-converted-space"/>
    <w:basedOn w:val="a0"/>
    <w:rsid w:val="00A14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2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299"/>
    <w:pPr>
      <w:ind w:left="720"/>
      <w:contextualSpacing/>
    </w:pPr>
  </w:style>
  <w:style w:type="character" w:customStyle="1" w:styleId="apple-converted-space">
    <w:name w:val="apple-converted-space"/>
    <w:basedOn w:val="a0"/>
    <w:rsid w:val="00A1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cste.kz/en/competition-51?irn=AP05134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/c/m.exe?t=4514191_1_2&amp;s1=%EB%E5%F7%E5%E1%ED%EE-%EF%F0%EE%F4%E8%EB%E0%EA%F2%E8%F7%E5%F1%EA%E8%E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2019-11-18T03:14:00Z</dcterms:created>
  <dcterms:modified xsi:type="dcterms:W3CDTF">2019-11-18T03:16:00Z</dcterms:modified>
</cp:coreProperties>
</file>